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E954" w14:textId="77777777" w:rsidR="000003B1" w:rsidRPr="000003B1" w:rsidRDefault="004D6C66" w:rsidP="000003B1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  <w:r w:rsidR="00BB09A7">
        <w:rPr>
          <w:rFonts w:cs="Arial"/>
          <w:b/>
        </w:rPr>
        <w:t xml:space="preserve"> do Wniosku o dofinansowanie</w:t>
      </w:r>
    </w:p>
    <w:p w14:paraId="2036E567" w14:textId="0BDB65D0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 xml:space="preserve">Nazwa i adres </w:t>
      </w:r>
      <w:r w:rsidR="001F5A4A">
        <w:rPr>
          <w:rFonts w:cs="Arial"/>
        </w:rPr>
        <w:t>Wnioskodawcy</w:t>
      </w:r>
      <w:bookmarkStart w:id="0" w:name="_GoBack"/>
      <w:bookmarkEnd w:id="0"/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0027BF49" w:rsidR="00B277CC" w:rsidRPr="00735EA4" w:rsidRDefault="001F5A4A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C35F50">
        <w:rPr>
          <w:rFonts w:cs="Arial"/>
        </w:rPr>
        <w:t xml:space="preserve"> </w:t>
      </w:r>
      <w:r w:rsidR="00E622BB" w:rsidRPr="00735EA4">
        <w:rPr>
          <w:rFonts w:cs="Arial"/>
        </w:rPr>
        <w:t>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8081C31" w:rsidR="00B277CC" w:rsidRPr="00735EA4" w:rsidRDefault="001F5A4A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2484F">
        <w:rPr>
          <w:rFonts w:cs="Arial"/>
        </w:rPr>
        <w:t xml:space="preserve">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0B469508" w:rsidR="00B277CC" w:rsidRPr="00B277CC" w:rsidRDefault="001F5A4A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 w:rsidRPr="00C35F50">
            <w:rPr>
              <w:rFonts w:eastAsia="MS Gothic" w:hint="eastAsia"/>
              <w:lang w:eastAsia="en-GB"/>
            </w:rPr>
            <w:t>☐</w:t>
          </w:r>
        </w:sdtContent>
      </w:sdt>
      <w:r w:rsidR="00B277CC" w:rsidRPr="00735EA4">
        <w:rPr>
          <w:rFonts w:cs="Arial"/>
        </w:rPr>
        <w:t xml:space="preserve">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</w:t>
      </w:r>
      <w:r w:rsidRPr="00735EA4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39102B4D" w:rsidR="00BB09A7" w:rsidRDefault="00F91BAE" w:rsidP="00F66F5B">
      <w:pPr>
        <w:spacing w:line="360" w:lineRule="auto"/>
        <w:rPr>
          <w:rFonts w:cs="Arial"/>
        </w:rPr>
      </w:pPr>
      <w:r>
        <w:rPr>
          <w:rFonts w:cs="Arial"/>
        </w:rPr>
        <w:t xml:space="preserve">W przypadku uznania podatku VAT za wydatek kwalifikowalny zobowiązuję </w:t>
      </w:r>
      <w:r w:rsidR="00F66F5B">
        <w:rPr>
          <w:rFonts w:cs="Arial"/>
        </w:rPr>
        <w:t xml:space="preserve">się </w:t>
      </w:r>
      <w:r w:rsidR="00F66F5B" w:rsidRPr="00F66F5B">
        <w:rPr>
          <w:rFonts w:cs="Arial"/>
        </w:rPr>
        <w:t>przedłożyć do IZ FEŁ2027 indywidualną interpretację podatkową</w:t>
      </w:r>
      <w:r w:rsidR="00F66F5B">
        <w:rPr>
          <w:rFonts w:cs="Arial"/>
        </w:rPr>
        <w:t xml:space="preserve"> w zakresie braku prawnej możliwości zwrotu podatku VAT</w:t>
      </w:r>
      <w:r w:rsidR="00F66F5B" w:rsidRPr="00F66F5B">
        <w:rPr>
          <w:rFonts w:cs="Arial"/>
        </w:rPr>
        <w:t xml:space="preserve"> dotyczącą zakresu realizowanego projektu w terminie </w:t>
      </w:r>
      <w:r w:rsidR="00F66F5B">
        <w:rPr>
          <w:rFonts w:cs="Arial"/>
        </w:rPr>
        <w:t>60 dni od dnia zawarcia umowy  o dofinansowanie projektu.</w:t>
      </w:r>
    </w:p>
    <w:p w14:paraId="08CA2AD5" w14:textId="4ED9E98C" w:rsidR="00F66F5B" w:rsidRDefault="00F66F5B" w:rsidP="00F66F5B">
      <w:pPr>
        <w:spacing w:line="360" w:lineRule="auto"/>
        <w:rPr>
          <w:rFonts w:cs="Arial"/>
        </w:rPr>
      </w:pPr>
    </w:p>
    <w:p w14:paraId="18E1743B" w14:textId="1C34C324" w:rsidR="00F66F5B" w:rsidRDefault="00F66F5B" w:rsidP="00F66F5B">
      <w:pPr>
        <w:spacing w:line="360" w:lineRule="auto"/>
        <w:rPr>
          <w:rFonts w:cs="Arial"/>
        </w:rPr>
      </w:pPr>
    </w:p>
    <w:p w14:paraId="2F2F0F66" w14:textId="3B6E954B" w:rsidR="00F66F5B" w:rsidRDefault="00F66F5B" w:rsidP="00F66F5B">
      <w:pPr>
        <w:spacing w:line="360" w:lineRule="auto"/>
        <w:rPr>
          <w:rFonts w:cs="Arial"/>
        </w:rPr>
      </w:pPr>
    </w:p>
    <w:p w14:paraId="1C6244E6" w14:textId="00F9FF8E" w:rsidR="00F66F5B" w:rsidRDefault="00F66F5B" w:rsidP="00F66F5B">
      <w:pPr>
        <w:spacing w:line="360" w:lineRule="auto"/>
        <w:rPr>
          <w:rFonts w:cs="Arial"/>
        </w:rPr>
      </w:pPr>
    </w:p>
    <w:p w14:paraId="11CD8F74" w14:textId="160516B5" w:rsidR="00F66F5B" w:rsidRDefault="00F66F5B" w:rsidP="00F66F5B">
      <w:pPr>
        <w:spacing w:line="360" w:lineRule="auto"/>
        <w:rPr>
          <w:rFonts w:cs="Arial"/>
        </w:rPr>
      </w:pPr>
    </w:p>
    <w:p w14:paraId="5C44DA42" w14:textId="5875F685" w:rsidR="00F66F5B" w:rsidRDefault="00F66F5B" w:rsidP="00F66F5B">
      <w:pPr>
        <w:spacing w:line="360" w:lineRule="auto"/>
        <w:rPr>
          <w:rFonts w:cs="Arial"/>
        </w:rPr>
      </w:pPr>
    </w:p>
    <w:p w14:paraId="407F3B10" w14:textId="6C099A1E" w:rsidR="00F66F5B" w:rsidRDefault="00F66F5B" w:rsidP="00F66F5B">
      <w:pPr>
        <w:spacing w:line="360" w:lineRule="auto"/>
        <w:rPr>
          <w:rFonts w:cs="Arial"/>
        </w:rPr>
      </w:pPr>
    </w:p>
    <w:p w14:paraId="476A71C6" w14:textId="599BA2F4" w:rsidR="00F66F5B" w:rsidRDefault="00F66F5B" w:rsidP="00F66F5B">
      <w:pPr>
        <w:spacing w:line="360" w:lineRule="auto"/>
        <w:rPr>
          <w:rFonts w:cs="Arial"/>
        </w:rPr>
      </w:pPr>
    </w:p>
    <w:p w14:paraId="42C7454E" w14:textId="77777777" w:rsidR="00F66F5B" w:rsidRDefault="00F66F5B" w:rsidP="00F66F5B">
      <w:pPr>
        <w:spacing w:line="360" w:lineRule="auto"/>
        <w:rPr>
          <w:rFonts w:cs="Arial"/>
        </w:rPr>
      </w:pP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3B817" w14:textId="77777777" w:rsidR="00F03A65" w:rsidRDefault="00F03A65" w:rsidP="00714A77">
      <w:r>
        <w:separator/>
      </w:r>
    </w:p>
  </w:endnote>
  <w:endnote w:type="continuationSeparator" w:id="0">
    <w:p w14:paraId="4ECB0EB7" w14:textId="77777777" w:rsidR="00F03A65" w:rsidRDefault="00F03A65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42A8" w14:textId="77777777" w:rsidR="00F03A65" w:rsidRDefault="00F03A65" w:rsidP="00714A77">
      <w:r>
        <w:separator/>
      </w:r>
    </w:p>
  </w:footnote>
  <w:footnote w:type="continuationSeparator" w:id="0">
    <w:p w14:paraId="6815D52A" w14:textId="77777777" w:rsidR="00F03A65" w:rsidRDefault="00F03A65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86"/>
    <w:rsid w:val="000003B1"/>
    <w:rsid w:val="000A48F6"/>
    <w:rsid w:val="000B62C9"/>
    <w:rsid w:val="00150993"/>
    <w:rsid w:val="0015531A"/>
    <w:rsid w:val="001E3E46"/>
    <w:rsid w:val="001F5A4A"/>
    <w:rsid w:val="001F640E"/>
    <w:rsid w:val="002009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556C"/>
    <w:rsid w:val="00714A77"/>
    <w:rsid w:val="0071760D"/>
    <w:rsid w:val="00735EA4"/>
    <w:rsid w:val="00740D7A"/>
    <w:rsid w:val="007856F3"/>
    <w:rsid w:val="007A3C93"/>
    <w:rsid w:val="007F415F"/>
    <w:rsid w:val="00950D9F"/>
    <w:rsid w:val="00964534"/>
    <w:rsid w:val="009E10EC"/>
    <w:rsid w:val="00A32A69"/>
    <w:rsid w:val="00AE1FBF"/>
    <w:rsid w:val="00B111C3"/>
    <w:rsid w:val="00B277CC"/>
    <w:rsid w:val="00BB09A7"/>
    <w:rsid w:val="00BB7AB2"/>
    <w:rsid w:val="00BE1932"/>
    <w:rsid w:val="00BE5A56"/>
    <w:rsid w:val="00BF6262"/>
    <w:rsid w:val="00C35F50"/>
    <w:rsid w:val="00C55D36"/>
    <w:rsid w:val="00C71FCD"/>
    <w:rsid w:val="00C940A7"/>
    <w:rsid w:val="00CF5959"/>
    <w:rsid w:val="00DB4847"/>
    <w:rsid w:val="00E4042E"/>
    <w:rsid w:val="00E622BB"/>
    <w:rsid w:val="00F03A65"/>
    <w:rsid w:val="00F66F5B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56E0-5455-4C6E-B342-2C45AC52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Emilia Calak-Kłoda</cp:lastModifiedBy>
  <cp:revision>39</cp:revision>
  <dcterms:created xsi:type="dcterms:W3CDTF">2023-01-09T09:28:00Z</dcterms:created>
  <dcterms:modified xsi:type="dcterms:W3CDTF">2023-07-13T06:58:00Z</dcterms:modified>
</cp:coreProperties>
</file>