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53AA" w14:textId="2E11B437" w:rsidR="0004411B" w:rsidRDefault="004B77B3" w:rsidP="004B77B3">
      <w:pPr>
        <w:pStyle w:val="Tekstpodstawowy"/>
        <w:spacing w:before="20"/>
        <w:ind w:left="20"/>
        <w:jc w:val="right"/>
      </w:pPr>
      <w:r>
        <w:rPr>
          <w:color w:val="FFFFFF" w:themeColor="background1"/>
          <w:w w:val="110"/>
        </w:rPr>
        <w:t>28-A7A9-3ECD-4</w:t>
      </w: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073145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073145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  <w:bookmarkStart w:id="0" w:name="_GoBack"/>
      <w:bookmarkEnd w:id="0"/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C1254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  <w:titlePg/>
          <w:docGrid w:linePitch="299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5767AEC4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</w:t>
            </w:r>
            <w:r w:rsidR="000429D9">
              <w:rPr>
                <w:rFonts w:ascii="Trebuchet MS" w:hAnsi="Trebuchet MS"/>
                <w:b/>
                <w:w w:val="105"/>
                <w:sz w:val="18"/>
              </w:rPr>
              <w:t>u szczegółowego RPO WŁ - max</w:t>
            </w:r>
            <w:r w:rsidR="000429D9" w:rsidRPr="00CA1F10">
              <w:rPr>
                <w:rFonts w:ascii="Trebuchet MS" w:hAnsi="Trebuchet MS"/>
                <w:b/>
                <w:w w:val="105"/>
                <w:sz w:val="18"/>
              </w:rPr>
              <w:t>. 13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000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52436E3" w:rsidR="00F5725F" w:rsidRDefault="00F5725F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5C5BB9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52436E3" w:rsidR="00F5725F" w:rsidRDefault="00F5725F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5C5BB9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5BDEA92C" w:rsidR="0004411B" w:rsidRDefault="0004411B" w:rsidP="00CA1F10">
      <w:pPr>
        <w:ind w:right="108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39466BE4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  <w:p w14:paraId="7949D69C" w14:textId="7F4BC972" w:rsidR="00646740" w:rsidRPr="00E75B5E" w:rsidRDefault="00646740">
            <w:pPr>
              <w:pStyle w:val="TableParagraph"/>
              <w:spacing w:before="78" w:line="249" w:lineRule="auto"/>
              <w:ind w:left="82"/>
              <w:rPr>
                <w:color w:val="FF0000"/>
                <w:sz w:val="18"/>
              </w:rPr>
            </w:pPr>
            <w:r w:rsidRPr="00E75B5E">
              <w:rPr>
                <w:w w:val="115"/>
                <w:sz w:val="18"/>
              </w:rPr>
              <w:t>Wskaż wnioski z diagnozy – o ile dotyczy</w:t>
            </w:r>
          </w:p>
        </w:tc>
      </w:tr>
      <w:tr w:rsidR="0004411B" w14:paraId="23395FFB" w14:textId="77777777" w:rsidTr="00F86ED5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F86ED5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F86ED5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77777777" w:rsidR="0004411B" w:rsidRDefault="0004411B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1014CD77" w:rsidR="001477A6" w:rsidRPr="008C0496" w:rsidRDefault="001477A6" w:rsidP="00646740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60E805E3" w:rsidR="001477A6" w:rsidRPr="00CA1F10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CA1F10">
              <w:rPr>
                <w:w w:val="115"/>
                <w:sz w:val="18"/>
              </w:rPr>
              <w:t>Zidentyfikuj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sytuacje,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których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wystąpienie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utrudni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lub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uniemożliwi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osiągnięcie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wartości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docelowej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wskaźników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r</w:t>
            </w:r>
            <w:r w:rsidR="000429D9" w:rsidRPr="00CA1F10">
              <w:rPr>
                <w:w w:val="115"/>
                <w:sz w:val="18"/>
              </w:rPr>
              <w:t>ezultatu wskazanych w pkt. 3.1.2</w:t>
            </w:r>
            <w:r w:rsidRPr="00CA1F10">
              <w:rPr>
                <w:spacing w:val="-6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wniosku.</w:t>
            </w:r>
          </w:p>
          <w:p w14:paraId="17C968C6" w14:textId="77777777" w:rsidR="001477A6" w:rsidRPr="00CA1F10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30B873E8" w:rsidR="001477A6" w:rsidRDefault="001477A6" w:rsidP="00E67815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7777777"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04432E" w14:paraId="56A5EF55" w14:textId="77777777" w:rsidTr="0004432E">
        <w:trPr>
          <w:trHeight w:val="366"/>
        </w:trPr>
        <w:tc>
          <w:tcPr>
            <w:tcW w:w="10190" w:type="dxa"/>
            <w:shd w:val="clear" w:color="auto" w:fill="auto"/>
          </w:tcPr>
          <w:p w14:paraId="7B2F0A2A" w14:textId="77777777" w:rsidR="0004432E" w:rsidRDefault="0004432E" w:rsidP="000A2A63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</w:p>
        </w:tc>
      </w:tr>
      <w:tr w:rsidR="001477A6" w14:paraId="57B97B1C" w14:textId="77777777" w:rsidTr="0004432E">
        <w:trPr>
          <w:trHeight w:val="349"/>
        </w:trPr>
        <w:tc>
          <w:tcPr>
            <w:tcW w:w="10190" w:type="dxa"/>
            <w:shd w:val="clear" w:color="auto" w:fill="CCFFCC"/>
          </w:tcPr>
          <w:p w14:paraId="11A3E5F4" w14:textId="2F43675F" w:rsidR="001477A6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>3.5</w:t>
            </w:r>
            <w:r w:rsidR="0004432E" w:rsidRPr="00CA1F1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Dostępność dla osób z niepełnosprawnościami – </w:t>
            </w:r>
          </w:p>
        </w:tc>
      </w:tr>
      <w:tr w:rsidR="000429D9" w14:paraId="7B1069A2" w14:textId="77777777" w:rsidTr="0004432E">
        <w:trPr>
          <w:trHeight w:val="523"/>
        </w:trPr>
        <w:tc>
          <w:tcPr>
            <w:tcW w:w="10190" w:type="dxa"/>
            <w:shd w:val="clear" w:color="auto" w:fill="CCFFCC"/>
          </w:tcPr>
          <w:p w14:paraId="0AF1D8A2" w14:textId="7EAC2425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Opisz w jaki sposób zapewniona zostanie dostępność udziału w projekcie osobom z nie</w:t>
            </w:r>
            <w:r w:rsidR="00705630" w:rsidRPr="00460D65">
              <w:rPr>
                <w:sz w:val="18"/>
                <w:szCs w:val="18"/>
              </w:rPr>
              <w:t>pełnosprawnościami. W opisie (</w:t>
            </w:r>
            <w:r w:rsidRPr="00460D65">
              <w:rPr>
                <w:sz w:val="18"/>
                <w:szCs w:val="18"/>
              </w:rPr>
              <w:t>o ile to możliwe) uwzględnij każdy etap realizacji projektu.</w:t>
            </w:r>
          </w:p>
        </w:tc>
      </w:tr>
      <w:tr w:rsidR="0004432E" w14:paraId="251D9D6A" w14:textId="77777777" w:rsidTr="0004432E">
        <w:trPr>
          <w:trHeight w:val="523"/>
        </w:trPr>
        <w:tc>
          <w:tcPr>
            <w:tcW w:w="10190" w:type="dxa"/>
          </w:tcPr>
          <w:p w14:paraId="3616D607" w14:textId="77777777" w:rsidR="0004432E" w:rsidRDefault="0004432E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0429D9" w14:paraId="3C2ABA64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0B1EEB04" w14:textId="7E1577A8" w:rsidR="000429D9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 xml:space="preserve">3.6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Zrównoważony rozwój – </w:t>
            </w:r>
          </w:p>
        </w:tc>
      </w:tr>
      <w:tr w:rsidR="000429D9" w14:paraId="417B9F83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3BB8F429" w14:textId="6FE85B92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Twój projekt może mieć neutralny bądź pozytywny wpływ na realizację zasady zrównoważonego rozwoju, w obydwu przypadkach musisz to uzasadnić. Jeśli Twój projek</w:t>
            </w:r>
            <w:r w:rsidR="004642DF" w:rsidRPr="00460D65">
              <w:rPr>
                <w:sz w:val="18"/>
                <w:szCs w:val="18"/>
              </w:rPr>
              <w:t xml:space="preserve">t nie jest neutralny, opisz w </w:t>
            </w:r>
            <w:r w:rsidRPr="00460D65">
              <w:rPr>
                <w:sz w:val="18"/>
                <w:szCs w:val="18"/>
              </w:rPr>
              <w:t xml:space="preserve">jaki sposób działania realizowane w projekcie przyczynią się do spełnienia zasady zrównoważonego rozwoju. Wskaż czy projekt </w:t>
            </w:r>
            <w:r w:rsidR="004642DF" w:rsidRPr="00460D65">
              <w:rPr>
                <w:sz w:val="18"/>
                <w:szCs w:val="18"/>
              </w:rPr>
              <w:t>będzie wdrażał działania i promował zachowania zgodne z zasadą zrównoważonego rozwoju.</w:t>
            </w:r>
          </w:p>
        </w:tc>
      </w:tr>
      <w:tr w:rsidR="004642DF" w14:paraId="363BE990" w14:textId="77777777" w:rsidTr="004642DF">
        <w:trPr>
          <w:trHeight w:val="405"/>
        </w:trPr>
        <w:tc>
          <w:tcPr>
            <w:tcW w:w="10190" w:type="dxa"/>
            <w:shd w:val="clear" w:color="auto" w:fill="auto"/>
          </w:tcPr>
          <w:p w14:paraId="7F09CE4A" w14:textId="77777777" w:rsidR="004642DF" w:rsidRDefault="004642DF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4036CC14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</w:t>
            </w:r>
            <w:r w:rsidR="000429D9">
              <w:rPr>
                <w:w w:val="110"/>
                <w:sz w:val="18"/>
              </w:rPr>
              <w:t xml:space="preserve">skaźników wskazanych </w:t>
            </w:r>
            <w:r w:rsidR="000429D9" w:rsidRPr="00CA1F10">
              <w:rPr>
                <w:w w:val="110"/>
                <w:sz w:val="18"/>
              </w:rPr>
              <w:t>w pkt 3.1.2</w:t>
            </w:r>
            <w:r w:rsidRPr="00CA1F10">
              <w:rPr>
                <w:w w:val="110"/>
                <w:sz w:val="18"/>
              </w:rPr>
              <w:t xml:space="preserve"> wniosku </w:t>
            </w:r>
            <w:r w:rsidRPr="008C0496">
              <w:rPr>
                <w:w w:val="110"/>
                <w:sz w:val="18"/>
              </w:rPr>
              <w:t>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2"/>
        <w:gridCol w:w="1438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0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0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E91E7E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E91E7E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15BC6AA9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E91E7E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E91E7E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E91E7E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E91E7E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 w:rsidTr="004642DF">
        <w:trPr>
          <w:trHeight w:val="504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 w:rsidTr="004642DF">
        <w:trPr>
          <w:trHeight w:val="465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 w:rsidTr="004642DF">
        <w:trPr>
          <w:trHeight w:val="643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 w:rsidTr="004642DF">
        <w:trPr>
          <w:trHeight w:val="491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 w:rsidTr="004642DF">
        <w:trPr>
          <w:trHeight w:val="502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7259A351" w14:textId="2A13A2A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134DD3C1" w:rsidR="00F5725F" w:rsidRPr="00EB4D1F" w:rsidRDefault="00F5725F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134DD3C1" w:rsidR="00F5725F" w:rsidRPr="00EB4D1F" w:rsidRDefault="00F5725F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15123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"/>
        <w:gridCol w:w="1694"/>
        <w:gridCol w:w="1710"/>
        <w:gridCol w:w="2925"/>
        <w:gridCol w:w="4241"/>
      </w:tblGrid>
      <w:tr w:rsidR="007D7DE3" w14:paraId="7C8A9369" w14:textId="77777777" w:rsidTr="004642DF">
        <w:trPr>
          <w:trHeight w:val="365"/>
        </w:trPr>
        <w:tc>
          <w:tcPr>
            <w:tcW w:w="15123" w:type="dxa"/>
            <w:gridSpan w:val="6"/>
            <w:shd w:val="clear" w:color="auto" w:fill="FFCCCC"/>
          </w:tcPr>
          <w:p w14:paraId="144D8240" w14:textId="13D29635" w:rsidR="007D7DE3" w:rsidRDefault="000429D9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15"/>
                <w:sz w:val="18"/>
              </w:rPr>
              <w:lastRenderedPageBreak/>
              <w:t>V</w:t>
            </w:r>
            <w:r w:rsidR="007D7DE3" w:rsidRPr="00573F4E">
              <w:rPr>
                <w:rFonts w:ascii="Trebuchet MS" w:hAnsi="Trebuchet MS"/>
                <w:b/>
                <w:w w:val="115"/>
                <w:sz w:val="18"/>
              </w:rPr>
              <w:t xml:space="preserve">. BUDŻET </w:t>
            </w:r>
            <w:r w:rsidR="007D7DE3">
              <w:rPr>
                <w:rFonts w:ascii="Trebuchet MS" w:hAnsi="Trebuchet MS"/>
                <w:b/>
                <w:w w:val="115"/>
                <w:sz w:val="18"/>
              </w:rPr>
              <w:t>PROJEKTU</w:t>
            </w:r>
          </w:p>
        </w:tc>
      </w:tr>
      <w:tr w:rsidR="007D7DE3" w14:paraId="488AA584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94327A1" w14:textId="24A0BAA4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40814B1D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0D22DC8" w:rsidR="007D7DE3" w:rsidRDefault="000429D9" w:rsidP="000429D9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 Koszty ogółem (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 xml:space="preserve">.1.1 + 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.1.3)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AFD668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.1.1 Koszty bezpośrednie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3DCC53AC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.1.2 Koszty racjonalnych usprawnień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1152F2F9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.1.3 Koszty pośrednie (ryczałt)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4642DF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5A9946DD" w:rsidR="007D7DE3" w:rsidRPr="007D3C1E" w:rsidRDefault="007D7DE3" w:rsidP="00460D65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</w:t>
            </w:r>
            <w:r w:rsidRPr="00CA1F10">
              <w:rPr>
                <w:w w:val="110"/>
                <w:sz w:val="18"/>
              </w:rPr>
              <w:t xml:space="preserve">bezpośrednich 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4642DF">
        <w:trPr>
          <w:trHeight w:val="366"/>
        </w:trPr>
        <w:tc>
          <w:tcPr>
            <w:tcW w:w="15123" w:type="dxa"/>
            <w:gridSpan w:val="6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19774A1E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.2 Kwoty ryczałtowe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5653052C" w:rsidR="007D7DE3" w:rsidRDefault="000429D9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/>
                <w:b/>
                <w:w w:val="105"/>
                <w:sz w:val="18"/>
              </w:rPr>
              <w:t>.3 Stawki jednostkowe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4642DF">
        <w:trPr>
          <w:trHeight w:val="366"/>
        </w:trPr>
        <w:tc>
          <w:tcPr>
            <w:tcW w:w="15123" w:type="dxa"/>
            <w:gridSpan w:val="6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348CC82F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 Personel projektu w kosztach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4642DF">
        <w:trPr>
          <w:trHeight w:val="363"/>
        </w:trPr>
        <w:tc>
          <w:tcPr>
            <w:tcW w:w="7957" w:type="dxa"/>
            <w:gridSpan w:val="4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4642DF" w14:paraId="51E15DA5" w14:textId="1AAB55A1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71297582" w14:textId="77777777" w:rsidR="004642DF" w:rsidRPr="000429D9" w:rsidRDefault="004642DF" w:rsidP="000429D9">
            <w:pPr>
              <w:pStyle w:val="TableParagraph"/>
              <w:spacing w:before="7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b/>
                <w:sz w:val="18"/>
              </w:rPr>
              <w:t xml:space="preserve"> 5.5 Usługa zlecona w kosztach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491AC387" w14:textId="62BF056B" w:rsidR="004642DF" w:rsidRPr="000429D9" w:rsidRDefault="004642DF" w:rsidP="00295EFA">
            <w:pPr>
              <w:pStyle w:val="TableParagraph"/>
              <w:spacing w:before="78"/>
              <w:jc w:val="right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2CBEBA9" w14:textId="7F82EEF5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041C6F2A" w14:textId="3140D41C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4642DF" w14:paraId="2967E758" w14:textId="77777777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59363115" w14:textId="77777777" w:rsidR="004642DF" w:rsidRPr="000429D9" w:rsidRDefault="004642DF" w:rsidP="000429D9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sz w:val="18"/>
              </w:rPr>
              <w:t>jako % wartości projektu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1DC8644B" w14:textId="6A196A5E" w:rsidR="004642DF" w:rsidRPr="000429D9" w:rsidRDefault="004642DF" w:rsidP="00295EFA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BBC5BE0" w14:textId="538E4222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41D76EA" w14:textId="43A80146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0429D9" w14:paraId="6FE2CEDA" w14:textId="77777777" w:rsidTr="004642DF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2AE5D8BA" w:rsidR="000429D9" w:rsidRDefault="000429D9" w:rsidP="000429D9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5.6 Środki trwałe w kosztach ogółem</w:t>
            </w:r>
          </w:p>
        </w:tc>
        <w:tc>
          <w:tcPr>
            <w:tcW w:w="1710" w:type="dxa"/>
            <w:gridSpan w:val="2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0429D9" w14:paraId="10286B0F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6B2671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548A6ABC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082F5A14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5.7 Cross-financing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03D4FC4F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2A97D2C" w14:textId="77777777" w:rsidTr="004642DF">
        <w:trPr>
          <w:trHeight w:val="366"/>
        </w:trPr>
        <w:tc>
          <w:tcPr>
            <w:tcW w:w="7957" w:type="dxa"/>
            <w:gridSpan w:val="4"/>
            <w:shd w:val="clear" w:color="auto" w:fill="FFCCCC"/>
          </w:tcPr>
          <w:p w14:paraId="5D2DA01D" w14:textId="74A131DF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 w:rsidRPr="00CA1F10">
              <w:rPr>
                <w:w w:val="110"/>
                <w:sz w:val="18"/>
              </w:rPr>
              <w:t xml:space="preserve">jako % </w:t>
            </w:r>
            <w:r w:rsidR="000D2E98" w:rsidRPr="00CA1F10">
              <w:rPr>
                <w:w w:val="110"/>
                <w:sz w:val="18"/>
              </w:rPr>
              <w:t xml:space="preserve">wartości </w:t>
            </w:r>
            <w:r w:rsidRPr="00CA1F10">
              <w:rPr>
                <w:w w:val="110"/>
                <w:sz w:val="18"/>
              </w:rPr>
              <w:t xml:space="preserve">dofinansowania </w:t>
            </w:r>
            <w:r>
              <w:rPr>
                <w:w w:val="110"/>
                <w:sz w:val="18"/>
              </w:rPr>
              <w:t>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5F597CA" w14:textId="77777777" w:rsidTr="004642DF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2A9C1F49" w:rsidR="000429D9" w:rsidRDefault="000429D9" w:rsidP="000429D9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5.8 Łączna wartość cross-financingu i środków trwałych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1A537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429D9" w14:paraId="54CC0167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29CCEC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21FE630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4A2BFC78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5.9 Wydatki poniesione poza terytorium UE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A1F60F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0E7CC251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372A0E16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141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593173" w14:paraId="676682D0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07B850B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5.10 Wkład własny (suma)</w:t>
            </w:r>
          </w:p>
        </w:tc>
        <w:tc>
          <w:tcPr>
            <w:tcW w:w="1710" w:type="dxa"/>
            <w:shd w:val="clear" w:color="auto" w:fill="FFCCCC"/>
          </w:tcPr>
          <w:p w14:paraId="44FD816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C5A2F19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ACDB4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8E1F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2A12A76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2B55E1F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E8BA8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48C3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72AD0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1645F1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2273D3F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7BE6A551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5.10.1 Wkład własny (inny)</w:t>
            </w:r>
          </w:p>
        </w:tc>
        <w:tc>
          <w:tcPr>
            <w:tcW w:w="1710" w:type="dxa"/>
            <w:shd w:val="clear" w:color="auto" w:fill="FFCCCC"/>
          </w:tcPr>
          <w:p w14:paraId="5A60FF7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513B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42B9CF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3DF21F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170634C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6659A63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5.10.2 Wkład prywatny</w:t>
            </w:r>
          </w:p>
        </w:tc>
        <w:tc>
          <w:tcPr>
            <w:tcW w:w="1710" w:type="dxa"/>
            <w:shd w:val="clear" w:color="auto" w:fill="FFCCCC"/>
          </w:tcPr>
          <w:p w14:paraId="62E0B59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1A30B5D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F7E0C0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E760A28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4C8254DD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4F9E0804" w14:textId="33112DE6" w:rsidR="00593173" w:rsidRDefault="00593173" w:rsidP="0070563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 w:rsidRPr="00CA1F10">
              <w:rPr>
                <w:w w:val="110"/>
                <w:sz w:val="18"/>
              </w:rPr>
              <w:t>10.</w:t>
            </w:r>
            <w:r w:rsidR="00705630" w:rsidRPr="00CA1F10">
              <w:rPr>
                <w:w w:val="110"/>
                <w:sz w:val="18"/>
              </w:rPr>
              <w:t>3</w:t>
            </w:r>
            <w:r w:rsidRPr="00CA1F10">
              <w:rPr>
                <w:w w:val="110"/>
                <w:sz w:val="18"/>
              </w:rPr>
              <w:t xml:space="preserve"> Wkład </w:t>
            </w:r>
            <w:r>
              <w:rPr>
                <w:w w:val="110"/>
                <w:sz w:val="18"/>
              </w:rPr>
              <w:t>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7CA65E23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766478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9F91DE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4FCACE9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0F683E85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3EFE838B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45093C7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62952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701AC4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63BCE5B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3CFD6B3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2D333668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</w:t>
            </w:r>
            <w:r>
              <w:rPr>
                <w:w w:val="115"/>
                <w:sz w:val="18"/>
              </w:rPr>
              <w:t>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20BAEF34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E7752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2B5B21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7E85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1404F126" w14:textId="77777777" w:rsidTr="00593173">
        <w:trPr>
          <w:trHeight w:val="1230"/>
        </w:trPr>
        <w:tc>
          <w:tcPr>
            <w:tcW w:w="4537" w:type="dxa"/>
            <w:shd w:val="clear" w:color="auto" w:fill="FFCCCC"/>
          </w:tcPr>
          <w:p w14:paraId="576C5031" w14:textId="77777777" w:rsidR="00593173" w:rsidRDefault="00593173" w:rsidP="0059317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5.11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714D465C" w14:textId="77777777" w:rsidR="00593173" w:rsidRDefault="00593173" w:rsidP="0059317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C911A1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A339D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1EE407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C2B4BB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573C7537" w14:textId="77777777" w:rsidTr="00593173">
        <w:trPr>
          <w:trHeight w:val="366"/>
        </w:trPr>
        <w:tc>
          <w:tcPr>
            <w:tcW w:w="15123" w:type="dxa"/>
            <w:gridSpan w:val="5"/>
          </w:tcPr>
          <w:p w14:paraId="1CA3E95E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12DDE377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4569B66B" w14:textId="77777777" w:rsidR="00593173" w:rsidRDefault="00593173" w:rsidP="0059317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5.12 Wnioskowane dofinansowanie</w:t>
            </w:r>
          </w:p>
        </w:tc>
        <w:tc>
          <w:tcPr>
            <w:tcW w:w="1710" w:type="dxa"/>
            <w:shd w:val="clear" w:color="auto" w:fill="FFCCCC"/>
          </w:tcPr>
          <w:p w14:paraId="0387EEE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0E3F69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47707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72DEE6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DF25541" w14:textId="77777777" w:rsidTr="00593173">
        <w:trPr>
          <w:trHeight w:val="366"/>
        </w:trPr>
        <w:tc>
          <w:tcPr>
            <w:tcW w:w="15123" w:type="dxa"/>
            <w:gridSpan w:val="5"/>
          </w:tcPr>
          <w:p w14:paraId="656C11C3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58F86BCE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54BDA2A3" w14:textId="77777777" w:rsidR="00593173" w:rsidRPr="00295EFA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5.13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0A152328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7F264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2D961F67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4D4C968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  <w:p w14:paraId="0E387B76" w14:textId="59024DA4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27E52859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D49A6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6BE968FF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733F8091" w14:textId="77777777" w:rsidR="00593173" w:rsidRDefault="00593173" w:rsidP="0059317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5.14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663425D2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799BDFE6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64AD8AC2" w14:textId="77777777" w:rsidTr="00593173">
        <w:trPr>
          <w:trHeight w:val="581"/>
        </w:trPr>
        <w:tc>
          <w:tcPr>
            <w:tcW w:w="4537" w:type="dxa"/>
            <w:shd w:val="clear" w:color="auto" w:fill="FFCCCC"/>
          </w:tcPr>
          <w:p w14:paraId="746DF4F2" w14:textId="77777777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  <w:p w14:paraId="395AE0ED" w14:textId="486972DB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6E73A50F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5901CCB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6604C9D6" w14:textId="36AF71A7" w:rsidR="00AE7F41" w:rsidRPr="00295EFA" w:rsidRDefault="00AE7F41" w:rsidP="00295EFA">
      <w:pPr>
        <w:sectPr w:rsidR="00AE7F41" w:rsidRPr="00295EFA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9"/>
        <w:tblW w:w="158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1"/>
        <w:gridCol w:w="72"/>
        <w:gridCol w:w="693"/>
        <w:gridCol w:w="56"/>
        <w:gridCol w:w="694"/>
        <w:gridCol w:w="55"/>
        <w:gridCol w:w="551"/>
        <w:gridCol w:w="143"/>
        <w:gridCol w:w="750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593173" w14:paraId="2935BBA9" w14:textId="77777777" w:rsidTr="00593173">
        <w:trPr>
          <w:trHeight w:val="365"/>
        </w:trPr>
        <w:tc>
          <w:tcPr>
            <w:tcW w:w="749" w:type="dxa"/>
            <w:shd w:val="clear" w:color="auto" w:fill="F9BE8F"/>
          </w:tcPr>
          <w:p w14:paraId="3A5EBCEC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5132" w:type="dxa"/>
            <w:gridSpan w:val="35"/>
            <w:shd w:val="clear" w:color="auto" w:fill="F9BE8F"/>
          </w:tcPr>
          <w:p w14:paraId="5F826A52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05"/>
                <w:sz w:val="18"/>
              </w:rPr>
              <w:t xml:space="preserve">VI. Szczegółowy </w:t>
            </w:r>
            <w:r>
              <w:rPr>
                <w:rFonts w:ascii="Trebuchet MS" w:hAnsi="Trebuchet MS"/>
                <w:b/>
                <w:w w:val="105"/>
                <w:sz w:val="18"/>
              </w:rPr>
              <w:t>budżet projektu</w:t>
            </w:r>
          </w:p>
        </w:tc>
      </w:tr>
      <w:tr w:rsidR="00593173" w14:paraId="64A2D4B3" w14:textId="77777777" w:rsidTr="00DC10A0">
        <w:trPr>
          <w:trHeight w:val="57"/>
        </w:trPr>
        <w:tc>
          <w:tcPr>
            <w:tcW w:w="1512" w:type="dxa"/>
            <w:gridSpan w:val="3"/>
            <w:vMerge w:val="restart"/>
            <w:shd w:val="clear" w:color="auto" w:fill="F9BE8F"/>
          </w:tcPr>
          <w:p w14:paraId="0D6CFD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93811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66F65B5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141BA4A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3875D8E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7B1CB260" w14:textId="77777777" w:rsidR="00593173" w:rsidRDefault="00593173" w:rsidP="00593173">
            <w:pPr>
              <w:pStyle w:val="TableParagraph"/>
              <w:spacing w:before="7"/>
            </w:pPr>
          </w:p>
          <w:p w14:paraId="16F40A02" w14:textId="77777777" w:rsidR="00593173" w:rsidRDefault="00593173" w:rsidP="0059317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05C55FCE" w14:textId="77777777" w:rsidR="00593173" w:rsidRDefault="00593173" w:rsidP="00705630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2C2A4E" w14:textId="77777777" w:rsidR="00593173" w:rsidRDefault="00593173" w:rsidP="00705630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51" w:type="dxa"/>
            <w:vMerge w:val="restart"/>
            <w:shd w:val="clear" w:color="auto" w:fill="F9BE8F"/>
            <w:textDirection w:val="btLr"/>
            <w:vAlign w:val="center"/>
          </w:tcPr>
          <w:p w14:paraId="435FB818" w14:textId="77777777" w:rsidR="00593173" w:rsidRDefault="00593173" w:rsidP="0070563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573F4E">
              <w:rPr>
                <w:rFonts w:ascii="Trebuchet MS"/>
                <w:b/>
                <w:w w:val="105"/>
                <w:sz w:val="18"/>
              </w:rPr>
              <w:t>Us</w:t>
            </w:r>
            <w:r w:rsidRPr="00573F4E">
              <w:rPr>
                <w:rFonts w:ascii="Trebuchet MS"/>
                <w:b/>
                <w:w w:val="105"/>
                <w:sz w:val="18"/>
              </w:rPr>
              <w:t>ł</w:t>
            </w:r>
            <w:r w:rsidRPr="00573F4E">
              <w:rPr>
                <w:rFonts w:ascii="Trebuchet MS"/>
                <w:b/>
                <w:w w:val="105"/>
                <w:sz w:val="18"/>
              </w:rPr>
              <w:t>uga zlecona</w:t>
            </w:r>
          </w:p>
        </w:tc>
        <w:tc>
          <w:tcPr>
            <w:tcW w:w="947" w:type="dxa"/>
            <w:gridSpan w:val="3"/>
            <w:vMerge w:val="restart"/>
            <w:shd w:val="clear" w:color="auto" w:fill="F9BE8F"/>
            <w:textDirection w:val="btLr"/>
            <w:vAlign w:val="center"/>
          </w:tcPr>
          <w:p w14:paraId="3AA53A82" w14:textId="77777777" w:rsidR="00593173" w:rsidRDefault="00593173" w:rsidP="00705630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06EA38C" w14:textId="77777777" w:rsidR="00593173" w:rsidRDefault="00593173" w:rsidP="00705630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F84FBCF" w14:textId="77777777" w:rsidR="00593173" w:rsidRDefault="00593173" w:rsidP="0070563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2BBD3F1E" w14:textId="77777777" w:rsidR="00593173" w:rsidRDefault="00593173" w:rsidP="00705630">
            <w:pPr>
              <w:pStyle w:val="TableParagraph"/>
              <w:spacing w:before="0"/>
              <w:ind w:left="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46A2DB" w14:textId="77777777" w:rsidR="00593173" w:rsidRDefault="00593173" w:rsidP="00705630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  <w:vAlign w:val="center"/>
          </w:tcPr>
          <w:p w14:paraId="18B275F6" w14:textId="77777777" w:rsidR="00593173" w:rsidRDefault="00593173" w:rsidP="00705630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4AC7B234" w14:textId="77777777" w:rsidR="00593173" w:rsidRDefault="00593173" w:rsidP="00705630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77125822" w14:textId="77777777" w:rsidR="00593173" w:rsidRDefault="00593173" w:rsidP="00705630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5189DEFC" w14:textId="77777777" w:rsidR="00593173" w:rsidRDefault="00593173" w:rsidP="00705630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341F87C" w14:textId="77777777" w:rsidR="00593173" w:rsidRDefault="00593173" w:rsidP="00705630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  <w:vAlign w:val="center"/>
          </w:tcPr>
          <w:p w14:paraId="5C895059" w14:textId="2CBDBBDC" w:rsidR="00593173" w:rsidRDefault="00705630" w:rsidP="00DC10A0">
            <w:pPr>
              <w:pStyle w:val="TableParagraph"/>
              <w:spacing w:before="0"/>
              <w:ind w:left="113" w:right="1420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1ADC5561" w14:textId="77777777" w:rsidR="00593173" w:rsidRDefault="00593173" w:rsidP="00593173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11C4250F" w14:textId="77777777" w:rsidR="00593173" w:rsidRDefault="00593173" w:rsidP="00593173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2CCE7A7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83D85D9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B447C0C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4D57A443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64578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2232E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AB248E2" w14:textId="77777777" w:rsidR="00593173" w:rsidRDefault="00593173" w:rsidP="0059317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593173" w14:paraId="0176DD21" w14:textId="77777777" w:rsidTr="00593173">
        <w:trPr>
          <w:trHeight w:val="2680"/>
        </w:trPr>
        <w:tc>
          <w:tcPr>
            <w:tcW w:w="1512" w:type="dxa"/>
            <w:gridSpan w:val="3"/>
            <w:vMerge/>
            <w:tcBorders>
              <w:top w:val="nil"/>
            </w:tcBorders>
            <w:shd w:val="clear" w:color="auto" w:fill="F9BE8F"/>
          </w:tcPr>
          <w:p w14:paraId="55C6C59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598427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3BE4E4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shd w:val="clear" w:color="auto" w:fill="F9BE8F"/>
            <w:textDirection w:val="btLr"/>
          </w:tcPr>
          <w:p w14:paraId="7DC8E81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3"/>
            <w:vMerge/>
            <w:tcBorders>
              <w:top w:val="nil"/>
            </w:tcBorders>
            <w:shd w:val="clear" w:color="auto" w:fill="F9BE8F"/>
            <w:textDirection w:val="btLr"/>
          </w:tcPr>
          <w:p w14:paraId="1F7D0F3B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1BBDFF8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301E27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A5A076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ADB1D9D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30BDB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DEE1A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83A765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AB9C4D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3C0CB8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564C39FA" w14:textId="77777777" w:rsidR="00593173" w:rsidRDefault="00593173" w:rsidP="00593173">
            <w:pPr>
              <w:pStyle w:val="TableParagraph"/>
              <w:spacing w:before="4"/>
              <w:rPr>
                <w:sz w:val="16"/>
              </w:rPr>
            </w:pPr>
          </w:p>
          <w:p w14:paraId="4559206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73D27E7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50306E88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6D0D3849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2F354367" w14:textId="77777777" w:rsidR="00593173" w:rsidRDefault="00593173" w:rsidP="0059317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29679C10" w14:textId="77777777" w:rsidR="00593173" w:rsidRDefault="00593173" w:rsidP="00593173">
            <w:pPr>
              <w:pStyle w:val="TableParagraph"/>
              <w:spacing w:before="6"/>
              <w:rPr>
                <w:sz w:val="16"/>
              </w:rPr>
            </w:pPr>
          </w:p>
          <w:p w14:paraId="06DADCE5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1558F0D2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101B618A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057995EC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2479275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56E746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</w:tr>
      <w:tr w:rsidR="00593173" w14:paraId="4B678E98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480DF94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200A47" w14:textId="5B019D21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(6.1)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77373F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D79C5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3944D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2164EE6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5ED63974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6707FB" w14:textId="113FE35A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(6.1.1)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AAA172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0A470D6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2D936C0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63343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CDD9DA7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0CF5F02E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20BC66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8C6AE37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9163D2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15361FAD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69DD0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05143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789E913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09916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597F6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28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385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54424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7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E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CC5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4B9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06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884B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6D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8EA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C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B33B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4ACC7E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FB00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CB5F6E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BCEF0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5CD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35997F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CB6F60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B5FCB02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C3053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CF9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F1C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191BC2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1B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68E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E5F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2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D2E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B779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8E0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59C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890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2765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ED27BEA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7C1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0EDBED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BBF56A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645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7523A72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898DCEA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2E0975DF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4FBE8EF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2F241788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16A775C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5F188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83DEC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6AADBB0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5ED0A5C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1B326D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20E5E18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D7473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BBB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3F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2C05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17D1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4A1F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69A4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A573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03B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921E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33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4C7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784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EBE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DDC7A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941225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3BA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98E394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40386C6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ED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E44D1C5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130551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9C7F8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94DD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513B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FE47" w14:textId="77777777" w:rsidR="00593173" w:rsidRPr="0086627C" w:rsidRDefault="00593173" w:rsidP="00593173"/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BCC53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6086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C64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F549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CAC3" w14:textId="77777777" w:rsidR="00593173" w:rsidRPr="0086627C" w:rsidRDefault="00593173" w:rsidP="00593173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698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C27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FDC7" w14:textId="77777777" w:rsidR="00593173" w:rsidRPr="0086627C" w:rsidRDefault="00593173" w:rsidP="0059317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C4C9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38DA" w14:textId="77777777" w:rsidR="00593173" w:rsidRPr="0086627C" w:rsidRDefault="00593173" w:rsidP="00593173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42B0E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389601D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1C5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2010D59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69DDC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225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9273D0B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15D8AA4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50BD8F3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AD568F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8287610" w14:textId="67F5E5FC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6.1.2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234635B5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578717D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74A9E6E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A649EBB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28EC290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9CAD172" w14:textId="5F84DD12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(6.1.3)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4D1F9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4B49A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1544EEC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C514F9E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012A5476" w14:textId="77777777" w:rsidR="00593173" w:rsidRDefault="00593173" w:rsidP="00593173">
            <w:pPr>
              <w:pStyle w:val="TableParagraph"/>
              <w:spacing w:before="78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4FF6F554" w14:textId="10681314" w:rsidR="00593173" w:rsidRDefault="00593173" w:rsidP="00DC10A0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02E75C7" w14:textId="77777777" w:rsidR="00593173" w:rsidRDefault="00593173" w:rsidP="00593173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1692591" w14:textId="77777777" w:rsidR="00593173" w:rsidRDefault="00593173" w:rsidP="00593173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9D2F016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63981465" w14:textId="77777777" w:rsidTr="00593173">
        <w:trPr>
          <w:trHeight w:val="363"/>
        </w:trPr>
        <w:tc>
          <w:tcPr>
            <w:tcW w:w="749" w:type="dxa"/>
            <w:tcBorders>
              <w:bottom w:val="single" w:sz="8" w:space="0" w:color="111111"/>
            </w:tcBorders>
            <w:shd w:val="clear" w:color="auto" w:fill="FFFF99"/>
          </w:tcPr>
          <w:p w14:paraId="266808C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tcBorders>
              <w:bottom w:val="single" w:sz="8" w:space="0" w:color="111111"/>
            </w:tcBorders>
            <w:shd w:val="clear" w:color="auto" w:fill="FFFF99"/>
          </w:tcPr>
          <w:p w14:paraId="0025DD31" w14:textId="0721E44B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(6.1.4)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47A34FE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5F3E40F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724F3458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669FF45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C534D6B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2CDDCD7" w14:textId="77777777" w:rsidR="00593173" w:rsidRDefault="00593173" w:rsidP="0059317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E9DC4DA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595A122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8538034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EAB2126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B72AC45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947A15D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C0665DE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C7EE3DF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AF89CFB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15900B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</w:tcBorders>
            <w:shd w:val="clear" w:color="auto" w:fill="FFFF99"/>
          </w:tcPr>
          <w:p w14:paraId="46239216" w14:textId="77777777" w:rsidR="00593173" w:rsidRDefault="00593173" w:rsidP="00593173">
            <w:pPr>
              <w:pStyle w:val="TableParagraph"/>
              <w:spacing w:before="75"/>
              <w:ind w:left="339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</w:tcBorders>
            <w:shd w:val="clear" w:color="auto" w:fill="FFFF99"/>
          </w:tcPr>
          <w:p w14:paraId="5DA82351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165FC5A7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732E485E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19B40E6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361"/>
        <w:tblW w:w="1586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1191"/>
        <w:gridCol w:w="1701"/>
        <w:gridCol w:w="1701"/>
        <w:gridCol w:w="1275"/>
      </w:tblGrid>
      <w:tr w:rsidR="00593173" w14:paraId="2F6C0458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16727B3E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0EEBB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21A3115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07DC7473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3D81CC" w14:textId="77777777" w:rsidTr="00DC10A0">
        <w:trPr>
          <w:trHeight w:val="365"/>
        </w:trPr>
        <w:tc>
          <w:tcPr>
            <w:tcW w:w="11191" w:type="dxa"/>
            <w:shd w:val="clear" w:color="auto" w:fill="FFFF99"/>
          </w:tcPr>
          <w:p w14:paraId="5DEF700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701" w:type="dxa"/>
            <w:shd w:val="clear" w:color="auto" w:fill="FFFF99"/>
          </w:tcPr>
          <w:p w14:paraId="45A957A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0C950B86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4CE7C3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598453AE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3CA95ADB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80F6531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11A9D64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3B8E3497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6AC1F76A" w14:textId="544D5152" w:rsidR="003056DD" w:rsidRPr="003056DD" w:rsidRDefault="003056DD" w:rsidP="003056DD">
      <w:pPr>
        <w:rPr>
          <w:sz w:val="1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7042C425">
                <wp:simplePos x="0" y="0"/>
                <wp:positionH relativeFrom="page">
                  <wp:posOffset>495300</wp:posOffset>
                </wp:positionH>
                <wp:positionV relativeFrom="paragraph">
                  <wp:posOffset>333375</wp:posOffset>
                </wp:positionV>
                <wp:extent cx="9655175" cy="247015"/>
                <wp:effectExtent l="0" t="0" r="3175" b="19685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5175" cy="247015"/>
                          <a:chOff x="767" y="248"/>
                          <a:chExt cx="15221" cy="389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256"/>
                            <a:ext cx="15115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3A3FC22D" w:rsidR="00F5725F" w:rsidRDefault="00F5725F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39pt;margin-top:26.25pt;width:760.25pt;height:19.45pt;z-index:503247896;mso-wrap-distance-left:0;mso-wrap-distance-right:0;mso-position-horizontal-relative:page" coordorigin="767,248" coordsize="1522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28" o:title=""/>
                </v:shape>
                <v:shape id="_x0000_s1031" type="#_x0000_t202" style="position:absolute;left:767;top:256;width:151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3A3FC22D" w:rsidR="00F5725F" w:rsidRDefault="00F5725F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6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03251992" behindDoc="0" locked="0" layoutInCell="1" allowOverlap="1" wp14:anchorId="00273890" wp14:editId="72F39FC0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247015"/>
                          <a:chOff x="857" y="248"/>
                          <a:chExt cx="15131" cy="389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F68E2" w14:textId="595A3653" w:rsidR="00F5725F" w:rsidRDefault="00F5725F" w:rsidP="003056D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890" id="Group 23" o:spid="_x0000_s1032" style="position:absolute;margin-left:37pt;margin-top:.75pt;width:756.9pt;height:19.8pt;z-index:503251992;mso-wrap-distance-left:0;mso-wrap-distance-right:0;mso-position-horizontal-relative:page" coordorigin="857,248" coordsize="1513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28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3E8F68E2" w14:textId="595A3653" w:rsidR="00F5725F" w:rsidRDefault="00F5725F" w:rsidP="003056D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2B41E" w14:textId="77777777" w:rsidR="003056DD" w:rsidRPr="003056DD" w:rsidRDefault="003056DD" w:rsidP="003056DD">
      <w:pPr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AD42CFE" w:rsidR="0004411B" w:rsidRDefault="003056DD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</w:t>
            </w:r>
            <w:r w:rsidR="007D3C1E">
              <w:rPr>
                <w:rFonts w:ascii="Trebuchet MS"/>
                <w:b/>
                <w:sz w:val="18"/>
              </w:rPr>
              <w:t>.p.</w:t>
            </w:r>
          </w:p>
        </w:tc>
        <w:tc>
          <w:tcPr>
            <w:tcW w:w="14214" w:type="dxa"/>
            <w:shd w:val="clear" w:color="auto" w:fill="FFCC99"/>
          </w:tcPr>
          <w:p w14:paraId="3B1D885E" w14:textId="1E813BF9" w:rsidR="0004411B" w:rsidRPr="00CA1F10" w:rsidRDefault="000E0AEC" w:rsidP="000D2E98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VI</w:t>
            </w:r>
            <w:r w:rsidR="00DC10A0" w:rsidRPr="00CA1F10">
              <w:rPr>
                <w:rFonts w:ascii="Trebuchet MS" w:hAnsi="Trebuchet MS"/>
                <w:b/>
                <w:w w:val="105"/>
                <w:sz w:val="18"/>
              </w:rPr>
              <w:t>.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</w:t>
            </w:r>
            <w:r w:rsidR="007D3C1E" w:rsidRPr="00CA1F10"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2D0AD1DA" w:rsidR="007D3C1E" w:rsidRPr="00CA1F10" w:rsidRDefault="00A278D2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 w:rsidRPr="00CA1F10">
              <w:rPr>
                <w:rFonts w:ascii="Trebuchet MS" w:hAnsi="Trebuchet MS"/>
                <w:b/>
                <w:sz w:val="18"/>
              </w:rPr>
              <w:t>Uzasadnienie zlecania usług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 w:rsidTr="00295EFA">
        <w:trPr>
          <w:trHeight w:val="537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29945D72" w:rsidR="0004411B" w:rsidRPr="00295EFA" w:rsidRDefault="007D7DE3" w:rsidP="00E67815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color w:val="FF0000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03B09FBD" w:rsidR="0004411B" w:rsidRDefault="007D7DE3" w:rsidP="00A278D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kwalifikowalności VAT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14:paraId="51FC8FA8" w14:textId="77777777" w:rsidTr="007D3C1E">
        <w:tc>
          <w:tcPr>
            <w:tcW w:w="1017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7D3C1E">
        <w:tc>
          <w:tcPr>
            <w:tcW w:w="1017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p w14:paraId="2832E29C" w14:textId="77777777"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3643D718" wp14:editId="46225B0E">
                <wp:simplePos x="0" y="0"/>
                <wp:positionH relativeFrom="page">
                  <wp:posOffset>545770</wp:posOffset>
                </wp:positionH>
                <wp:positionV relativeFrom="paragraph">
                  <wp:posOffset>135966</wp:posOffset>
                </wp:positionV>
                <wp:extent cx="9608185" cy="673100"/>
                <wp:effectExtent l="0" t="0" r="12065" b="12700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673100"/>
                          <a:chOff x="857" y="219"/>
                          <a:chExt cx="15131" cy="1060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105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1948" w14:textId="3D92F77F" w:rsidR="00F5725F" w:rsidRPr="00573F4E" w:rsidRDefault="00F5725F" w:rsidP="00EF77AF">
                              <w:r w:rsidRPr="00C64EC2"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573F4E">
                                <w:t>Metodologia wyliczenia wartości wydatków objętych pomocą publiczną oraz pomoc</w:t>
                              </w:r>
                              <w:r>
                                <w:t>ą</w:t>
                              </w:r>
                              <w:r w:rsidRPr="00573F4E">
                                <w:t xml:space="preserve"> de minimis </w:t>
                              </w:r>
                              <w:r>
                                <w:t xml:space="preserve">(w tym wnoszonego wkładu własnego) </w:t>
                              </w:r>
                              <w:r w:rsidRPr="00573F4E">
                                <w:t>(pole obligatoryjne – Wnioskodawca uzasadnia występowanie albo brak występowania pomocy publicznej lub pomocy de minimis w projekcie).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D718" id="Group 7" o:spid="_x0000_s1036" style="position:absolute;margin-left:42.95pt;margin-top:10.7pt;width:756.55pt;height:53pt;z-index:1576;mso-wrap-distance-left:0;mso-wrap-distance-right:0;mso-position-horizontal-relative:page" coordorigin="857,219" coordsize="1513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14:paraId="66F41948" w14:textId="3D92F77F" w:rsidR="00F5725F" w:rsidRPr="00573F4E" w:rsidRDefault="00F5725F" w:rsidP="00EF77AF">
                        <w:r w:rsidRPr="00C64EC2">
                          <w:rPr>
                            <w:rFonts w:ascii="Trebuchet MS" w:hAnsi="Trebuchet MS"/>
                            <w:b/>
                            <w:color w:val="FF0000"/>
                            <w:w w:val="110"/>
                            <w:sz w:val="18"/>
                          </w:rPr>
                          <w:t xml:space="preserve"> </w:t>
                        </w:r>
                        <w:r w:rsidRPr="00573F4E">
                          <w:t>Metodologia wyliczenia wartości wydatków objętych pomocą publiczną oraz pomoc</w:t>
                        </w:r>
                        <w:r>
                          <w:t>ą</w:t>
                        </w:r>
                        <w:r w:rsidRPr="00573F4E">
                          <w:t xml:space="preserve"> de minimis </w:t>
                        </w:r>
                        <w:r>
                          <w:t xml:space="preserve">(w tym wnoszonego wkładu własnego) </w:t>
                        </w:r>
                        <w:r w:rsidRPr="00573F4E">
                          <w:t>(pole obligatoryjne – Wnioskodawca uzasadnia występowanie albo brak występowania pomocy publicznej lub pomocy de minimis w projekcie).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29"/>
          <w:footerReference w:type="default" r:id="rId30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51F3F2CC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1"/>
          <w:footerReference w:type="default" r:id="rId32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5EE67A80" w:rsidR="0004411B" w:rsidRDefault="002508B9" w:rsidP="002508B9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VII</w:t>
            </w:r>
            <w:r w:rsidR="007D7DE3" w:rsidRPr="000E0AEC">
              <w:rPr>
                <w:rFonts w:ascii="Trebuchet MS" w:hAnsi="Trebuchet MS"/>
                <w:b/>
                <w:w w:val="110"/>
                <w:sz w:val="18"/>
              </w:rPr>
              <w:t xml:space="preserve">I. Zgodność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4AF65F6F" w:rsidR="0004411B" w:rsidRDefault="002508B9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 w:rsidR="007D7DE3"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68B8047B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.2.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się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jego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690D6BF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2D8B4517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3"/>
          <w:footerReference w:type="default" r:id="rId34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RPr="008464F1" w14:paraId="161D8294" w14:textId="77777777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38B50813" w:rsidR="00CF3136" w:rsidRPr="008464F1" w:rsidRDefault="00291038" w:rsidP="00DC10A0">
            <w:pPr>
              <w:pStyle w:val="TableParagraph"/>
              <w:spacing w:line="360" w:lineRule="auto"/>
              <w:ind w:left="4225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lastRenderedPageBreak/>
              <w:t>I</w:t>
            </w:r>
            <w:r w:rsidR="00CF3136" w:rsidRPr="008464F1">
              <w:rPr>
                <w:b/>
                <w:w w:val="115"/>
                <w:sz w:val="18"/>
                <w:szCs w:val="18"/>
              </w:rPr>
              <w:t xml:space="preserve">X. </w:t>
            </w:r>
            <w:r w:rsidR="00DC10A0" w:rsidRPr="008464F1">
              <w:rPr>
                <w:b/>
                <w:w w:val="115"/>
                <w:sz w:val="18"/>
                <w:szCs w:val="18"/>
              </w:rPr>
              <w:t>OŚWIADCZENI</w:t>
            </w:r>
            <w:r w:rsidR="00DC10A0">
              <w:rPr>
                <w:b/>
                <w:w w:val="115"/>
                <w:sz w:val="18"/>
                <w:szCs w:val="18"/>
              </w:rPr>
              <w:t>A</w:t>
            </w:r>
          </w:p>
        </w:tc>
      </w:tr>
      <w:tr w:rsidR="00CF3136" w:rsidRPr="008464F1" w14:paraId="43ECA7F0" w14:textId="77777777" w:rsidTr="008464F1">
        <w:trPr>
          <w:trHeight w:val="6915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Pr="00B66D4D" w:rsidRDefault="00CF3136" w:rsidP="000A16F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Oświadczam, że dane zawarte w niniejszym wniosku są zgodne z</w:t>
            </w:r>
            <w:r w:rsidRPr="00B66D4D">
              <w:rPr>
                <w:spacing w:val="30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prawdą.</w:t>
            </w:r>
          </w:p>
          <w:p w14:paraId="48D1253F" w14:textId="77777777" w:rsidR="00CF3136" w:rsidRPr="0028518B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A8EBD87" w14:textId="77777777" w:rsidR="00CF3136" w:rsidRPr="00B66D4D" w:rsidRDefault="00CF3136" w:rsidP="000A16F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105"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5"/>
                <w:sz w:val="18"/>
                <w:szCs w:val="18"/>
              </w:rPr>
              <w:t>Oświadczam,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że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instytucja,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którą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reprezentuję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nie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zalega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uiszczaniem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podatków,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jak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również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opłacaniem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składek</w:t>
            </w:r>
            <w:r w:rsidRPr="00B66D4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na ubezpieczenie społeczne i zdrowotne, Fundusz Pracy, Państwowy Fundusz Rehabilitacji Osób Niepełnosprawnych lub innych należności wymaganych odrębnymi</w:t>
            </w:r>
            <w:r w:rsidRPr="00B66D4D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przepisami.</w:t>
            </w:r>
          </w:p>
          <w:p w14:paraId="71099D23" w14:textId="77777777" w:rsidR="00CF3136" w:rsidRPr="0028518B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8DE314B" w14:textId="77777777" w:rsidR="00CF3136" w:rsidRPr="00B66D4D" w:rsidRDefault="00CF3136" w:rsidP="000A16F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jc w:val="both"/>
              <w:rPr>
                <w:w w:val="110"/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1F15BB2D" w14:textId="77777777" w:rsidR="00CF3136" w:rsidRPr="0028518B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FBA7847" w14:textId="77777777" w:rsidR="00CF3136" w:rsidRPr="00B66D4D" w:rsidRDefault="00CF3136" w:rsidP="000A16F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jc w:val="both"/>
              <w:rPr>
                <w:w w:val="110"/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Oświadczam, że instytucja,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14:paraId="4FA507D8" w14:textId="0E685D76" w:rsidR="00CF3136" w:rsidRPr="00B66D4D" w:rsidRDefault="0054017B" w:rsidP="000A16F4">
            <w:pPr>
              <w:pStyle w:val="TableParagraph"/>
              <w:tabs>
                <w:tab w:val="left" w:pos="219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a. </w:t>
            </w:r>
            <w:r w:rsidR="00CF3136" w:rsidRPr="00B66D4D">
              <w:rPr>
                <w:w w:val="110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092AD153" w14:textId="3A7C28EE" w:rsidR="00CF3136" w:rsidRPr="00B66D4D" w:rsidRDefault="0054017B" w:rsidP="000A16F4">
            <w:pPr>
              <w:pStyle w:val="TableParagraph"/>
              <w:tabs>
                <w:tab w:val="left" w:pos="227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b. </w:t>
            </w:r>
            <w:r w:rsidR="00CF3136" w:rsidRPr="00B66D4D">
              <w:rPr>
                <w:w w:val="110"/>
                <w:sz w:val="18"/>
                <w:szCs w:val="18"/>
              </w:rPr>
              <w:t>art. 9 ust. 1 pkt 2a ustawy z dnia 28 października 2002 r. o odpowiedzialności podmiotów zbiorowych za czyny zabronione pod groźbą kary.</w:t>
            </w:r>
          </w:p>
          <w:p w14:paraId="4AAD0730" w14:textId="77777777" w:rsidR="00CF3136" w:rsidRPr="0028518B" w:rsidRDefault="00CF3136" w:rsidP="000A16F4">
            <w:pPr>
              <w:pStyle w:val="TableParagraph"/>
              <w:spacing w:before="5" w:line="360" w:lineRule="auto"/>
              <w:jc w:val="both"/>
              <w:rPr>
                <w:sz w:val="18"/>
                <w:szCs w:val="18"/>
              </w:rPr>
            </w:pPr>
          </w:p>
          <w:p w14:paraId="6AF99274" w14:textId="16746A95" w:rsidR="00CF3136" w:rsidRPr="00B66D4D" w:rsidRDefault="00CF3136" w:rsidP="000A16F4">
            <w:pPr>
              <w:pStyle w:val="TableParagraph"/>
              <w:spacing w:line="360" w:lineRule="auto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5</w:t>
            </w:r>
            <w:r w:rsidRPr="00B66D4D">
              <w:rPr>
                <w:sz w:val="18"/>
                <w:szCs w:val="18"/>
              </w:rPr>
              <w:t>. Oświadczam, że zadania przewidziane do realizacji i wydatki przewidziane do poniesienia w ramach projektu nie są i nie będą</w:t>
            </w:r>
            <w:r w:rsidR="003F0047" w:rsidRPr="0028518B">
              <w:rPr>
                <w:sz w:val="18"/>
                <w:szCs w:val="18"/>
              </w:rPr>
              <w:t xml:space="preserve"> </w:t>
            </w:r>
            <w:r w:rsidRPr="00B66D4D">
              <w:rPr>
                <w:sz w:val="18"/>
                <w:szCs w:val="18"/>
              </w:rPr>
              <w:t>współfinansowane z innych wspólnotowych instrumentów finansowych, w tym z innych funduszy strukturalnych Unii Europejskiej</w:t>
            </w:r>
            <w:r w:rsidR="0028518B" w:rsidRPr="0028518B">
              <w:rPr>
                <w:sz w:val="18"/>
                <w:szCs w:val="18"/>
              </w:rPr>
              <w:t xml:space="preserve"> </w:t>
            </w:r>
            <w:r w:rsidRPr="00B66D4D">
              <w:rPr>
                <w:sz w:val="18"/>
                <w:szCs w:val="18"/>
              </w:rPr>
              <w:t>oraz Europejskiego Banku Inwestycyjnego lub dotacji z krajowych środków publicznych.</w:t>
            </w:r>
          </w:p>
          <w:p w14:paraId="72F734C8" w14:textId="7B39B463" w:rsidR="00CF3136" w:rsidRPr="00B66D4D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0B0D48B" w14:textId="0F45569F" w:rsidR="00CF3136" w:rsidRPr="00B66D4D" w:rsidRDefault="004F1FE7" w:rsidP="000A16F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6</w:t>
            </w:r>
            <w:r w:rsidR="003F0047" w:rsidRPr="0028518B">
              <w:rPr>
                <w:w w:val="110"/>
                <w:sz w:val="18"/>
                <w:szCs w:val="18"/>
              </w:rPr>
              <w:t xml:space="preserve">. </w:t>
            </w:r>
            <w:r w:rsidR="00CF3136" w:rsidRPr="00B66D4D">
              <w:rPr>
                <w:w w:val="110"/>
                <w:sz w:val="18"/>
                <w:szCs w:val="18"/>
              </w:rPr>
              <w:t>Oświadczam, że projekt jest zgodny z właściwymi przepisami prawa unijnego i krajowego, w tym dotyczącymi zamówień publicznych, pomocy publicznej oraz pomocy de</w:t>
            </w:r>
            <w:r w:rsidR="00CF3136" w:rsidRPr="00B66D4D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="00CF3136" w:rsidRPr="00B66D4D">
              <w:rPr>
                <w:w w:val="110"/>
                <w:sz w:val="18"/>
                <w:szCs w:val="18"/>
              </w:rPr>
              <w:t>minimis.</w:t>
            </w:r>
          </w:p>
          <w:p w14:paraId="7B71319F" w14:textId="42F83BEF" w:rsidR="00E91E7E" w:rsidRPr="00B66D4D" w:rsidRDefault="00E91E7E" w:rsidP="000A16F4">
            <w:pPr>
              <w:pStyle w:val="TableParagraph"/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</w:p>
          <w:p w14:paraId="482018FD" w14:textId="668DC36B" w:rsidR="00E91E7E" w:rsidRPr="00B66D4D" w:rsidRDefault="004F1FE7" w:rsidP="000A16F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>7</w:t>
            </w:r>
            <w:r w:rsidR="003F0047" w:rsidRPr="0028518B">
              <w:rPr>
                <w:sz w:val="18"/>
                <w:szCs w:val="18"/>
              </w:rPr>
              <w:t xml:space="preserve">. </w:t>
            </w:r>
            <w:r w:rsidR="00E91E7E" w:rsidRPr="00B66D4D">
              <w:rPr>
                <w:sz w:val="18"/>
                <w:szCs w:val="18"/>
              </w:rPr>
              <w:t xml:space="preserve">Oświadczam, że informacje zawarte w niniejszym wniosku dotyczące pomocy publicznej w żądanej wysokości, </w:t>
            </w:r>
            <w:r w:rsidR="003F0047" w:rsidRPr="0028518B">
              <w:rPr>
                <w:sz w:val="18"/>
                <w:szCs w:val="18"/>
              </w:rPr>
              <w:t xml:space="preserve"> oraz </w:t>
            </w:r>
            <w:r w:rsidR="00E91E7E" w:rsidRPr="00B66D4D">
              <w:rPr>
                <w:sz w:val="18"/>
                <w:szCs w:val="18"/>
              </w:rPr>
              <w:t>pomocy de minimis, o którą ubiega się beneficjent pomocy, są zgodne z przepisami ustawy z dnia 30 kwietnia 2004 r. o postępowaniu w sprawach dotyczących pomocy publicznej (Dz. U. z 2007 r. Nr 59, poz. 404, z późn. zm.) oraz z przepisami właściwego programu pomocowego. Dotyczy wyłącznie projektów objętych zasadami pomocy publicznej.</w:t>
            </w:r>
          </w:p>
          <w:p w14:paraId="416AA58A" w14:textId="77035809" w:rsidR="00CF3136" w:rsidRPr="00B66D4D" w:rsidRDefault="00CF3136" w:rsidP="000A16F4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35D8017" w14:textId="77777777" w:rsidR="00CF3136" w:rsidRPr="00B66D4D" w:rsidRDefault="00CF3136" w:rsidP="000A16F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360" w:lineRule="auto"/>
              <w:ind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5"/>
                <w:sz w:val="18"/>
                <w:szCs w:val="18"/>
              </w:rPr>
              <w:t>Oświadczam,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że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zgodnie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art.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125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ust.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3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rozporządzenia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Parlamentu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Europejskiego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i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Rady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(UE)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nr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1303/2013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17 grudnia 2013 r., reprezentowana przeze mnie instytucja dysponuje potencjałem administracyjnym, finansowym i operacyjnym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umożliwiającym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prawidłową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realizację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zgodnie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warunkami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wsparcia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określonymi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ramach Regionalnego Programu Operacyjnego Województwa Łódzkiego na lata 2014-2020. Jednocześnie oświadczam, że uzyskałem/am dostęp do dokumentów określających ww. warunki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wsparcia.</w:t>
            </w:r>
          </w:p>
          <w:p w14:paraId="2507CDD8" w14:textId="77777777" w:rsidR="00CF3136" w:rsidRPr="00B66D4D" w:rsidRDefault="00CF3136" w:rsidP="000A16F4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770A8FE" w14:textId="32D5498E" w:rsidR="00CF3136" w:rsidRPr="0028518B" w:rsidRDefault="00CF3136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21" w:firstLine="0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Oświadczam, że spełnione zostały wymogi dotyczące: utworzenia albo zainicjowania partnerstwa przed złożeniem wniosku o</w:t>
            </w:r>
            <w:r w:rsidR="000A16F4">
              <w:rPr>
                <w:sz w:val="18"/>
                <w:szCs w:val="18"/>
              </w:rPr>
              <w:t> </w:t>
            </w:r>
            <w:r w:rsidRPr="0028518B">
              <w:rPr>
                <w:sz w:val="18"/>
                <w:szCs w:val="18"/>
              </w:rPr>
              <w:t>dofinansowanie albo prze</w:t>
            </w:r>
            <w:r w:rsidR="003F0047" w:rsidRPr="0028518B">
              <w:rPr>
                <w:sz w:val="18"/>
                <w:szCs w:val="18"/>
              </w:rPr>
              <w:t>d</w:t>
            </w:r>
            <w:r w:rsidRPr="0028518B">
              <w:rPr>
                <w:sz w:val="18"/>
                <w:szCs w:val="18"/>
              </w:rPr>
              <w:t xml:space="preserve">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 w:rsidRPr="0028518B">
              <w:rPr>
                <w:w w:val="115"/>
                <w:sz w:val="18"/>
                <w:szCs w:val="18"/>
              </w:rPr>
              <w:t>.</w:t>
            </w:r>
          </w:p>
          <w:p w14:paraId="780FE3B9" w14:textId="77777777" w:rsidR="00CF3136" w:rsidRPr="0028518B" w:rsidRDefault="00CF3136" w:rsidP="000A16F4">
            <w:pPr>
              <w:pStyle w:val="TableParagraph"/>
              <w:spacing w:before="6" w:line="360" w:lineRule="auto"/>
              <w:ind w:right="121"/>
              <w:jc w:val="both"/>
              <w:rPr>
                <w:sz w:val="18"/>
                <w:szCs w:val="18"/>
              </w:rPr>
            </w:pPr>
          </w:p>
          <w:p w14:paraId="14A02D0A" w14:textId="198BDA76" w:rsidR="00CF3136" w:rsidRPr="00B66D4D" w:rsidRDefault="00CF3136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9766"/>
              </w:tabs>
              <w:spacing w:before="0" w:line="360" w:lineRule="auto"/>
              <w:ind w:right="381"/>
              <w:jc w:val="both"/>
              <w:rPr>
                <w:sz w:val="18"/>
                <w:szCs w:val="18"/>
              </w:rPr>
            </w:pPr>
            <w:r w:rsidRPr="00B66D4D">
              <w:rPr>
                <w:w w:val="115"/>
                <w:sz w:val="18"/>
                <w:szCs w:val="18"/>
              </w:rPr>
              <w:t>Oświadczam,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iż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na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mocy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prawodawstwa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krajowego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chwili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składania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wniosku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dofinansowanie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nie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mam</w:t>
            </w:r>
            <w:r w:rsidRPr="00B66D4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prawnej możliwości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odzyskania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żaden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sposób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poniesionego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kosztu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VAT.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Jeżeli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zaistnieją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przesłanki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umożliwiające</w:t>
            </w:r>
            <w:r w:rsidRPr="00B66D4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odzyskanie podatku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VAT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zobowiązuję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się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zwrotu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zrefundowanej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środków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unijnych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części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VAT-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ile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dotyczy.</w:t>
            </w:r>
          </w:p>
          <w:p w14:paraId="5FECA3C9" w14:textId="77777777" w:rsidR="00CF3136" w:rsidRPr="00B66D4D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45436FB" w14:textId="77777777" w:rsidR="00CF3136" w:rsidRPr="00B66D4D" w:rsidRDefault="00CF3136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"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5"/>
                <w:sz w:val="18"/>
                <w:szCs w:val="18"/>
              </w:rPr>
              <w:t>Oświadczam,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że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okresie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realizacji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na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terenie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województwa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łódzkiego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będzie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prowadzone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biuro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</w:t>
            </w:r>
            <w:r w:rsidRPr="00B66D4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(lub posiadam tam siedzibę, filię, delegaturę, oddział czy inną prawnie dozwoloną formę organizacyjną działalności podmiotu) jak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również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to,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że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biuro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będzie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oferowało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możliwość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udostępnienia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pełnej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dokumentacji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wdrażanego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</w:t>
            </w:r>
            <w:r w:rsidRPr="00B66D4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oraz uczestnicy projektu będą posiadali możliwość osobistego kontaktu z kadrą</w:t>
            </w:r>
            <w:r w:rsidRPr="00B66D4D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projektu.</w:t>
            </w:r>
          </w:p>
          <w:p w14:paraId="7DCDF04E" w14:textId="77777777" w:rsidR="00CF3136" w:rsidRPr="00B66D4D" w:rsidRDefault="00CF3136" w:rsidP="000A16F4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54D92909" w14:textId="21EC8713" w:rsidR="003D368F" w:rsidRPr="00B66D4D" w:rsidRDefault="00CF3136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Oświadczam, że projekt nie został zakończony w rozumieniu art. 65 ust. 6 Rozporządzenia Parlamentu Europejskiego i Rady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(UE)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nr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1303/2013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z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dnia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17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grudnia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2013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r.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(Dz.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Urz.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UE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L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347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z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20.12.2013,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str.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320,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z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późn.</w:t>
            </w:r>
            <w:r w:rsidRPr="00B66D4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="00383D7C" w:rsidRPr="00B66D4D">
              <w:rPr>
                <w:w w:val="110"/>
                <w:sz w:val="18"/>
                <w:szCs w:val="18"/>
              </w:rPr>
              <w:t>zm.)</w:t>
            </w:r>
          </w:p>
          <w:p w14:paraId="3A51B141" w14:textId="77777777" w:rsidR="00E91E7E" w:rsidRPr="00B66D4D" w:rsidRDefault="00E91E7E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0A069A14" w14:textId="36FF5831" w:rsidR="00E91E7E" w:rsidRPr="0028518B" w:rsidRDefault="00E91E7E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>Oświadczam, że realizując projekt przed dniem złożenia wniosku, Wnioskodawca oraz Partnerzy (jeżeli dotyczy) przestrzegali obowiązujących przepisów prawa dotyczących danej operacji (art.. 125 ust. 3 lit. e Rozporządzenia Parlamentu Europejskiego i Rady (UE) nr 1303/2013 z dnia 17 grudnia 2013 r. (Dz. Urz. UE L 347 z 20.12.2013, str. 320, z późn. zm.). Dotyczy wyłącznie projektów, których realizacja zaczęła się przed złożeniem wniosku.</w:t>
            </w:r>
          </w:p>
          <w:p w14:paraId="47F68FA0" w14:textId="77777777" w:rsidR="00250CC1" w:rsidRPr="0028518B" w:rsidRDefault="00250CC1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337AAB3C" w14:textId="539D7A6D" w:rsidR="00383D7C" w:rsidRDefault="00383D7C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>Oświadczam, że projekt nie obejmuje przedsięwzięć będących częścią operacji , które zostały objęte lub powinny były 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 programem.</w:t>
            </w:r>
          </w:p>
          <w:p w14:paraId="3A45CD67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12C86FDF" w14:textId="4CDA88F8" w:rsidR="008464F1" w:rsidRPr="00B66D4D" w:rsidRDefault="008464F1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5"/>
                <w:sz w:val="18"/>
                <w:szCs w:val="18"/>
              </w:rPr>
              <w:t>Wyrażam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zgodę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na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przeprowadzenie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procesu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negocjacji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postaci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doręczenia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pism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formie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dokumentu elektronicznego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na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adres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mailowy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wskazany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polu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2.9.2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przedmiotowego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wniosku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o</w:t>
            </w:r>
            <w:r w:rsidRPr="00B66D4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B66D4D">
              <w:rPr>
                <w:w w:val="115"/>
                <w:sz w:val="18"/>
                <w:szCs w:val="18"/>
              </w:rPr>
              <w:t>dofinansowanie.</w:t>
            </w:r>
          </w:p>
          <w:p w14:paraId="107C8DF9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03CA08B7" w14:textId="1D106005" w:rsidR="008464F1" w:rsidRPr="00B66D4D" w:rsidRDefault="008464F1" w:rsidP="000A16F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jc w:val="both"/>
              <w:rPr>
                <w:sz w:val="18"/>
                <w:szCs w:val="18"/>
              </w:rPr>
            </w:pPr>
            <w:r w:rsidRPr="00B66D4D">
              <w:rPr>
                <w:w w:val="110"/>
                <w:sz w:val="18"/>
                <w:szCs w:val="18"/>
              </w:rPr>
              <w:t>Oświadczam,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iż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świadom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jestem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skutków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niezachowania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wskazanej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w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Regulaminie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Konkursu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formy</w:t>
            </w:r>
            <w:r w:rsidRPr="00B66D4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Pr="00B66D4D">
              <w:rPr>
                <w:w w:val="110"/>
                <w:sz w:val="18"/>
                <w:szCs w:val="18"/>
              </w:rPr>
              <w:t>komunikacji.</w:t>
            </w:r>
          </w:p>
          <w:p w14:paraId="77B3EB4F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01AC6D1D" w14:textId="77777777" w:rsidR="00F5725F" w:rsidRDefault="00F5725F" w:rsidP="00F5725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6" w:line="360" w:lineRule="auto"/>
              <w:ind w:right="121" w:firstLine="0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W związku z  aplikowaniem o dofinansowanie oświadczam, że:</w:t>
            </w:r>
          </w:p>
          <w:p w14:paraId="4EE2B33F" w14:textId="77777777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6A035D31" w14:textId="066E432F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 o danych kontaktowych Inspektora Ochrony Danych</w:t>
            </w:r>
            <w:r w:rsidR="006E187C">
              <w:rPr>
                <w:w w:val="110"/>
                <w:sz w:val="18"/>
                <w:szCs w:val="18"/>
              </w:rPr>
              <w:t>, z którym mogę się skontaktować w sprawach związanych z ochroną danych osobowych, drogą elektroniczną na adres e-mail</w:t>
            </w:r>
            <w:r w:rsidRPr="00A66ACD">
              <w:rPr>
                <w:w w:val="110"/>
                <w:sz w:val="18"/>
                <w:szCs w:val="18"/>
              </w:rPr>
              <w:t xml:space="preserve">: </w:t>
            </w:r>
            <w:hyperlink r:id="rId35" w:history="1">
              <w:r w:rsidRPr="00A66ACD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  <w:r w:rsidR="006E187C">
              <w:rPr>
                <w:rStyle w:val="Hipercze"/>
                <w:w w:val="110"/>
                <w:sz w:val="18"/>
                <w:szCs w:val="18"/>
              </w:rPr>
              <w:t xml:space="preserve"> lub pisemnie na adres siedziby Administratora danych. </w:t>
            </w:r>
          </w:p>
          <w:p w14:paraId="1E1B0176" w14:textId="77777777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moje dane osobowe przetwarzane będą w celu aplikowania</w:t>
            </w:r>
            <w:r w:rsidRPr="00A66ACD">
              <w:rPr>
                <w:w w:val="110"/>
                <w:sz w:val="18"/>
                <w:szCs w:val="18"/>
              </w:rPr>
              <w:br/>
              <w:t xml:space="preserve"> o dofinansowanie i realizacji projektów w okresie programowania 2014-2020, a odbiorcami danych będą osoby dokonujące oceny wniosku o dofinansowanie.</w:t>
            </w:r>
          </w:p>
          <w:p w14:paraId="0D13CB7C" w14:textId="53D0D971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</w:t>
            </w:r>
            <w:r>
              <w:rPr>
                <w:w w:val="110"/>
                <w:sz w:val="18"/>
                <w:szCs w:val="18"/>
              </w:rPr>
              <w:t xml:space="preserve">sprawie ochrony osób fizycznych w związku </w:t>
            </w:r>
            <w:r w:rsidRPr="00A66ACD">
              <w:rPr>
                <w:w w:val="110"/>
                <w:sz w:val="18"/>
                <w:szCs w:val="18"/>
              </w:rPr>
              <w:t xml:space="preserve">z przetwarzaniem danych osobowych i  w sprawie swobodnego przepływu takich danych oraz uchylenia dyrektywy 95/46/WE, Rozporządzenie Parlamentu Europejskiego i Rady (UE) nr 1303/2013 z dnia </w:t>
            </w:r>
            <w:r w:rsidRPr="00A66ACD">
              <w:rPr>
                <w:w w:val="110"/>
                <w:sz w:val="18"/>
                <w:szCs w:val="18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      </w:r>
            <w:r>
              <w:rPr>
                <w:w w:val="110"/>
                <w:sz w:val="18"/>
                <w:szCs w:val="18"/>
              </w:rPr>
              <w:br/>
            </w:r>
            <w:r w:rsidRPr="00A66ACD">
              <w:rPr>
                <w:w w:val="110"/>
                <w:sz w:val="18"/>
                <w:szCs w:val="18"/>
              </w:rPr>
              <w:t>i Europejskiego Funduszu Morskiego i Rybackiego oraz uchylającego rozporządzenie Rady (WE) nr 1083/2006 , Rozporządzenie Parlamentu Europejskiego i Rady (UE) nr 1304/2013 z dnia 17 grudnia 2013 r. w sprawie Europejskiego Funduszu Społecznego i uchylającego rozporządzenie Rady (WE) nr 1081/2006 , Ustawa z dnia 11 lipca 2014 r. o zasadach realizacji programów w zakresie polityki spójności finansowanych w perspektywie finansowej 2014–2020 ;</w:t>
            </w:r>
          </w:p>
          <w:p w14:paraId="4B720FB0" w14:textId="77777777" w:rsidR="00F5725F" w:rsidRPr="00A66ACD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1D0C341" w14:textId="77777777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70DF792A" w14:textId="0E329E7E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posiadam prawo do wniesienia skargi do Prezesa Urzędu Ochrony Danych Osobowych</w:t>
            </w:r>
            <w:r w:rsidR="006E187C">
              <w:rPr>
                <w:w w:val="110"/>
                <w:sz w:val="18"/>
                <w:szCs w:val="18"/>
              </w:rPr>
              <w:t>, ul. Stawki 2, 00-193 Warszawa,</w:t>
            </w:r>
            <w:r w:rsidRPr="00A66ACD">
              <w:rPr>
                <w:w w:val="110"/>
                <w:sz w:val="18"/>
                <w:szCs w:val="18"/>
              </w:rPr>
              <w:t xml:space="preserve"> gdy uznam, iż przetwarzanie danych </w:t>
            </w:r>
            <w:r w:rsidR="006E187C">
              <w:rPr>
                <w:w w:val="110"/>
                <w:sz w:val="18"/>
                <w:szCs w:val="18"/>
              </w:rPr>
              <w:t>osobowych przez Administratora danych odbywa się z naruszeniem prawa</w:t>
            </w:r>
            <w:r w:rsidRPr="00A66ACD">
              <w:rPr>
                <w:w w:val="110"/>
                <w:sz w:val="18"/>
                <w:szCs w:val="18"/>
              </w:rPr>
              <w:t>.</w:t>
            </w:r>
          </w:p>
          <w:p w14:paraId="48383778" w14:textId="77777777" w:rsidR="00F5725F" w:rsidRPr="00A66ACD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2FB4D022" w14:textId="77777777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A66ACD">
              <w:rPr>
                <w:w w:val="110"/>
                <w:sz w:val="18"/>
                <w:szCs w:val="18"/>
              </w:rPr>
              <w:t xml:space="preserve">Zostałem/am poinformowany/a o prawie żądania dostępu  do swoich danych osobowych, prawie ich sprostowania, usunięcia </w:t>
            </w:r>
            <w:r w:rsidRPr="00A66ACD">
              <w:rPr>
                <w:w w:val="110"/>
                <w:sz w:val="18"/>
                <w:szCs w:val="18"/>
              </w:rPr>
              <w:lastRenderedPageBreak/>
              <w:t>lub ograniczenia przetwarzania na zasadach określonych w art. 17 i 18.</w:t>
            </w:r>
          </w:p>
          <w:p w14:paraId="46A18483" w14:textId="77777777" w:rsidR="00F5725F" w:rsidRPr="00305C23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>Zostałem/am poinformowany/a o tym, iż po pozytywnej ocenie formalno-merytorycznej administratorem moich  danych osobowych jest:</w:t>
            </w:r>
          </w:p>
          <w:p w14:paraId="3D657F77" w14:textId="77777777" w:rsidR="00F5725F" w:rsidRPr="00305C23" w:rsidRDefault="00F5725F" w:rsidP="00F5725F">
            <w:pPr>
              <w:pStyle w:val="TableParagraph"/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jc w:val="both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>Zarząd Województwa Łódzkiego dla zbioru danych osobowych i kategorii osób, których dane dotyczą przetwarzanych w ramach Regionalnego Programu Operacyjnego Województwa Łódzkiego na lata 2014-2020</w:t>
            </w:r>
          </w:p>
          <w:p w14:paraId="79D7C4F4" w14:textId="77777777" w:rsidR="00F5725F" w:rsidRDefault="00F5725F" w:rsidP="00F5725F">
            <w:pPr>
              <w:pStyle w:val="TableParagraph"/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>Minister właściwy ds. rozwoju regionalnego dla zbioru danych osobowych przetwarzanych w ”Centralnym systemie teleinformatycznym wspierającym realizację programów operacyjnych”.</w:t>
            </w:r>
          </w:p>
          <w:p w14:paraId="65ABC4D7" w14:textId="77777777" w:rsidR="00F5725F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right="121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>i że mogę skontaktować się z Inspektorem Ochrony Danych wysyłając wiadomość na adres poczty elektronicznej:</w:t>
            </w:r>
          </w:p>
          <w:p w14:paraId="09AB6438" w14:textId="77777777" w:rsidR="00F5725F" w:rsidRDefault="00F5725F" w:rsidP="00F5725F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 xml:space="preserve">w zakresie danych osobowych i kategorii osób, których dane dotyczą przetwarzanych w ramach Regionalnego Programu Operacyjnego Województwa Łódzkiego na lata 2014-2020 - </w:t>
            </w:r>
            <w:hyperlink r:id="rId36" w:history="1">
              <w:r w:rsidRPr="00305C23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</w:p>
          <w:p w14:paraId="0F307257" w14:textId="77777777" w:rsidR="00F5725F" w:rsidRDefault="00F5725F" w:rsidP="00F5725F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305C23">
              <w:rPr>
                <w:w w:val="110"/>
                <w:sz w:val="18"/>
                <w:szCs w:val="18"/>
              </w:rPr>
              <w:t xml:space="preserve">w zakresie danych osobowych przetwarzanych w „Centralnym systemie teleinformatycznym wspierającym realizację programów operacyjnych”: </w:t>
            </w:r>
            <w:hyperlink r:id="rId37" w:history="1">
              <w:r w:rsidRPr="00EE1871">
                <w:rPr>
                  <w:rStyle w:val="Hipercze"/>
                  <w:w w:val="110"/>
                  <w:sz w:val="18"/>
                  <w:szCs w:val="18"/>
                </w:rPr>
                <w:t>iod@miir.gov.pl</w:t>
              </w:r>
            </w:hyperlink>
          </w:p>
          <w:p w14:paraId="2FDAA473" w14:textId="0FE127F3" w:rsidR="00B66D4D" w:rsidRDefault="00F5725F" w:rsidP="00F5725F">
            <w:pPr>
              <w:pStyle w:val="Akapitzlist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18. </w:t>
            </w:r>
            <w:r w:rsidRPr="00E2232B">
              <w:rPr>
                <w:w w:val="110"/>
                <w:sz w:val="18"/>
                <w:szCs w:val="18"/>
              </w:rPr>
              <w:t>W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      </w:r>
          </w:p>
          <w:p w14:paraId="677D1C50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202D2806" w14:textId="1925E817" w:rsidR="00B66D4D" w:rsidRDefault="00EF77AF" w:rsidP="00F5725F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>Oświadczam, że realizacja projektu nie została rozpoczęta przed dniem złożenia wniosku o dofinansowanie - jeśli dotyczy.</w:t>
            </w:r>
          </w:p>
          <w:p w14:paraId="7F651E94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54C3B9D6" w14:textId="1EEB1E52" w:rsidR="008379DB" w:rsidRDefault="008379DB" w:rsidP="00F5725F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zasadom amortyzacji, które zostały określone w</w:t>
            </w:r>
            <w:r w:rsidR="000A16F4">
              <w:rPr>
                <w:sz w:val="18"/>
                <w:szCs w:val="18"/>
              </w:rPr>
              <w:t> </w:t>
            </w:r>
            <w:r w:rsidRPr="00B66D4D">
              <w:rPr>
                <w:sz w:val="18"/>
                <w:szCs w:val="18"/>
              </w:rPr>
              <w:t xml:space="preserve">obowiązującej Wnioskodawcę/Partnera polityce rachunkowości – dotyczy, o ile założono w projekcie koszty amortyzacji. </w:t>
            </w:r>
          </w:p>
          <w:p w14:paraId="2C8B034B" w14:textId="77777777" w:rsidR="00B66D4D" w:rsidRDefault="00B66D4D" w:rsidP="000A16F4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55F64450" w14:textId="202B49CE" w:rsidR="008464F1" w:rsidRDefault="00EF77AF" w:rsidP="00F5725F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B66D4D">
              <w:rPr>
                <w:sz w:val="18"/>
                <w:szCs w:val="18"/>
              </w:rPr>
              <w:t xml:space="preserve">Jestem świadomy odpowiedzialności karnej za </w:t>
            </w:r>
            <w:r w:rsidRPr="00B66D4D">
              <w:rPr>
                <w:color w:val="000000"/>
                <w:sz w:val="18"/>
                <w:szCs w:val="18"/>
              </w:rPr>
              <w:t>złożenie fałszywych danych</w:t>
            </w:r>
            <w:r w:rsidRPr="00B66D4D">
              <w:rPr>
                <w:sz w:val="18"/>
                <w:szCs w:val="18"/>
              </w:rPr>
              <w:t xml:space="preserve"> lub złożenie fałszywych oświadczeń</w:t>
            </w:r>
            <w:r w:rsidR="000A16F4">
              <w:rPr>
                <w:sz w:val="18"/>
                <w:szCs w:val="18"/>
              </w:rPr>
              <w:t>.</w:t>
            </w:r>
          </w:p>
          <w:p w14:paraId="0D256DCB" w14:textId="77777777" w:rsidR="00617E11" w:rsidRPr="00C36BB3" w:rsidRDefault="00617E11" w:rsidP="00617E11">
            <w:pPr>
              <w:tabs>
                <w:tab w:val="left" w:pos="415"/>
              </w:tabs>
              <w:spacing w:after="240"/>
              <w:ind w:left="170"/>
              <w:jc w:val="both"/>
              <w:rPr>
                <w:w w:val="110"/>
                <w:sz w:val="18"/>
                <w:szCs w:val="18"/>
              </w:rPr>
            </w:pPr>
            <w:r w:rsidRPr="00095A95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95A95">
              <w:rPr>
                <w:w w:val="110"/>
                <w:sz w:val="18"/>
                <w:szCs w:val="18"/>
              </w:rPr>
              <w:instrText xml:space="preserve"> FORMCHECKBOX </w:instrText>
            </w:r>
            <w:r w:rsidR="004B77B3">
              <w:rPr>
                <w:w w:val="110"/>
                <w:sz w:val="18"/>
                <w:szCs w:val="18"/>
              </w:rPr>
            </w:r>
            <w:r w:rsidR="004B77B3">
              <w:rPr>
                <w:w w:val="110"/>
                <w:sz w:val="18"/>
                <w:szCs w:val="18"/>
              </w:rPr>
              <w:fldChar w:fldCharType="separate"/>
            </w:r>
            <w:r w:rsidRPr="00095A95">
              <w:rPr>
                <w:w w:val="110"/>
                <w:sz w:val="18"/>
                <w:szCs w:val="18"/>
              </w:rPr>
              <w:fldChar w:fldCharType="end"/>
            </w:r>
            <w:r w:rsidRPr="00CA3F89">
              <w:rPr>
                <w:w w:val="11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36BB3">
              <w:rPr>
                <w:w w:val="110"/>
                <w:sz w:val="18"/>
                <w:szCs w:val="18"/>
              </w:rPr>
              <w:t xml:space="preserve">Szkolenia lub inne formy podnoszenia kwalifikacji  językowych zakończą się: </w:t>
            </w:r>
          </w:p>
          <w:p w14:paraId="6FF1C555" w14:textId="40DFA0D5" w:rsidR="00617E11" w:rsidRPr="00C36BB3" w:rsidRDefault="00617E11" w:rsidP="00617E11">
            <w:pPr>
              <w:pStyle w:val="Akapitzlist"/>
              <w:numPr>
                <w:ilvl w:val="0"/>
                <w:numId w:val="14"/>
              </w:numPr>
              <w:tabs>
                <w:tab w:val="left" w:pos="415"/>
              </w:tabs>
              <w:jc w:val="both"/>
              <w:rPr>
                <w:w w:val="110"/>
                <w:sz w:val="18"/>
                <w:szCs w:val="18"/>
              </w:rPr>
            </w:pPr>
            <w:r w:rsidRPr="00C36BB3">
              <w:rPr>
                <w:w w:val="110"/>
                <w:sz w:val="18"/>
                <w:szCs w:val="18"/>
              </w:rPr>
              <w:t>formalnym wynikiem oceny i walidacji oraz będą dawać możliwość uzyskania certyfikatu (nadaniem kwalifikacji).</w:t>
            </w:r>
          </w:p>
          <w:p w14:paraId="292C3DC0" w14:textId="77777777" w:rsidR="00617E11" w:rsidRDefault="00617E11" w:rsidP="00617E11">
            <w:pPr>
              <w:pStyle w:val="Akapitzlist"/>
              <w:tabs>
                <w:tab w:val="left" w:pos="415"/>
              </w:tabs>
              <w:ind w:left="530"/>
              <w:jc w:val="both"/>
              <w:rPr>
                <w:w w:val="110"/>
                <w:sz w:val="18"/>
                <w:szCs w:val="18"/>
              </w:rPr>
            </w:pPr>
            <w:r w:rsidRPr="00C36BB3">
              <w:rPr>
                <w:w w:val="110"/>
                <w:sz w:val="18"/>
                <w:szCs w:val="18"/>
              </w:rPr>
              <w:t>Szkolenia prowadzące do uzyskiwania kwalifikacji językowych realizowane są zgodnie z Europejskim Systemem Opisu Kształcenia Językowego.</w:t>
            </w:r>
          </w:p>
          <w:p w14:paraId="2149A992" w14:textId="77777777" w:rsidR="00617E11" w:rsidRDefault="00617E11" w:rsidP="00617E11">
            <w:pPr>
              <w:pStyle w:val="Akapitzlist"/>
              <w:tabs>
                <w:tab w:val="left" w:pos="415"/>
              </w:tabs>
              <w:ind w:left="530"/>
              <w:jc w:val="both"/>
              <w:rPr>
                <w:w w:val="110"/>
                <w:sz w:val="18"/>
                <w:szCs w:val="18"/>
              </w:rPr>
            </w:pPr>
            <w:r w:rsidRPr="00C36BB3">
              <w:rPr>
                <w:w w:val="110"/>
                <w:sz w:val="18"/>
                <w:szCs w:val="18"/>
              </w:rPr>
              <w:t>Szkolenia językowe realizowane są zgodnie z wymogami i rozliczane stawkami jednostkowymi, określonymi w  regulaminie konkursu na podstawie Wytycznych w zakresie realizacji przedsięwzięć z udziałem środków EFS w obszarze edukacji na lata 2014-2020 z dnia 11 września 2019 r.</w:t>
            </w:r>
          </w:p>
          <w:p w14:paraId="21FB1012" w14:textId="77777777" w:rsidR="00617E11" w:rsidRPr="00C36BB3" w:rsidRDefault="00617E11" w:rsidP="00617E11">
            <w:pPr>
              <w:tabs>
                <w:tab w:val="left" w:pos="415"/>
              </w:tabs>
              <w:spacing w:after="240"/>
              <w:ind w:left="170"/>
              <w:jc w:val="both"/>
              <w:rPr>
                <w:sz w:val="18"/>
                <w:szCs w:val="18"/>
              </w:rPr>
            </w:pPr>
            <w:r w:rsidRPr="00CA3F89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A3F89">
              <w:rPr>
                <w:w w:val="110"/>
                <w:sz w:val="18"/>
                <w:szCs w:val="18"/>
              </w:rPr>
              <w:instrText xml:space="preserve"> FORMCHECKBOX </w:instrText>
            </w:r>
            <w:r w:rsidR="004B77B3">
              <w:rPr>
                <w:w w:val="110"/>
                <w:sz w:val="18"/>
                <w:szCs w:val="18"/>
              </w:rPr>
            </w:r>
            <w:r w:rsidR="004B77B3">
              <w:rPr>
                <w:w w:val="110"/>
                <w:sz w:val="18"/>
                <w:szCs w:val="18"/>
              </w:rPr>
              <w:fldChar w:fldCharType="separate"/>
            </w:r>
            <w:r w:rsidRPr="00CA3F89">
              <w:rPr>
                <w:w w:val="110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C36BB3">
              <w:rPr>
                <w:sz w:val="18"/>
                <w:szCs w:val="18"/>
              </w:rPr>
              <w:t xml:space="preserve">Szkolenia lub inne formy podnoszenia kwalifikacji lub kompetencji cyfrowych zakończą się: </w:t>
            </w:r>
          </w:p>
          <w:p w14:paraId="37A447B3" w14:textId="77777777" w:rsidR="00617E11" w:rsidRPr="00C36BB3" w:rsidRDefault="00617E11" w:rsidP="00617E11">
            <w:pPr>
              <w:tabs>
                <w:tab w:val="left" w:pos="415"/>
              </w:tabs>
              <w:ind w:left="415"/>
              <w:jc w:val="both"/>
              <w:rPr>
                <w:sz w:val="18"/>
                <w:szCs w:val="18"/>
              </w:rPr>
            </w:pPr>
            <w:r w:rsidRPr="00C36BB3">
              <w:rPr>
                <w:sz w:val="18"/>
                <w:szCs w:val="18"/>
              </w:rPr>
              <w:t xml:space="preserve">a)  w przypadku kwalifikacji - formalnym wynikiem oceny i walidacji oraz będą dawać możliwość uzyskania certyfikatu (nadaniem kwalifikacji)  albo </w:t>
            </w:r>
          </w:p>
          <w:p w14:paraId="345F6A9B" w14:textId="4A6F0B26" w:rsidR="00617E11" w:rsidRPr="00C36BB3" w:rsidRDefault="00617E11" w:rsidP="00617E11">
            <w:pPr>
              <w:tabs>
                <w:tab w:val="left" w:pos="415"/>
              </w:tabs>
              <w:ind w:left="415"/>
              <w:jc w:val="both"/>
              <w:rPr>
                <w:sz w:val="18"/>
                <w:szCs w:val="18"/>
              </w:rPr>
            </w:pPr>
            <w:r w:rsidRPr="00C36BB3">
              <w:rPr>
                <w:sz w:val="18"/>
                <w:szCs w:val="18"/>
              </w:rPr>
              <w:t xml:space="preserve">b)  w przypadku kompetencji - certyfikatem potwierdzającym nabycie kompetencji, zgodnie z zaplanowanymi we wniosku o dofinansowanie etapami, o których mowa w </w:t>
            </w:r>
            <w:r w:rsidR="003C14E2" w:rsidRPr="003C14E2">
              <w:rPr>
                <w:sz w:val="18"/>
                <w:szCs w:val="18"/>
              </w:rPr>
              <w:t>Wytycznych Ministra  Funduszy i Polityki Regionalnej w zakresie monitorowania postępu rzeczowego realizacji programów operacyjnych na lata 2014-2020 z dnia 18 sierpnia 2020 r.</w:t>
            </w:r>
          </w:p>
          <w:p w14:paraId="37BB3270" w14:textId="4B898836" w:rsidR="00E10472" w:rsidRPr="00B66D4D" w:rsidRDefault="00617E11" w:rsidP="00617E11">
            <w:pPr>
              <w:pStyle w:val="TableParagraph"/>
              <w:tabs>
                <w:tab w:val="left" w:pos="317"/>
              </w:tabs>
              <w:spacing w:before="0" w:line="360" w:lineRule="auto"/>
              <w:ind w:left="367" w:right="96"/>
              <w:jc w:val="both"/>
              <w:rPr>
                <w:sz w:val="18"/>
                <w:szCs w:val="18"/>
              </w:rPr>
            </w:pPr>
            <w:r w:rsidRPr="00C36BB3">
              <w:rPr>
                <w:sz w:val="18"/>
                <w:szCs w:val="18"/>
              </w:rPr>
              <w:t>Uzyskanie kompetencji cyfrowych odbywa się zgodnie z zaplanowanymi we wniosku o dofinansowanie projektu etapami oraz zgodnie ze standardem wymagań dla kompetencji cyfrowych określonym w regulaminie konkursu na podstawie Wytycznych w zakresie realizacji przedsięwzięć z udziałem środków EFS w obszarze edukacji na lata 2014-2020 z dnia 11 września 2019 r.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EF77AF" w:rsidRPr="0028518B" w14:paraId="18AE8D8F" w14:textId="77777777" w:rsidTr="002A0977">
              <w:trPr>
                <w:tblCellSpacing w:w="15" w:type="dxa"/>
              </w:trPr>
              <w:tc>
                <w:tcPr>
                  <w:tcW w:w="20" w:type="dxa"/>
                  <w:vAlign w:val="center"/>
                </w:tcPr>
                <w:p w14:paraId="673934E1" w14:textId="77777777" w:rsidR="00EF77AF" w:rsidRPr="00B66D4D" w:rsidRDefault="00EF77AF" w:rsidP="00C12548">
                  <w:pPr>
                    <w:framePr w:hSpace="141" w:wrap="around" w:vAnchor="text" w:hAnchor="text" w:y="1"/>
                    <w:widowControl/>
                    <w:autoSpaceDE/>
                    <w:autoSpaceDN/>
                    <w:suppressOverlap/>
                    <w:jc w:val="both"/>
                    <w:rPr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780D15D" w14:textId="06CC7663" w:rsidR="00383D7C" w:rsidRPr="0028518B" w:rsidRDefault="00383D7C" w:rsidP="000A16F4">
            <w:pPr>
              <w:pStyle w:val="TableParagraph"/>
              <w:spacing w:before="14" w:line="360" w:lineRule="auto"/>
              <w:ind w:right="331"/>
              <w:jc w:val="both"/>
              <w:rPr>
                <w:sz w:val="18"/>
                <w:szCs w:val="18"/>
              </w:rPr>
            </w:pPr>
          </w:p>
        </w:tc>
      </w:tr>
      <w:tr w:rsidR="00CF3136" w:rsidRPr="008464F1" w14:paraId="2A01A2E6" w14:textId="77777777" w:rsidTr="008464F1">
        <w:trPr>
          <w:trHeight w:val="7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BCCC72B" w14:textId="0D0B320A" w:rsidR="00CF3136" w:rsidRPr="0028518B" w:rsidRDefault="000B13F1" w:rsidP="008464F1">
            <w:pPr>
              <w:pStyle w:val="TableParagraph"/>
              <w:tabs>
                <w:tab w:val="left" w:pos="317"/>
              </w:tabs>
              <w:spacing w:before="0" w:line="360" w:lineRule="auto"/>
              <w:ind w:right="30"/>
              <w:rPr>
                <w:w w:val="110"/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lastRenderedPageBreak/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:rsidRPr="008464F1" w14:paraId="02C5C775" w14:textId="77777777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Pr="008464F1" w:rsidRDefault="003719BE" w:rsidP="008464F1">
            <w:pPr>
              <w:pStyle w:val="TableParagraph"/>
              <w:spacing w:before="0" w:line="360" w:lineRule="auto"/>
              <w:jc w:val="center"/>
              <w:rPr>
                <w:sz w:val="18"/>
                <w:szCs w:val="18"/>
              </w:rPr>
            </w:pPr>
            <w:r w:rsidRPr="008464F1">
              <w:rPr>
                <w:sz w:val="18"/>
                <w:szCs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Pr="0028518B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28518B">
              <w:rPr>
                <w:w w:val="115"/>
                <w:sz w:val="18"/>
                <w:szCs w:val="18"/>
              </w:rPr>
              <w:t>o zagwarantowanie przez właściwą instytucję ochrony informacji i tajemnic zawartych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w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niniejszym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wniosku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(Należy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wskazać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ich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zakres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podstawę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prawną ochrony wskazanych informacji i</w:t>
            </w:r>
            <w:r w:rsidRPr="0028518B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tajemnic)</w:t>
            </w:r>
          </w:p>
        </w:tc>
      </w:tr>
      <w:tr w:rsidR="00CF3136" w:rsidRPr="008464F1" w14:paraId="1E772217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81967D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05348743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Jestem świadomy odpowiedzialności karnej za złożenie fałszywych oświadczeń.</w:t>
            </w:r>
          </w:p>
          <w:p w14:paraId="153148C6" w14:textId="77777777" w:rsidR="00CF3136" w:rsidRPr="008464F1" w:rsidRDefault="00CF3136" w:rsidP="008464F1">
            <w:pPr>
              <w:pStyle w:val="TableParagraph"/>
              <w:spacing w:before="6" w:line="360" w:lineRule="auto"/>
              <w:rPr>
                <w:sz w:val="18"/>
                <w:szCs w:val="18"/>
              </w:rPr>
            </w:pPr>
          </w:p>
          <w:p w14:paraId="1EC1A06F" w14:textId="77777777" w:rsidR="00CF3136" w:rsidRPr="008464F1" w:rsidRDefault="00CF3136" w:rsidP="008464F1">
            <w:pPr>
              <w:pStyle w:val="TableParagraph"/>
              <w:spacing w:before="0" w:line="360" w:lineRule="auto"/>
              <w:ind w:left="82" w:right="331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CF3136" w:rsidRPr="008464F1" w14:paraId="20A7AFDA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4B35CD03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06C45A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38D874FE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11FB09" w14:textId="77777777" w:rsidR="00CF3136" w:rsidRPr="008464F1" w:rsidRDefault="00CF3136" w:rsidP="008464F1">
            <w:pPr>
              <w:pStyle w:val="TableParagraph"/>
              <w:spacing w:before="82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5"/>
                <w:sz w:val="18"/>
                <w:szCs w:val="18"/>
              </w:rPr>
              <w:lastRenderedPageBreak/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3F685D1B" w14:textId="55AB97E4" w:rsidR="00EB4D1F" w:rsidRDefault="00EB4D1F" w:rsidP="00F14BF9">
      <w:pPr>
        <w:rPr>
          <w:sz w:val="20"/>
        </w:rPr>
        <w:sectPr w:rsidR="00EB4D1F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RPr="0028518B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Pr="0028518B" w:rsidRDefault="009D52A1" w:rsidP="009D52A1">
            <w:pPr>
              <w:pStyle w:val="TableParagraph"/>
              <w:spacing w:before="82"/>
              <w:ind w:left="82"/>
              <w:rPr>
                <w:sz w:val="16"/>
                <w:szCs w:val="16"/>
              </w:rPr>
            </w:pPr>
            <w:r w:rsidRPr="0028518B">
              <w:rPr>
                <w:rFonts w:eastAsiaTheme="minorHAnsi"/>
                <w:sz w:val="16"/>
                <w:szCs w:val="16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18A1" w14:textId="77777777" w:rsidR="00421539" w:rsidRDefault="00421539">
      <w:r>
        <w:separator/>
      </w:r>
    </w:p>
  </w:endnote>
  <w:endnote w:type="continuationSeparator" w:id="0">
    <w:p w14:paraId="32B7893A" w14:textId="77777777" w:rsidR="00421539" w:rsidRDefault="004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3F470B2" w:rsidR="00F5725F" w:rsidRDefault="00F5725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3F470B2" w:rsidR="00F5725F" w:rsidRDefault="00F5725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589704DA" w:rsidR="00F5725F" w:rsidRPr="00EB4D1F" w:rsidRDefault="00F572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589704DA" w:rsidR="00F5725F" w:rsidRPr="00EB4D1F" w:rsidRDefault="00F572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4A20134" w:rsidR="00F5725F" w:rsidRPr="00EB4D1F" w:rsidRDefault="00F572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4A20134" w:rsidR="00F5725F" w:rsidRPr="00EB4D1F" w:rsidRDefault="00F572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4614F1D8" w:rsidR="00F5725F" w:rsidRPr="00EB4D1F" w:rsidRDefault="00F572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6" type="#_x0000_t202" style="position:absolute;margin-left:723.5pt;margin-top:.2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Y/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q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C/b5j+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4614F1D8" w:rsidR="00F5725F" w:rsidRPr="00EB4D1F" w:rsidRDefault="00F572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7016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C8ED006" w:rsidR="00F5725F" w:rsidRPr="00EB4D1F" w:rsidRDefault="00F5725F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8" type="#_x0000_t202" style="position:absolute;margin-left:763.5pt;margin-top:560.25pt;width:36.7pt;height:10.5pt;z-index:-4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MWswIAALE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ONrUxa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C8ED006" w:rsidR="00F5725F" w:rsidRPr="00EB4D1F" w:rsidRDefault="00F5725F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F5725F" w:rsidRDefault="00F5725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DCF46E0" w:rsidR="00F5725F" w:rsidRPr="00AE7F41" w:rsidRDefault="00F572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7.5pt;margin-top:807pt;width:38.25pt;height:10.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NssgIAALA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" filled="f" stroked="f">
              <v:textbox inset="0,0,0,0">
                <w:txbxContent>
                  <w:p w14:paraId="2D4BA3D2" w14:textId="7DCF46E0" w:rsidR="00F5725F" w:rsidRPr="00AE7F41" w:rsidRDefault="00F572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64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AB8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10155310" wp14:editId="1D203A4C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786932E6" wp14:editId="76D291B8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01E2" w14:textId="197A7166" w:rsidR="00F5725F" w:rsidRDefault="00F5725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2E6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3f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jjqQ82&#10;snoEBSsJCgOZwuADo5HqJ0YDDJEM6x87qhhG7UcBXWAnzmSoydhMBhUlXM2wwWg0V2acTLte8W0D&#10;yGOfCXkDnVJzp2LbUmMUx/6CweCSOQ4xO3me/zuv86hd/gY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evE937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10E101E2" w14:textId="197A7166" w:rsidR="00F5725F" w:rsidRDefault="00F5725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F5725F" w:rsidRPr="00870D9A" w:rsidRDefault="00F5725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7F955EC0" w:rsidR="00F5725F" w:rsidRDefault="00F5725F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1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54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NDh54sgIAALE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019B99B6" w14:textId="7F955EC0" w:rsidR="00F5725F" w:rsidRDefault="00F5725F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F5725F" w:rsidRPr="00870D9A" w:rsidRDefault="00F5725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095D04BD" w:rsidR="00F5725F" w:rsidRDefault="00F5725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IsgIAALI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ricjIsgIAALI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2F102DCD" w14:textId="095D04BD" w:rsidR="00F5725F" w:rsidRDefault="00F5725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508B805B" w:rsidR="00F5725F" w:rsidRDefault="00F572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v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YYSRoBz16YAeDbuUBzSJbn6HXKbjd9+BoDrAPfXa56v5Olt81EnLVULFlN0rJoWG0An6hvek/&#10;uzriaAuyGT7JCuLQnZEO6FCrzhYPyoEAHfr0eOqN5VLC5mWSkBAolnAUErKIXe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" filled="f" stroked="f">
              <v:textbox inset="0,0,0,0">
                <w:txbxContent>
                  <w:p w14:paraId="694BB052" w14:textId="508B805B" w:rsidR="00F5725F" w:rsidRDefault="00F572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49908E37" w:rsidR="00F5725F" w:rsidRDefault="00F5725F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28ADB05D" wp14:editId="49ACB7C9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52584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F5725F" w:rsidRDefault="00F5725F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F5725F" w:rsidRDefault="00F5725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F5725F" w:rsidRDefault="00F5725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2DE4019" w:rsidR="00F5725F" w:rsidRPr="00870D9A" w:rsidRDefault="00F572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2DE4019" w:rsidR="00F5725F" w:rsidRPr="00870D9A" w:rsidRDefault="00F572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F5725F" w:rsidRDefault="00F572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F5725F" w:rsidRDefault="00F572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F5725F" w:rsidRDefault="00F5725F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CB2B" w14:textId="77777777" w:rsidR="00421539" w:rsidRDefault="00421539">
      <w:r>
        <w:separator/>
      </w:r>
    </w:p>
  </w:footnote>
  <w:footnote w:type="continuationSeparator" w:id="0">
    <w:p w14:paraId="7DBBBCF9" w14:textId="77777777" w:rsidR="00421539" w:rsidRDefault="004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EAD4" w14:textId="70CAFA17" w:rsidR="00A02BA2" w:rsidRDefault="00A02BA2" w:rsidP="00A02BA2">
    <w:pPr>
      <w:ind w:left="7310" w:firstLine="610"/>
      <w:rPr>
        <w:rFonts w:ascii="Arial" w:hAnsi="Arial" w:cs="Arial"/>
        <w:b/>
        <w:sz w:val="24"/>
      </w:rPr>
    </w:pPr>
  </w:p>
  <w:p w14:paraId="7E88B907" w14:textId="5E2F4F28" w:rsidR="00A02BA2" w:rsidRPr="00A02BA2" w:rsidRDefault="00A02BA2" w:rsidP="00A02BA2">
    <w:pPr>
      <w:rPr>
        <w:rFonts w:ascii="Arial" w:hAnsi="Arial" w:cs="Arial"/>
        <w:b/>
        <w:sz w:val="24"/>
      </w:rPr>
    </w:pPr>
    <w:r>
      <w:rPr>
        <w:noProof/>
        <w:sz w:val="20"/>
        <w:lang w:eastAsia="pl-PL"/>
      </w:rPr>
      <w:drawing>
        <wp:inline distT="0" distB="0" distL="0" distR="0" wp14:anchorId="57FC970F" wp14:editId="4065855C">
          <wp:extent cx="6551295" cy="803041"/>
          <wp:effectExtent l="0" t="0" r="190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P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295" cy="80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F5211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27D5F4DF" w:rsidR="00F5725F" w:rsidRPr="001173DD" w:rsidRDefault="001173DD">
                          <w:pPr>
                            <w:pStyle w:val="Tekstpodstawowy"/>
                            <w:spacing w:before="20"/>
                            <w:ind w:left="20"/>
                          </w:pPr>
                          <w:r w:rsidRPr="001173DD">
                            <w:t>Suma kontrolna: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368.15pt;margin-top:25.2pt;width:185.75pt;height:12.6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27D5F4DF" w:rsidR="00F5725F" w:rsidRPr="001173DD" w:rsidRDefault="001173DD">
                    <w:pPr>
                      <w:pStyle w:val="Tekstpodstawowy"/>
                      <w:spacing w:before="20"/>
                      <w:ind w:left="20"/>
                    </w:pPr>
                    <w:r w:rsidRPr="001173DD">
                      <w:t>Suma kontrolna: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14.75pt;margin-top:25.2pt;width:185.75pt;height:12.6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I5tQIAALI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" filled="f" stroked="f">
              <v:textbox inset="0,0,0,0">
                <w:txbxContent>
                  <w:p w14:paraId="55C8D3B6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68.15pt;margin-top:25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f9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4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Vjcf9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D208" w14:textId="77777777" w:rsidR="00F5725F" w:rsidRDefault="00F5725F">
    <w:pPr>
      <w:pStyle w:val="Tekstpodstawowy"/>
      <w:spacing w:line="14" w:lineRule="auto"/>
      <w:rPr>
        <w:b w:val="0"/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F5725F" w:rsidRDefault="00F5725F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F5725F" w:rsidRDefault="00F57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7E6A" w14:textId="77777777" w:rsidR="00C12548" w:rsidRDefault="00C12548" w:rsidP="00C12548">
    <w:pPr>
      <w:rPr>
        <w:rFonts w:ascii="Arial" w:hAnsi="Arial" w:cs="Arial"/>
        <w:b/>
        <w:bCs/>
        <w:sz w:val="20"/>
        <w:szCs w:val="20"/>
      </w:rPr>
    </w:pPr>
    <w:r w:rsidRPr="000F533D">
      <w:rPr>
        <w:rFonts w:ascii="Arial" w:hAnsi="Arial" w:cs="Arial"/>
        <w:b/>
        <w:bCs/>
        <w:sz w:val="20"/>
        <w:szCs w:val="20"/>
      </w:rPr>
      <w:t>Załącznik nr 1 – Formularz wniosku o dofinansowanie projektu konkursowego w ramach RPO WŁ na lata 2014 – 2020.</w:t>
    </w:r>
  </w:p>
  <w:p w14:paraId="3AE09D19" w14:textId="77777777" w:rsidR="00C12548" w:rsidRDefault="00C12548" w:rsidP="00C12548">
    <w:pPr>
      <w:tabs>
        <w:tab w:val="left" w:pos="4621"/>
      </w:tabs>
      <w:rPr>
        <w:rFonts w:ascii="Arial" w:hAnsi="Arial" w:cs="Arial"/>
        <w:b/>
        <w:bCs/>
        <w:sz w:val="20"/>
        <w:szCs w:val="20"/>
      </w:rPr>
    </w:pPr>
  </w:p>
  <w:p w14:paraId="55F793D5" w14:textId="77777777" w:rsidR="00C12548" w:rsidRDefault="00C12548" w:rsidP="00C12548">
    <w:pPr>
      <w:rPr>
        <w:rFonts w:ascii="Arial" w:hAnsi="Arial" w:cs="Arial"/>
        <w:b/>
        <w:bCs/>
        <w:sz w:val="20"/>
        <w:szCs w:val="20"/>
      </w:rPr>
    </w:pPr>
  </w:p>
  <w:p w14:paraId="15EF44B9" w14:textId="77777777" w:rsidR="00C12548" w:rsidRDefault="00C12548" w:rsidP="00C12548">
    <w:pPr>
      <w:rPr>
        <w:rFonts w:ascii="Arial" w:hAnsi="Arial" w:cs="Arial"/>
        <w:b/>
        <w:bCs/>
        <w:sz w:val="20"/>
        <w:szCs w:val="20"/>
      </w:rPr>
    </w:pPr>
  </w:p>
  <w:p w14:paraId="172C27BB" w14:textId="77777777" w:rsidR="00C12548" w:rsidRPr="00A65A82" w:rsidRDefault="00C12548" w:rsidP="00C12548">
    <w:pPr>
      <w:ind w:left="5760" w:firstLine="720"/>
      <w:rPr>
        <w:rFonts w:ascii="Trebuchet MS" w:hAnsi="Trebuchet MS" w:cs="Arial"/>
        <w:b/>
        <w:sz w:val="18"/>
        <w:szCs w:val="18"/>
      </w:rPr>
    </w:pPr>
    <w:r w:rsidRPr="00A65A82">
      <w:rPr>
        <w:rFonts w:ascii="Trebuchet MS" w:hAnsi="Trebuchet MS" w:cs="Arial"/>
        <w:b/>
        <w:sz w:val="18"/>
        <w:szCs w:val="18"/>
      </w:rPr>
      <w:t>Suma kontrolna:</w:t>
    </w:r>
  </w:p>
  <w:p w14:paraId="13FCDF18" w14:textId="77777777" w:rsidR="00C12548" w:rsidRDefault="00C12548" w:rsidP="00C12548">
    <w:pPr>
      <w:rPr>
        <w:rFonts w:ascii="Arial" w:hAnsi="Arial" w:cs="Arial"/>
        <w:b/>
        <w:sz w:val="24"/>
      </w:rPr>
    </w:pPr>
    <w:r>
      <w:rPr>
        <w:noProof/>
        <w:sz w:val="20"/>
        <w:lang w:eastAsia="pl-PL"/>
      </w:rPr>
      <w:drawing>
        <wp:inline distT="0" distB="0" distL="0" distR="0" wp14:anchorId="67074AFF" wp14:editId="1DD50A15">
          <wp:extent cx="6551295" cy="803041"/>
          <wp:effectExtent l="0" t="0" r="1905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P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295" cy="80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79913" w14:textId="77777777" w:rsidR="00C12548" w:rsidRDefault="00C125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F5725F" w:rsidRDefault="00F5725F">
    <w:pPr>
      <w:pStyle w:val="Tekstpodstawowy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F5725F" w:rsidRDefault="00F5725F">
    <w:pPr>
      <w:pStyle w:val="Tekstpodstawowy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F5725F" w:rsidRDefault="00F572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F5725F" w:rsidRDefault="00F572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5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RsQIAALM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" filled="f" stroked="f">
              <v:textbox inset="0,0,0,0">
                <w:txbxContent>
                  <w:p w14:paraId="025DFABB" w14:textId="77777777" w:rsidR="00F5725F" w:rsidRDefault="00F572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2D530877"/>
    <w:multiLevelType w:val="hybridMultilevel"/>
    <w:tmpl w:val="E9A06378"/>
    <w:lvl w:ilvl="0" w:tplc="96444B0E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9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0" w15:restartNumberingAfterBreak="0">
    <w:nsid w:val="5E442942"/>
    <w:multiLevelType w:val="hybridMultilevel"/>
    <w:tmpl w:val="AF70E01C"/>
    <w:lvl w:ilvl="0" w:tplc="6F4C38E2">
      <w:start w:val="19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2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3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071FD"/>
    <w:rsid w:val="00027472"/>
    <w:rsid w:val="000429D9"/>
    <w:rsid w:val="0004411B"/>
    <w:rsid w:val="0004432E"/>
    <w:rsid w:val="00050C95"/>
    <w:rsid w:val="00064FCB"/>
    <w:rsid w:val="00073145"/>
    <w:rsid w:val="000A16F4"/>
    <w:rsid w:val="000A2A63"/>
    <w:rsid w:val="000B0944"/>
    <w:rsid w:val="000B13F1"/>
    <w:rsid w:val="000C1A10"/>
    <w:rsid w:val="000D2E98"/>
    <w:rsid w:val="000E0AEC"/>
    <w:rsid w:val="000E4C67"/>
    <w:rsid w:val="00111280"/>
    <w:rsid w:val="00116F1E"/>
    <w:rsid w:val="001173DD"/>
    <w:rsid w:val="0013368F"/>
    <w:rsid w:val="001477A6"/>
    <w:rsid w:val="00150433"/>
    <w:rsid w:val="001611BD"/>
    <w:rsid w:val="001C4DE4"/>
    <w:rsid w:val="001D6A40"/>
    <w:rsid w:val="001E5043"/>
    <w:rsid w:val="001F43D4"/>
    <w:rsid w:val="00207FEF"/>
    <w:rsid w:val="00245F64"/>
    <w:rsid w:val="002508B9"/>
    <w:rsid w:val="00250CC1"/>
    <w:rsid w:val="00262180"/>
    <w:rsid w:val="00282DDE"/>
    <w:rsid w:val="0028518B"/>
    <w:rsid w:val="00291038"/>
    <w:rsid w:val="00295EFA"/>
    <w:rsid w:val="002A0977"/>
    <w:rsid w:val="002A2A80"/>
    <w:rsid w:val="002A2B46"/>
    <w:rsid w:val="002B3011"/>
    <w:rsid w:val="002D01AE"/>
    <w:rsid w:val="002D2A41"/>
    <w:rsid w:val="003056DD"/>
    <w:rsid w:val="00312254"/>
    <w:rsid w:val="00347316"/>
    <w:rsid w:val="003719BE"/>
    <w:rsid w:val="00383D7C"/>
    <w:rsid w:val="003B425A"/>
    <w:rsid w:val="003C14E2"/>
    <w:rsid w:val="003C736E"/>
    <w:rsid w:val="003D368F"/>
    <w:rsid w:val="003F0047"/>
    <w:rsid w:val="00415291"/>
    <w:rsid w:val="00421539"/>
    <w:rsid w:val="00424982"/>
    <w:rsid w:val="00460D65"/>
    <w:rsid w:val="004642DF"/>
    <w:rsid w:val="004B5BC9"/>
    <w:rsid w:val="004B77B3"/>
    <w:rsid w:val="004D724E"/>
    <w:rsid w:val="004E6AAC"/>
    <w:rsid w:val="004E78C4"/>
    <w:rsid w:val="004F1FE7"/>
    <w:rsid w:val="004F44AB"/>
    <w:rsid w:val="00516DD9"/>
    <w:rsid w:val="00527C4D"/>
    <w:rsid w:val="00531C28"/>
    <w:rsid w:val="00536F3F"/>
    <w:rsid w:val="0054017B"/>
    <w:rsid w:val="00573F4E"/>
    <w:rsid w:val="00593173"/>
    <w:rsid w:val="005C5BB9"/>
    <w:rsid w:val="00603F8B"/>
    <w:rsid w:val="00617E11"/>
    <w:rsid w:val="006206A8"/>
    <w:rsid w:val="00646740"/>
    <w:rsid w:val="00681DCA"/>
    <w:rsid w:val="006939BC"/>
    <w:rsid w:val="006C53A9"/>
    <w:rsid w:val="006E187C"/>
    <w:rsid w:val="006E3E27"/>
    <w:rsid w:val="00705630"/>
    <w:rsid w:val="00780BE7"/>
    <w:rsid w:val="00783DD7"/>
    <w:rsid w:val="007910FA"/>
    <w:rsid w:val="0079695E"/>
    <w:rsid w:val="007D3C1E"/>
    <w:rsid w:val="007D7DE3"/>
    <w:rsid w:val="008379DB"/>
    <w:rsid w:val="008464F1"/>
    <w:rsid w:val="00870D9A"/>
    <w:rsid w:val="00871B3A"/>
    <w:rsid w:val="0088015F"/>
    <w:rsid w:val="008829B2"/>
    <w:rsid w:val="00883AAA"/>
    <w:rsid w:val="00886F81"/>
    <w:rsid w:val="008E6E67"/>
    <w:rsid w:val="008F4412"/>
    <w:rsid w:val="0091462A"/>
    <w:rsid w:val="00971467"/>
    <w:rsid w:val="0098324F"/>
    <w:rsid w:val="00996D28"/>
    <w:rsid w:val="009B0B2B"/>
    <w:rsid w:val="009D52A1"/>
    <w:rsid w:val="00A02BA2"/>
    <w:rsid w:val="00A14A46"/>
    <w:rsid w:val="00A278D2"/>
    <w:rsid w:val="00A746A7"/>
    <w:rsid w:val="00AA7356"/>
    <w:rsid w:val="00AB2A47"/>
    <w:rsid w:val="00AB4AEE"/>
    <w:rsid w:val="00AC1E82"/>
    <w:rsid w:val="00AE7F41"/>
    <w:rsid w:val="00AF7A3E"/>
    <w:rsid w:val="00B235F4"/>
    <w:rsid w:val="00B4253A"/>
    <w:rsid w:val="00B63FC6"/>
    <w:rsid w:val="00B66D4D"/>
    <w:rsid w:val="00B8066E"/>
    <w:rsid w:val="00B969DD"/>
    <w:rsid w:val="00BA1C8F"/>
    <w:rsid w:val="00BC0910"/>
    <w:rsid w:val="00BE466B"/>
    <w:rsid w:val="00BF63AC"/>
    <w:rsid w:val="00BF7CEB"/>
    <w:rsid w:val="00C12548"/>
    <w:rsid w:val="00C128A6"/>
    <w:rsid w:val="00C50867"/>
    <w:rsid w:val="00C64EC2"/>
    <w:rsid w:val="00CA1F10"/>
    <w:rsid w:val="00CB661F"/>
    <w:rsid w:val="00CD07C2"/>
    <w:rsid w:val="00CE02AA"/>
    <w:rsid w:val="00CF3136"/>
    <w:rsid w:val="00D8186C"/>
    <w:rsid w:val="00D84064"/>
    <w:rsid w:val="00D91594"/>
    <w:rsid w:val="00DA1C3E"/>
    <w:rsid w:val="00DB05A6"/>
    <w:rsid w:val="00DC10A0"/>
    <w:rsid w:val="00DD281B"/>
    <w:rsid w:val="00E0578F"/>
    <w:rsid w:val="00E070ED"/>
    <w:rsid w:val="00E10472"/>
    <w:rsid w:val="00E14D42"/>
    <w:rsid w:val="00E25367"/>
    <w:rsid w:val="00E6122B"/>
    <w:rsid w:val="00E67815"/>
    <w:rsid w:val="00E70C43"/>
    <w:rsid w:val="00E75B5E"/>
    <w:rsid w:val="00E91E7E"/>
    <w:rsid w:val="00EB4D1F"/>
    <w:rsid w:val="00EC1458"/>
    <w:rsid w:val="00EC2FF5"/>
    <w:rsid w:val="00EC3337"/>
    <w:rsid w:val="00EE20BC"/>
    <w:rsid w:val="00EF77AF"/>
    <w:rsid w:val="00F0519D"/>
    <w:rsid w:val="00F13E95"/>
    <w:rsid w:val="00F14BF9"/>
    <w:rsid w:val="00F168C6"/>
    <w:rsid w:val="00F409AB"/>
    <w:rsid w:val="00F42312"/>
    <w:rsid w:val="00F5725F"/>
    <w:rsid w:val="00F67264"/>
    <w:rsid w:val="00F86ED5"/>
    <w:rsid w:val="00F90209"/>
    <w:rsid w:val="00FA1C3E"/>
    <w:rsid w:val="00FD5B1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A1F1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5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9" Type="http://schemas.openxmlformats.org/officeDocument/2006/relationships/footer" Target="footer15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10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2.png"/><Relationship Id="rId30" Type="http://schemas.openxmlformats.org/officeDocument/2006/relationships/footer" Target="footer12.xml"/><Relationship Id="rId35" Type="http://schemas.openxmlformats.org/officeDocument/2006/relationships/hyperlink" Target="mailto:iod@lodzkie.pl" TargetMode="External"/><Relationship Id="rId43" Type="http://schemas.openxmlformats.org/officeDocument/2006/relationships/footer" Target="footer17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1.xml"/><Relationship Id="rId38" Type="http://schemas.openxmlformats.org/officeDocument/2006/relationships/header" Target="header12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4083-7DE0-4A3A-9667-9B39C5D2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4335</Words>
  <Characters>26014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Ewelina Stadnicka</cp:lastModifiedBy>
  <cp:revision>15</cp:revision>
  <cp:lastPrinted>2020-06-05T10:28:00Z</cp:lastPrinted>
  <dcterms:created xsi:type="dcterms:W3CDTF">2019-07-22T11:26:00Z</dcterms:created>
  <dcterms:modified xsi:type="dcterms:W3CDTF">2020-11-09T11:23:00Z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