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6B88226B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 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Zarządzającej poprzez udzielanie każdorazowo na wniosek tych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do umożliwienia wglądu we wszystkie dokumenty związane, jak i niezwiązane z realizacją Projektu, o ile jest to konieczne do stwierdzenia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zachowania zasady równości szans i niedyskryminacji oraz zasady równości szans kobiet i mężczyzn w ramach partnerstwa zgodnie z Wytycznymi w zakresie realizacji zasady równości szans i niedyskryminacji, w tym dostępności dla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zlecanie usług merytorycznych pomiędzy podmiotami partnerstwa, w tym kierowanie zapytań ofertowych do pozostałych podmiotów partnerstwa podczas udzielania zamówień w ramach Projektu, a także angażowanie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może także wezwać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238812BD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3F829099" w14:textId="77777777" w:rsidR="006E3BAF" w:rsidRDefault="006E3BAF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07EE73" w14:textId="126ECB86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 grudnia 2013 r. w sprawie Europejskiego Funduszu Społecznego i uchylającego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4DC39B10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884BC7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udzielania Partnerowi Wiodącemu, na każde jego żądanie, informacji na temat przetwarzania wszystkich danych osobowych, a w szczególności niezwłocznego przekazywania informacji o każdym przypadku naruszenia obowiązków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4E9E92E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Instytucji Zarządzającej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</w:t>
      </w:r>
      <w:r w:rsidRPr="00A26216">
        <w:rPr>
          <w:rFonts w:ascii="Arial" w:hAnsi="Arial" w:cs="Arial"/>
          <w:sz w:val="22"/>
          <w:szCs w:val="22"/>
        </w:rPr>
        <w:lastRenderedPageBreak/>
        <w:t xml:space="preserve">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>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14A7033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64424FB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C0DB7BA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działając jednomyślnie mogą wypowiedzieć umowę Partnerowi Wiodącemu w przypadku rażącego naruszenia przez Partnera Wiodącego obowiązków wynikających 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E926C20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6E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9F23" w14:textId="77777777" w:rsidR="00943412" w:rsidRDefault="00943412" w:rsidP="00BB57A4">
      <w:r>
        <w:separator/>
      </w:r>
    </w:p>
  </w:endnote>
  <w:endnote w:type="continuationSeparator" w:id="0">
    <w:p w14:paraId="3F2B3726" w14:textId="77777777" w:rsidR="00943412" w:rsidRDefault="0094341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9120" w14:textId="77777777" w:rsidR="00ED542D" w:rsidRDefault="00ED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059513033"/>
      <w:docPartObj>
        <w:docPartGallery w:val="Page Numbers (Bottom of Page)"/>
        <w:docPartUnique/>
      </w:docPartObj>
    </w:sdtPr>
    <w:sdtEndPr/>
    <w:sdtContent>
      <w:p w14:paraId="518AA6B8" w14:textId="672A80A7" w:rsidR="00D77A6E" w:rsidRPr="00D77A6E" w:rsidRDefault="00D77A6E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D77A6E">
          <w:rPr>
            <w:rFonts w:ascii="Arial" w:hAnsi="Arial" w:cs="Arial"/>
            <w:sz w:val="22"/>
            <w:szCs w:val="22"/>
          </w:rPr>
          <w:fldChar w:fldCharType="begin"/>
        </w:r>
        <w:r w:rsidRPr="00D77A6E">
          <w:rPr>
            <w:rFonts w:ascii="Arial" w:hAnsi="Arial" w:cs="Arial"/>
            <w:sz w:val="22"/>
            <w:szCs w:val="22"/>
          </w:rPr>
          <w:instrText>PAGE   \* MERGEFORMAT</w:instrText>
        </w:r>
        <w:r w:rsidRPr="00D77A6E">
          <w:rPr>
            <w:rFonts w:ascii="Arial" w:hAnsi="Arial" w:cs="Arial"/>
            <w:sz w:val="22"/>
            <w:szCs w:val="22"/>
          </w:rPr>
          <w:fldChar w:fldCharType="separate"/>
        </w:r>
        <w:r w:rsidR="00ED542D">
          <w:rPr>
            <w:rFonts w:ascii="Arial" w:hAnsi="Arial" w:cs="Arial"/>
            <w:noProof/>
            <w:sz w:val="22"/>
            <w:szCs w:val="22"/>
          </w:rPr>
          <w:t>21</w:t>
        </w:r>
        <w:r w:rsidRPr="00D77A6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F6C9563" w14:textId="77777777" w:rsidR="00D77A6E" w:rsidRDefault="00D77A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F9B2" w14:textId="77777777" w:rsidR="00ED542D" w:rsidRDefault="00ED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0714" w14:textId="77777777" w:rsidR="00943412" w:rsidRDefault="00943412" w:rsidP="00BB57A4">
      <w:r>
        <w:separator/>
      </w:r>
    </w:p>
  </w:footnote>
  <w:footnote w:type="continuationSeparator" w:id="0">
    <w:p w14:paraId="5F67F885" w14:textId="77777777" w:rsidR="00943412" w:rsidRDefault="00943412" w:rsidP="00BB57A4">
      <w:r>
        <w:continuationSeparator/>
      </w:r>
    </w:p>
  </w:footnote>
  <w:footnote w:id="1">
    <w:p w14:paraId="470CCDB2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1F2FC8" w:rsidRPr="000913E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1F2FC8" w:rsidRPr="00BB7DD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1F2FC8" w:rsidRDefault="001F2FC8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1F2FC8" w:rsidRPr="000B6AE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1F2FC8" w:rsidRPr="00242765" w:rsidRDefault="001F2FC8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1F2FC8" w:rsidRPr="000B6AE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1F2FC8" w:rsidRPr="00531B9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1F2FC8" w:rsidRPr="00B03992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1F2FC8" w:rsidRDefault="001F2FC8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1F2FC8" w:rsidRPr="00A72FA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 w:rsidR="00F72A19"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1F2FC8" w:rsidRPr="003918E6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1F2FC8" w:rsidRDefault="001F2FC8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1F2FC8" w:rsidRPr="00275295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1F2FC8" w:rsidRPr="0027529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1F2FC8" w:rsidRPr="00F4007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1F2FC8" w:rsidRPr="00215096" w:rsidRDefault="001F2FC8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75EB" w14:textId="77777777" w:rsidR="00ED542D" w:rsidRDefault="00ED5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156F" w14:textId="77777777" w:rsidR="00ED542D" w:rsidRDefault="00ED5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A504" w14:textId="77777777" w:rsid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7F5538BB" w14:textId="66EF4F16" w:rsidR="00F83E2C" w:rsidRDefault="00ED542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9</w:t>
    </w:r>
    <w:r w:rsidR="00C648E1" w:rsidRPr="00C648E1">
      <w:rPr>
        <w:rFonts w:ascii="Arial" w:hAnsi="Arial" w:cs="Arial"/>
        <w:b/>
        <w:sz w:val="20"/>
        <w:szCs w:val="20"/>
      </w:rPr>
      <w:t xml:space="preserve"> - Minimalny zakres umowy o partnerstwie na rzecz realizacji Projektu</w:t>
    </w:r>
  </w:p>
  <w:p w14:paraId="5ADA16C9" w14:textId="7BA8FF66" w:rsid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1D5AD8DA" w14:textId="77777777" w:rsidR="00C648E1" w:rsidRP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3CA27083" w14:textId="5D83B76E" w:rsidR="00F83E2C" w:rsidRPr="00ED542D" w:rsidRDefault="00F83E2C">
    <w:pPr>
      <w:pStyle w:val="Nagwek"/>
      <w:rPr>
        <w:b/>
      </w:rPr>
    </w:pPr>
    <w:bookmarkStart w:id="0" w:name="_GoBack"/>
    <w:r w:rsidRPr="00ED542D">
      <w:rPr>
        <w:b/>
        <w:noProof/>
      </w:rPr>
      <w:drawing>
        <wp:inline distT="0" distB="0" distL="0" distR="0" wp14:anchorId="2120EAF4" wp14:editId="2186DCD8">
          <wp:extent cx="576072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C343A"/>
    <w:rsid w:val="002E3592"/>
    <w:rsid w:val="00320BDF"/>
    <w:rsid w:val="00322775"/>
    <w:rsid w:val="00326943"/>
    <w:rsid w:val="003275BC"/>
    <w:rsid w:val="0035233B"/>
    <w:rsid w:val="00393472"/>
    <w:rsid w:val="003B7F2C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7319D"/>
    <w:rsid w:val="006C7545"/>
    <w:rsid w:val="006E3BAF"/>
    <w:rsid w:val="00751F6E"/>
    <w:rsid w:val="00760C69"/>
    <w:rsid w:val="00763F01"/>
    <w:rsid w:val="00782AFA"/>
    <w:rsid w:val="00795916"/>
    <w:rsid w:val="00797E5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914833"/>
    <w:rsid w:val="00917A82"/>
    <w:rsid w:val="00943412"/>
    <w:rsid w:val="00944349"/>
    <w:rsid w:val="0096120A"/>
    <w:rsid w:val="009775E7"/>
    <w:rsid w:val="009860A8"/>
    <w:rsid w:val="00986525"/>
    <w:rsid w:val="009879A6"/>
    <w:rsid w:val="009917A3"/>
    <w:rsid w:val="009C1F3F"/>
    <w:rsid w:val="009D31E0"/>
    <w:rsid w:val="009D3806"/>
    <w:rsid w:val="009D7ADA"/>
    <w:rsid w:val="00A0538F"/>
    <w:rsid w:val="00A26216"/>
    <w:rsid w:val="00A65010"/>
    <w:rsid w:val="00AC45AD"/>
    <w:rsid w:val="00AD0996"/>
    <w:rsid w:val="00B05B19"/>
    <w:rsid w:val="00B10F98"/>
    <w:rsid w:val="00B2647D"/>
    <w:rsid w:val="00B27502"/>
    <w:rsid w:val="00B43915"/>
    <w:rsid w:val="00B47C73"/>
    <w:rsid w:val="00B5538E"/>
    <w:rsid w:val="00B97EB3"/>
    <w:rsid w:val="00BA31A8"/>
    <w:rsid w:val="00BB57A4"/>
    <w:rsid w:val="00BB7C99"/>
    <w:rsid w:val="00BF061A"/>
    <w:rsid w:val="00BF4E0D"/>
    <w:rsid w:val="00C25C54"/>
    <w:rsid w:val="00C648E1"/>
    <w:rsid w:val="00C70234"/>
    <w:rsid w:val="00C72A73"/>
    <w:rsid w:val="00C72F89"/>
    <w:rsid w:val="00CB3CAB"/>
    <w:rsid w:val="00CC625F"/>
    <w:rsid w:val="00CF5FBA"/>
    <w:rsid w:val="00D21E43"/>
    <w:rsid w:val="00D30DDA"/>
    <w:rsid w:val="00D33AE1"/>
    <w:rsid w:val="00D46CC7"/>
    <w:rsid w:val="00D53403"/>
    <w:rsid w:val="00D725A2"/>
    <w:rsid w:val="00D77A6E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542D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83E2C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166D-45B7-49A8-802E-1E91BD2E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8281</Words>
  <Characters>49691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Jacek Wieczorek</cp:lastModifiedBy>
  <cp:revision>8</cp:revision>
  <cp:lastPrinted>2018-01-19T11:44:00Z</cp:lastPrinted>
  <dcterms:created xsi:type="dcterms:W3CDTF">2018-11-08T14:02:00Z</dcterms:created>
  <dcterms:modified xsi:type="dcterms:W3CDTF">2019-05-13T05:18:00Z</dcterms:modified>
</cp:coreProperties>
</file>