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D00" w:rsidRPr="008D0F75" w:rsidRDefault="00644D00" w:rsidP="00644D00">
      <w:pPr>
        <w:jc w:val="both"/>
        <w:rPr>
          <w:b/>
          <w:sz w:val="20"/>
          <w:szCs w:val="20"/>
          <w:u w:val="single"/>
          <w:lang w:val="pl-PL"/>
        </w:rPr>
      </w:pPr>
      <w:r w:rsidRPr="008D0F75">
        <w:rPr>
          <w:b/>
          <w:sz w:val="20"/>
          <w:szCs w:val="20"/>
          <w:u w:val="single"/>
          <w:lang w:val="pl-PL"/>
        </w:rPr>
        <w:t>Scenariusz zogniskowanego wywiadu grupowego (FGI) z beneficjentami i potencjalnymi beneficjentami</w:t>
      </w:r>
    </w:p>
    <w:p w:rsidR="00644D00" w:rsidRPr="00AF3C8B" w:rsidRDefault="00644D00" w:rsidP="00644D00">
      <w:pPr>
        <w:spacing w:before="120" w:after="120" w:line="288" w:lineRule="auto"/>
        <w:jc w:val="both"/>
        <w:rPr>
          <w:b/>
          <w:bCs/>
          <w:i/>
          <w:iCs/>
          <w:sz w:val="20"/>
          <w:szCs w:val="20"/>
        </w:rPr>
      </w:pPr>
      <w:proofErr w:type="spellStart"/>
      <w:r w:rsidRPr="00AF3C8B">
        <w:rPr>
          <w:b/>
          <w:bCs/>
          <w:i/>
          <w:iCs/>
          <w:sz w:val="20"/>
          <w:szCs w:val="20"/>
        </w:rPr>
        <w:t>Przed</w:t>
      </w:r>
      <w:proofErr w:type="spellEnd"/>
      <w:r w:rsidRPr="00AF3C8B">
        <w:rPr>
          <w:b/>
          <w:bCs/>
          <w:i/>
          <w:iCs/>
          <w:sz w:val="20"/>
          <w:szCs w:val="20"/>
        </w:rPr>
        <w:t xml:space="preserve"> </w:t>
      </w:r>
      <w:proofErr w:type="spellStart"/>
      <w:r w:rsidRPr="00AF3C8B">
        <w:rPr>
          <w:b/>
          <w:bCs/>
          <w:i/>
          <w:iCs/>
          <w:sz w:val="20"/>
          <w:szCs w:val="20"/>
        </w:rPr>
        <w:t>rozpoczęciem</w:t>
      </w:r>
      <w:proofErr w:type="spellEnd"/>
      <w:r w:rsidRPr="00AF3C8B">
        <w:rPr>
          <w:b/>
          <w:bCs/>
          <w:i/>
          <w:iCs/>
          <w:sz w:val="20"/>
          <w:szCs w:val="20"/>
        </w:rPr>
        <w:t xml:space="preserve"> </w:t>
      </w:r>
      <w:proofErr w:type="spellStart"/>
      <w:r w:rsidRPr="00AF3C8B">
        <w:rPr>
          <w:b/>
          <w:bCs/>
          <w:i/>
          <w:iCs/>
          <w:sz w:val="20"/>
          <w:szCs w:val="20"/>
        </w:rPr>
        <w:t>wywiadu</w:t>
      </w:r>
      <w:proofErr w:type="spellEnd"/>
      <w:r w:rsidRPr="00AF3C8B">
        <w:rPr>
          <w:b/>
          <w:bCs/>
          <w:i/>
          <w:iCs/>
          <w:sz w:val="20"/>
          <w:szCs w:val="20"/>
        </w:rPr>
        <w:t>:</w:t>
      </w:r>
    </w:p>
    <w:p w:rsidR="00644D00" w:rsidRPr="008D0F75" w:rsidRDefault="00644D00" w:rsidP="00644D00">
      <w:pPr>
        <w:pStyle w:val="Akapitzlist"/>
        <w:numPr>
          <w:ilvl w:val="0"/>
          <w:numId w:val="12"/>
        </w:numPr>
        <w:spacing w:before="120" w:after="120" w:line="288" w:lineRule="auto"/>
        <w:contextualSpacing w:val="0"/>
        <w:jc w:val="both"/>
        <w:rPr>
          <w:bCs/>
          <w:iCs/>
          <w:sz w:val="20"/>
          <w:szCs w:val="20"/>
          <w:lang w:val="pl-PL"/>
        </w:rPr>
      </w:pPr>
      <w:r w:rsidRPr="008D0F75">
        <w:rPr>
          <w:bCs/>
          <w:iCs/>
          <w:sz w:val="20"/>
          <w:szCs w:val="20"/>
          <w:lang w:val="pl-PL"/>
        </w:rPr>
        <w:t>Poinformować respondentów o celu spotkaniu i badania</w:t>
      </w:r>
    </w:p>
    <w:p w:rsidR="00644D00" w:rsidRPr="008D0F75" w:rsidRDefault="00644D00" w:rsidP="00644D00">
      <w:pPr>
        <w:pStyle w:val="Akapitzlist"/>
        <w:numPr>
          <w:ilvl w:val="0"/>
          <w:numId w:val="12"/>
        </w:numPr>
        <w:spacing w:before="120" w:after="120" w:line="288" w:lineRule="auto"/>
        <w:contextualSpacing w:val="0"/>
        <w:jc w:val="both"/>
        <w:rPr>
          <w:bCs/>
          <w:iCs/>
          <w:sz w:val="20"/>
          <w:szCs w:val="20"/>
          <w:lang w:val="pl-PL"/>
        </w:rPr>
      </w:pPr>
      <w:r w:rsidRPr="008D0F75">
        <w:rPr>
          <w:bCs/>
          <w:iCs/>
          <w:sz w:val="20"/>
          <w:szCs w:val="20"/>
          <w:lang w:val="pl-PL"/>
        </w:rPr>
        <w:t>Poinformować respondentów o anonimowości wywiadu oraz poprosić o zgodę na nagrywanie</w:t>
      </w:r>
    </w:p>
    <w:p w:rsidR="00644D00" w:rsidRPr="00AF3C8B" w:rsidRDefault="00644D00" w:rsidP="00644D00">
      <w:pPr>
        <w:pStyle w:val="Akapitzlist"/>
        <w:numPr>
          <w:ilvl w:val="0"/>
          <w:numId w:val="12"/>
        </w:numPr>
        <w:spacing w:before="120" w:after="120" w:line="288" w:lineRule="auto"/>
        <w:contextualSpacing w:val="0"/>
        <w:jc w:val="both"/>
        <w:rPr>
          <w:bCs/>
          <w:iCs/>
          <w:sz w:val="20"/>
          <w:szCs w:val="20"/>
        </w:rPr>
      </w:pPr>
      <w:proofErr w:type="spellStart"/>
      <w:r w:rsidRPr="00AF3C8B">
        <w:rPr>
          <w:bCs/>
          <w:iCs/>
          <w:sz w:val="20"/>
          <w:szCs w:val="20"/>
        </w:rPr>
        <w:t>Czas</w:t>
      </w:r>
      <w:proofErr w:type="spellEnd"/>
      <w:r w:rsidRPr="00AF3C8B">
        <w:rPr>
          <w:bCs/>
          <w:iCs/>
          <w:sz w:val="20"/>
          <w:szCs w:val="20"/>
        </w:rPr>
        <w:t xml:space="preserve"> </w:t>
      </w:r>
      <w:proofErr w:type="spellStart"/>
      <w:r w:rsidRPr="00AF3C8B">
        <w:rPr>
          <w:bCs/>
          <w:iCs/>
          <w:sz w:val="20"/>
          <w:szCs w:val="20"/>
        </w:rPr>
        <w:t>trwania</w:t>
      </w:r>
      <w:proofErr w:type="spellEnd"/>
      <w:r w:rsidRPr="00AF3C8B">
        <w:rPr>
          <w:bCs/>
          <w:iCs/>
          <w:sz w:val="20"/>
          <w:szCs w:val="20"/>
        </w:rPr>
        <w:t xml:space="preserve">: ok 2 </w:t>
      </w:r>
      <w:proofErr w:type="spellStart"/>
      <w:r w:rsidRPr="00AF3C8B">
        <w:rPr>
          <w:bCs/>
          <w:iCs/>
          <w:sz w:val="20"/>
          <w:szCs w:val="20"/>
        </w:rPr>
        <w:t>godz</w:t>
      </w:r>
      <w:proofErr w:type="spellEnd"/>
      <w:r w:rsidRPr="00AF3C8B">
        <w:rPr>
          <w:bCs/>
          <w:iCs/>
          <w:sz w:val="20"/>
          <w:szCs w:val="20"/>
        </w:rPr>
        <w:t>.</w:t>
      </w:r>
    </w:p>
    <w:p w:rsidR="00644D00" w:rsidRPr="008D0F75" w:rsidRDefault="00644D00" w:rsidP="00644D00">
      <w:pPr>
        <w:pStyle w:val="Akapitzlist"/>
        <w:numPr>
          <w:ilvl w:val="0"/>
          <w:numId w:val="12"/>
        </w:numPr>
        <w:spacing w:before="120" w:after="120" w:line="288" w:lineRule="auto"/>
        <w:contextualSpacing w:val="0"/>
        <w:jc w:val="both"/>
        <w:rPr>
          <w:bCs/>
          <w:iCs/>
          <w:sz w:val="20"/>
          <w:szCs w:val="20"/>
          <w:lang w:val="pl-PL"/>
        </w:rPr>
      </w:pPr>
      <w:r w:rsidRPr="008D0F75">
        <w:rPr>
          <w:bCs/>
          <w:iCs/>
          <w:sz w:val="20"/>
          <w:szCs w:val="20"/>
          <w:lang w:val="pl-PL"/>
        </w:rPr>
        <w:t xml:space="preserve">Pomoce techniczne: urządzenia nagrywające, duża tablica lub </w:t>
      </w:r>
      <w:proofErr w:type="spellStart"/>
      <w:r w:rsidRPr="008D0F75">
        <w:rPr>
          <w:bCs/>
          <w:iCs/>
          <w:sz w:val="20"/>
          <w:szCs w:val="20"/>
          <w:lang w:val="pl-PL"/>
        </w:rPr>
        <w:t>flipchart</w:t>
      </w:r>
      <w:proofErr w:type="spellEnd"/>
      <w:r w:rsidRPr="008D0F75">
        <w:rPr>
          <w:bCs/>
          <w:iCs/>
          <w:sz w:val="20"/>
          <w:szCs w:val="20"/>
          <w:lang w:val="pl-PL"/>
        </w:rPr>
        <w:t>.</w:t>
      </w:r>
    </w:p>
    <w:p w:rsidR="00644D00" w:rsidRPr="00AF3C8B" w:rsidRDefault="00644D00" w:rsidP="00644D00">
      <w:pPr>
        <w:spacing w:before="120" w:after="120" w:line="288" w:lineRule="auto"/>
        <w:jc w:val="both"/>
        <w:rPr>
          <w:b/>
          <w:bCs/>
          <w:i/>
          <w:iCs/>
          <w:sz w:val="20"/>
          <w:szCs w:val="20"/>
        </w:rPr>
      </w:pPr>
      <w:r w:rsidRPr="00AF3C8B">
        <w:rPr>
          <w:b/>
          <w:bCs/>
          <w:i/>
          <w:iCs/>
          <w:sz w:val="20"/>
          <w:szCs w:val="20"/>
        </w:rPr>
        <w:t xml:space="preserve">W </w:t>
      </w:r>
      <w:proofErr w:type="spellStart"/>
      <w:r w:rsidRPr="00AF3C8B">
        <w:rPr>
          <w:b/>
          <w:bCs/>
          <w:i/>
          <w:iCs/>
          <w:sz w:val="20"/>
          <w:szCs w:val="20"/>
        </w:rPr>
        <w:t>czasie</w:t>
      </w:r>
      <w:proofErr w:type="spellEnd"/>
      <w:r w:rsidRPr="00AF3C8B">
        <w:rPr>
          <w:b/>
          <w:bCs/>
          <w:i/>
          <w:iCs/>
          <w:sz w:val="20"/>
          <w:szCs w:val="20"/>
        </w:rPr>
        <w:t xml:space="preserve"> </w:t>
      </w:r>
      <w:proofErr w:type="spellStart"/>
      <w:r w:rsidRPr="00AF3C8B">
        <w:rPr>
          <w:b/>
          <w:bCs/>
          <w:i/>
          <w:iCs/>
          <w:sz w:val="20"/>
          <w:szCs w:val="20"/>
        </w:rPr>
        <w:t>wywiadu</w:t>
      </w:r>
      <w:proofErr w:type="spellEnd"/>
      <w:r w:rsidRPr="00AF3C8B">
        <w:rPr>
          <w:b/>
          <w:bCs/>
          <w:i/>
          <w:iCs/>
          <w:sz w:val="20"/>
          <w:szCs w:val="20"/>
        </w:rPr>
        <w:t>:</w:t>
      </w:r>
    </w:p>
    <w:p w:rsidR="00644D00" w:rsidRPr="008D0F75" w:rsidRDefault="00644D00" w:rsidP="00644D00">
      <w:pPr>
        <w:pStyle w:val="Akapitzlist"/>
        <w:numPr>
          <w:ilvl w:val="0"/>
          <w:numId w:val="11"/>
        </w:numPr>
        <w:spacing w:before="120" w:after="120" w:line="288" w:lineRule="auto"/>
        <w:contextualSpacing w:val="0"/>
        <w:jc w:val="both"/>
        <w:rPr>
          <w:bCs/>
          <w:iCs/>
          <w:sz w:val="20"/>
          <w:szCs w:val="20"/>
          <w:lang w:val="pl-PL"/>
        </w:rPr>
      </w:pPr>
      <w:r w:rsidRPr="008D0F75">
        <w:rPr>
          <w:bCs/>
          <w:iCs/>
          <w:sz w:val="20"/>
          <w:szCs w:val="20"/>
          <w:lang w:val="pl-PL"/>
        </w:rPr>
        <w:t>nie należy trzymać się kolejności poszczególnych pytań w blokach - należy pozwolić uczestnikom na swobodne wypowiadanie się</w:t>
      </w:r>
    </w:p>
    <w:p w:rsidR="00644D00" w:rsidRPr="008D0F75" w:rsidRDefault="00644D00" w:rsidP="00644D00">
      <w:pPr>
        <w:pStyle w:val="Akapitzlist"/>
        <w:numPr>
          <w:ilvl w:val="0"/>
          <w:numId w:val="11"/>
        </w:numPr>
        <w:spacing w:before="120" w:after="120" w:line="288" w:lineRule="auto"/>
        <w:contextualSpacing w:val="0"/>
        <w:jc w:val="both"/>
        <w:rPr>
          <w:bCs/>
          <w:iCs/>
          <w:sz w:val="20"/>
          <w:szCs w:val="20"/>
          <w:lang w:val="pl-PL"/>
        </w:rPr>
      </w:pPr>
      <w:r w:rsidRPr="008D0F75">
        <w:rPr>
          <w:bCs/>
          <w:iCs/>
          <w:sz w:val="20"/>
          <w:szCs w:val="20"/>
          <w:lang w:val="pl-PL"/>
        </w:rPr>
        <w:t>w przypadku uzyskania odpowiedzi wskazującej na istnienie problemu w danym obszarze - należy na bieżąco dopytywać o przyczyny danego stanu rzeczy oraz możliwości niwelowania problemów</w:t>
      </w:r>
    </w:p>
    <w:p w:rsidR="00644D00" w:rsidRPr="008D0F75" w:rsidRDefault="00644D00" w:rsidP="00644D00">
      <w:pPr>
        <w:pStyle w:val="Akapitzlist"/>
        <w:numPr>
          <w:ilvl w:val="0"/>
          <w:numId w:val="11"/>
        </w:numPr>
        <w:spacing w:before="120" w:after="120" w:line="288" w:lineRule="auto"/>
        <w:contextualSpacing w:val="0"/>
        <w:jc w:val="both"/>
        <w:rPr>
          <w:bCs/>
          <w:iCs/>
          <w:sz w:val="20"/>
          <w:szCs w:val="20"/>
          <w:lang w:val="pl-PL"/>
        </w:rPr>
      </w:pPr>
      <w:r w:rsidRPr="008D0F75">
        <w:rPr>
          <w:bCs/>
          <w:iCs/>
          <w:sz w:val="20"/>
          <w:szCs w:val="20"/>
          <w:lang w:val="pl-PL"/>
        </w:rPr>
        <w:t>przed zakończeniem wywiadu należy upewnić się, że wszystkie najważniejsze kwestie zostały poruszone, jeśli któraś z nich została pominięta, należy do niej powrócić</w:t>
      </w:r>
    </w:p>
    <w:p w:rsidR="00644D00" w:rsidRPr="008D0F75" w:rsidRDefault="00644D00" w:rsidP="00644D00">
      <w:pPr>
        <w:spacing w:before="120" w:after="120" w:line="288" w:lineRule="auto"/>
        <w:jc w:val="both"/>
        <w:rPr>
          <w:b/>
          <w:bCs/>
          <w:i/>
          <w:iCs/>
          <w:sz w:val="20"/>
          <w:szCs w:val="20"/>
          <w:lang w:val="pl-PL"/>
        </w:rPr>
      </w:pPr>
      <w:bookmarkStart w:id="0" w:name="_Toc223826272"/>
      <w:r w:rsidRPr="008D0F75">
        <w:rPr>
          <w:b/>
          <w:bCs/>
          <w:i/>
          <w:iCs/>
          <w:sz w:val="20"/>
          <w:szCs w:val="20"/>
          <w:lang w:val="pl-PL"/>
        </w:rPr>
        <w:t>Sposób utrwalenia i prezentacji wywiadu</w:t>
      </w:r>
      <w:bookmarkEnd w:id="0"/>
    </w:p>
    <w:p w:rsidR="00644D00" w:rsidRPr="008D0F75" w:rsidRDefault="00644D00" w:rsidP="00644D00">
      <w:pPr>
        <w:spacing w:before="120" w:after="120" w:line="288" w:lineRule="auto"/>
        <w:jc w:val="both"/>
        <w:rPr>
          <w:sz w:val="20"/>
          <w:szCs w:val="20"/>
          <w:lang w:val="pl-PL"/>
        </w:rPr>
      </w:pPr>
      <w:r w:rsidRPr="008D0F75">
        <w:rPr>
          <w:i/>
          <w:sz w:val="20"/>
          <w:szCs w:val="20"/>
          <w:lang w:val="pl-PL"/>
        </w:rPr>
        <w:t>Cały przebieg wywiadu zostanie nagrany. W oparciu o sformułowane w trakcie wywiadu wnioski i konkluzje oraz w oparciu o zapis dyskusji sporządzony zostanie raport z wywiadu. Zostaną w nim przedstawione w sposób ustrukturyzowany, zgodny ze strukturą logiczną badania,  informacje uzyskane w trakcie wywiadu.</w:t>
      </w:r>
    </w:p>
    <w:p w:rsidR="00644D00" w:rsidRPr="00AF3C8B" w:rsidRDefault="00644D00" w:rsidP="00644D00">
      <w:pPr>
        <w:pStyle w:val="Akapitzlist1"/>
        <w:spacing w:before="120" w:after="120" w:line="288" w:lineRule="auto"/>
        <w:ind w:left="0"/>
        <w:contextualSpacing w:val="0"/>
        <w:rPr>
          <w:b/>
          <w:sz w:val="20"/>
          <w:szCs w:val="20"/>
        </w:rPr>
      </w:pPr>
      <w:proofErr w:type="spellStart"/>
      <w:r w:rsidRPr="00AF3C8B">
        <w:rPr>
          <w:b/>
          <w:sz w:val="20"/>
          <w:szCs w:val="20"/>
        </w:rPr>
        <w:t>Wprowadzenie</w:t>
      </w:r>
      <w:proofErr w:type="spellEnd"/>
    </w:p>
    <w:p w:rsidR="00644D00" w:rsidRPr="00AF3C8B" w:rsidRDefault="00644D00" w:rsidP="00644D00">
      <w:pPr>
        <w:numPr>
          <w:ilvl w:val="0"/>
          <w:numId w:val="13"/>
        </w:numPr>
        <w:spacing w:before="120" w:after="120" w:line="288" w:lineRule="auto"/>
        <w:ind w:left="714" w:hanging="357"/>
        <w:jc w:val="both"/>
        <w:rPr>
          <w:sz w:val="20"/>
          <w:szCs w:val="20"/>
        </w:rPr>
      </w:pPr>
      <w:proofErr w:type="spellStart"/>
      <w:r w:rsidRPr="00AF3C8B">
        <w:rPr>
          <w:sz w:val="20"/>
          <w:szCs w:val="20"/>
        </w:rPr>
        <w:t>Przedstawienie</w:t>
      </w:r>
      <w:proofErr w:type="spellEnd"/>
      <w:r w:rsidRPr="00AF3C8B">
        <w:rPr>
          <w:sz w:val="20"/>
          <w:szCs w:val="20"/>
        </w:rPr>
        <w:t xml:space="preserve"> </w:t>
      </w:r>
      <w:proofErr w:type="spellStart"/>
      <w:r w:rsidRPr="00AF3C8B">
        <w:rPr>
          <w:sz w:val="20"/>
          <w:szCs w:val="20"/>
        </w:rPr>
        <w:t>celu</w:t>
      </w:r>
      <w:proofErr w:type="spellEnd"/>
      <w:r w:rsidRPr="00AF3C8B">
        <w:rPr>
          <w:sz w:val="20"/>
          <w:szCs w:val="20"/>
        </w:rPr>
        <w:t xml:space="preserve"> </w:t>
      </w:r>
      <w:proofErr w:type="spellStart"/>
      <w:r w:rsidRPr="00AF3C8B">
        <w:rPr>
          <w:sz w:val="20"/>
          <w:szCs w:val="20"/>
        </w:rPr>
        <w:t>badania</w:t>
      </w:r>
      <w:proofErr w:type="spellEnd"/>
      <w:r w:rsidRPr="00AF3C8B">
        <w:rPr>
          <w:sz w:val="20"/>
          <w:szCs w:val="20"/>
        </w:rPr>
        <w:t>.</w:t>
      </w:r>
    </w:p>
    <w:p w:rsidR="00644D00" w:rsidRPr="00AF3C8B" w:rsidRDefault="00644D00" w:rsidP="00644D00">
      <w:pPr>
        <w:numPr>
          <w:ilvl w:val="0"/>
          <w:numId w:val="13"/>
        </w:numPr>
        <w:spacing w:before="120" w:after="120" w:line="288" w:lineRule="auto"/>
        <w:ind w:left="714" w:hanging="357"/>
        <w:jc w:val="both"/>
        <w:rPr>
          <w:sz w:val="20"/>
          <w:szCs w:val="20"/>
        </w:rPr>
      </w:pPr>
      <w:proofErr w:type="spellStart"/>
      <w:r w:rsidRPr="00AF3C8B">
        <w:rPr>
          <w:sz w:val="20"/>
          <w:szCs w:val="20"/>
        </w:rPr>
        <w:t>Przedstawienie</w:t>
      </w:r>
      <w:proofErr w:type="spellEnd"/>
      <w:r w:rsidRPr="00AF3C8B">
        <w:rPr>
          <w:sz w:val="20"/>
          <w:szCs w:val="20"/>
        </w:rPr>
        <w:t xml:space="preserve"> </w:t>
      </w:r>
      <w:proofErr w:type="spellStart"/>
      <w:r w:rsidRPr="00AF3C8B">
        <w:rPr>
          <w:sz w:val="20"/>
          <w:szCs w:val="20"/>
        </w:rPr>
        <w:t>uczestników</w:t>
      </w:r>
      <w:proofErr w:type="spellEnd"/>
      <w:r w:rsidRPr="00AF3C8B">
        <w:rPr>
          <w:sz w:val="20"/>
          <w:szCs w:val="20"/>
        </w:rPr>
        <w:t>.</w:t>
      </w:r>
    </w:p>
    <w:p w:rsidR="00644D00" w:rsidRPr="00AF3C8B" w:rsidRDefault="00644D00" w:rsidP="00644D00">
      <w:pPr>
        <w:pStyle w:val="Akapitzlist"/>
        <w:numPr>
          <w:ilvl w:val="0"/>
          <w:numId w:val="14"/>
        </w:numPr>
        <w:spacing w:before="120" w:after="120" w:line="288" w:lineRule="auto"/>
        <w:contextualSpacing w:val="0"/>
        <w:jc w:val="both"/>
        <w:rPr>
          <w:b/>
          <w:sz w:val="20"/>
          <w:szCs w:val="20"/>
        </w:rPr>
      </w:pPr>
      <w:proofErr w:type="spellStart"/>
      <w:r w:rsidRPr="00AF3C8B">
        <w:rPr>
          <w:b/>
          <w:sz w:val="20"/>
          <w:szCs w:val="20"/>
        </w:rPr>
        <w:t>Wiedza</w:t>
      </w:r>
      <w:proofErr w:type="spellEnd"/>
      <w:r w:rsidRPr="00AF3C8B">
        <w:rPr>
          <w:b/>
          <w:sz w:val="20"/>
          <w:szCs w:val="20"/>
        </w:rPr>
        <w:t xml:space="preserve"> o RPO</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 xml:space="preserve">Kto korzysta z dofinansowania w RPO w woj. łódzkim? </w:t>
      </w:r>
    </w:p>
    <w:p w:rsidR="00644D00" w:rsidRPr="008D0F75" w:rsidRDefault="00644D00" w:rsidP="00644D00">
      <w:pPr>
        <w:numPr>
          <w:ilvl w:val="1"/>
          <w:numId w:val="15"/>
        </w:numPr>
        <w:spacing w:before="120" w:after="120" w:line="288" w:lineRule="auto"/>
        <w:jc w:val="both"/>
        <w:rPr>
          <w:sz w:val="20"/>
          <w:szCs w:val="20"/>
          <w:lang w:val="pl-PL"/>
        </w:rPr>
      </w:pPr>
      <w:r w:rsidRPr="008D0F75">
        <w:rPr>
          <w:sz w:val="20"/>
          <w:szCs w:val="20"/>
          <w:lang w:val="pl-PL"/>
        </w:rPr>
        <w:t>Jakie instytucje/firmy reprezentują uczestnicy wywiadu? Jakiego typu instytucji/firm, korzystających z RPO w grupie fokusowej zabrakło, kogo jeszcze widzieliby w swoim gronie?</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Jakie rodzaje projektów (operacji, inwestycji) są możliwe do dofinansowania w ramach RPO?</w:t>
      </w:r>
    </w:p>
    <w:p w:rsidR="00644D00" w:rsidRPr="00AF3C8B" w:rsidRDefault="00644D00" w:rsidP="00644D00">
      <w:pPr>
        <w:pStyle w:val="Akapitzlist"/>
        <w:numPr>
          <w:ilvl w:val="0"/>
          <w:numId w:val="14"/>
        </w:numPr>
        <w:spacing w:before="120" w:after="120" w:line="288" w:lineRule="auto"/>
        <w:contextualSpacing w:val="0"/>
        <w:jc w:val="both"/>
        <w:rPr>
          <w:b/>
          <w:sz w:val="20"/>
          <w:szCs w:val="20"/>
        </w:rPr>
      </w:pPr>
      <w:proofErr w:type="spellStart"/>
      <w:r w:rsidRPr="00AF3C8B">
        <w:rPr>
          <w:b/>
          <w:sz w:val="20"/>
          <w:szCs w:val="20"/>
        </w:rPr>
        <w:t>Źródła</w:t>
      </w:r>
      <w:proofErr w:type="spellEnd"/>
      <w:r w:rsidRPr="00AF3C8B">
        <w:rPr>
          <w:b/>
          <w:sz w:val="20"/>
          <w:szCs w:val="20"/>
        </w:rPr>
        <w:t xml:space="preserve"> </w:t>
      </w:r>
      <w:proofErr w:type="spellStart"/>
      <w:r w:rsidRPr="00AF3C8B">
        <w:rPr>
          <w:b/>
          <w:sz w:val="20"/>
          <w:szCs w:val="20"/>
        </w:rPr>
        <w:t>wiedzy</w:t>
      </w:r>
      <w:proofErr w:type="spellEnd"/>
      <w:r w:rsidRPr="00AF3C8B">
        <w:rPr>
          <w:b/>
          <w:sz w:val="20"/>
          <w:szCs w:val="20"/>
        </w:rPr>
        <w:t xml:space="preserve"> i </w:t>
      </w:r>
      <w:proofErr w:type="spellStart"/>
      <w:r w:rsidRPr="00AF3C8B">
        <w:rPr>
          <w:b/>
          <w:sz w:val="20"/>
          <w:szCs w:val="20"/>
        </w:rPr>
        <w:t>ich</w:t>
      </w:r>
      <w:proofErr w:type="spellEnd"/>
      <w:r w:rsidRPr="00AF3C8B">
        <w:rPr>
          <w:b/>
          <w:sz w:val="20"/>
          <w:szCs w:val="20"/>
        </w:rPr>
        <w:t xml:space="preserve"> </w:t>
      </w:r>
      <w:proofErr w:type="spellStart"/>
      <w:r w:rsidRPr="00AF3C8B">
        <w:rPr>
          <w:b/>
          <w:sz w:val="20"/>
          <w:szCs w:val="20"/>
        </w:rPr>
        <w:t>ocena</w:t>
      </w:r>
      <w:proofErr w:type="spellEnd"/>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W jaki sposób beneficjenci poszukują informacji o RPO WŁ/funduszach unijnych?</w:t>
      </w:r>
    </w:p>
    <w:p w:rsidR="00644D00" w:rsidRPr="008D0F75" w:rsidRDefault="00644D00" w:rsidP="00644D00">
      <w:pPr>
        <w:numPr>
          <w:ilvl w:val="1"/>
          <w:numId w:val="15"/>
        </w:numPr>
        <w:spacing w:before="120" w:after="120" w:line="288" w:lineRule="auto"/>
        <w:jc w:val="both"/>
        <w:rPr>
          <w:sz w:val="20"/>
          <w:szCs w:val="20"/>
          <w:lang w:val="pl-PL"/>
        </w:rPr>
      </w:pPr>
      <w:r w:rsidRPr="008D0F75">
        <w:rPr>
          <w:sz w:val="20"/>
          <w:szCs w:val="20"/>
          <w:lang w:val="pl-PL"/>
        </w:rPr>
        <w:t xml:space="preserve">Jakie są źródła ich informacji o RPO? Które są bardziej wiarygodne, które mniej? Dlaczego? (dopytać o: poszczególne rodzaje mediów, punkty informacyjne/kontaktowe, strony </w:t>
      </w:r>
      <w:proofErr w:type="spellStart"/>
      <w:r w:rsidRPr="008D0F75">
        <w:rPr>
          <w:sz w:val="20"/>
          <w:szCs w:val="20"/>
          <w:lang w:val="pl-PL"/>
        </w:rPr>
        <w:t>www</w:t>
      </w:r>
      <w:proofErr w:type="spellEnd"/>
      <w:r w:rsidRPr="008D0F75">
        <w:rPr>
          <w:sz w:val="20"/>
          <w:szCs w:val="20"/>
          <w:lang w:val="pl-PL"/>
        </w:rPr>
        <w:t xml:space="preserve">, </w:t>
      </w:r>
      <w:proofErr w:type="spellStart"/>
      <w:r w:rsidRPr="008D0F75">
        <w:rPr>
          <w:sz w:val="20"/>
          <w:szCs w:val="20"/>
          <w:lang w:val="pl-PL"/>
        </w:rPr>
        <w:t>newsletter</w:t>
      </w:r>
      <w:proofErr w:type="spellEnd"/>
      <w:r w:rsidRPr="008D0F75">
        <w:rPr>
          <w:sz w:val="20"/>
          <w:szCs w:val="20"/>
          <w:lang w:val="pl-PL"/>
        </w:rPr>
        <w:t>, szkolenia/spotkania, inne?)</w:t>
      </w:r>
    </w:p>
    <w:p w:rsidR="00644D00" w:rsidRPr="00AF3C8B" w:rsidRDefault="00644D00" w:rsidP="00644D00">
      <w:pPr>
        <w:pStyle w:val="Akapitzlist"/>
        <w:numPr>
          <w:ilvl w:val="0"/>
          <w:numId w:val="16"/>
        </w:numPr>
        <w:spacing w:before="120" w:after="120" w:line="288" w:lineRule="auto"/>
        <w:contextualSpacing w:val="0"/>
        <w:jc w:val="both"/>
        <w:rPr>
          <w:sz w:val="20"/>
          <w:szCs w:val="20"/>
        </w:rPr>
      </w:pPr>
      <w:proofErr w:type="spellStart"/>
      <w:r w:rsidRPr="00AF3C8B">
        <w:rPr>
          <w:sz w:val="20"/>
          <w:szCs w:val="20"/>
        </w:rPr>
        <w:t>Jakich</w:t>
      </w:r>
      <w:proofErr w:type="spellEnd"/>
      <w:r w:rsidRPr="00AF3C8B">
        <w:rPr>
          <w:sz w:val="20"/>
          <w:szCs w:val="20"/>
        </w:rPr>
        <w:t xml:space="preserve"> </w:t>
      </w:r>
      <w:proofErr w:type="spellStart"/>
      <w:r w:rsidRPr="00AF3C8B">
        <w:rPr>
          <w:sz w:val="20"/>
          <w:szCs w:val="20"/>
        </w:rPr>
        <w:t>źródeł</w:t>
      </w:r>
      <w:proofErr w:type="spellEnd"/>
      <w:r w:rsidRPr="00AF3C8B">
        <w:rPr>
          <w:sz w:val="20"/>
          <w:szCs w:val="20"/>
        </w:rPr>
        <w:t xml:space="preserve"> </w:t>
      </w:r>
      <w:proofErr w:type="spellStart"/>
      <w:r w:rsidRPr="00AF3C8B">
        <w:rPr>
          <w:sz w:val="20"/>
          <w:szCs w:val="20"/>
        </w:rPr>
        <w:t>brakuje</w:t>
      </w:r>
      <w:proofErr w:type="spellEnd"/>
      <w:r w:rsidRPr="00AF3C8B">
        <w:rPr>
          <w:sz w:val="20"/>
          <w:szCs w:val="20"/>
        </w:rPr>
        <w:t xml:space="preserve">? </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 xml:space="preserve">Jak oceniacie Państwo użyteczność przekazywanych informacji? W jakim stopniu i zakresie korzystacie z przekazywanej wiedzy? </w:t>
      </w:r>
    </w:p>
    <w:p w:rsidR="00644D00" w:rsidRPr="00AF3C8B" w:rsidRDefault="00644D00" w:rsidP="00644D00">
      <w:pPr>
        <w:pStyle w:val="Akapitzlist"/>
        <w:numPr>
          <w:ilvl w:val="1"/>
          <w:numId w:val="15"/>
        </w:numPr>
        <w:spacing w:before="120" w:after="120" w:line="288" w:lineRule="auto"/>
        <w:contextualSpacing w:val="0"/>
        <w:rPr>
          <w:sz w:val="20"/>
          <w:szCs w:val="20"/>
        </w:rPr>
      </w:pPr>
      <w:r w:rsidRPr="008D0F75">
        <w:rPr>
          <w:sz w:val="20"/>
          <w:szCs w:val="20"/>
          <w:lang w:val="pl-PL"/>
        </w:rPr>
        <w:t xml:space="preserve">W jakich działaniach informacyjnych związanych z RPO uczestniczyliście lub byliście odbiorcami? </w:t>
      </w:r>
      <w:r w:rsidRPr="00AF3C8B">
        <w:rPr>
          <w:sz w:val="20"/>
          <w:szCs w:val="20"/>
        </w:rPr>
        <w:t xml:space="preserve">Z </w:t>
      </w:r>
      <w:proofErr w:type="spellStart"/>
      <w:r w:rsidRPr="00AF3C8B">
        <w:rPr>
          <w:sz w:val="20"/>
          <w:szCs w:val="20"/>
        </w:rPr>
        <w:t>których</w:t>
      </w:r>
      <w:proofErr w:type="spellEnd"/>
      <w:r w:rsidRPr="00AF3C8B">
        <w:rPr>
          <w:sz w:val="20"/>
          <w:szCs w:val="20"/>
        </w:rPr>
        <w:t xml:space="preserve"> </w:t>
      </w:r>
      <w:proofErr w:type="spellStart"/>
      <w:r w:rsidRPr="00AF3C8B">
        <w:rPr>
          <w:sz w:val="20"/>
          <w:szCs w:val="20"/>
        </w:rPr>
        <w:t>najczęściej</w:t>
      </w:r>
      <w:proofErr w:type="spellEnd"/>
      <w:r w:rsidRPr="00AF3C8B">
        <w:rPr>
          <w:sz w:val="20"/>
          <w:szCs w:val="20"/>
        </w:rPr>
        <w:t xml:space="preserve"> </w:t>
      </w:r>
      <w:proofErr w:type="spellStart"/>
      <w:r w:rsidRPr="00AF3C8B">
        <w:rPr>
          <w:sz w:val="20"/>
          <w:szCs w:val="20"/>
        </w:rPr>
        <w:t>korzystacie</w:t>
      </w:r>
      <w:proofErr w:type="spellEnd"/>
      <w:r w:rsidRPr="00AF3C8B">
        <w:rPr>
          <w:sz w:val="20"/>
          <w:szCs w:val="20"/>
        </w:rPr>
        <w:t xml:space="preserve">? </w:t>
      </w:r>
      <w:proofErr w:type="spellStart"/>
      <w:r w:rsidRPr="00AF3C8B">
        <w:rPr>
          <w:sz w:val="20"/>
          <w:szCs w:val="20"/>
        </w:rPr>
        <w:t>Dlaczego</w:t>
      </w:r>
      <w:proofErr w:type="spellEnd"/>
      <w:r w:rsidRPr="00AF3C8B">
        <w:rPr>
          <w:sz w:val="20"/>
          <w:szCs w:val="20"/>
        </w:rPr>
        <w:t>?</w:t>
      </w:r>
    </w:p>
    <w:p w:rsidR="00644D00" w:rsidRPr="008D0F75" w:rsidRDefault="00644D00" w:rsidP="00644D00">
      <w:pPr>
        <w:pStyle w:val="Akapitzlist"/>
        <w:numPr>
          <w:ilvl w:val="1"/>
          <w:numId w:val="15"/>
        </w:numPr>
        <w:spacing w:before="120" w:after="120" w:line="288" w:lineRule="auto"/>
        <w:contextualSpacing w:val="0"/>
        <w:jc w:val="both"/>
        <w:rPr>
          <w:sz w:val="20"/>
          <w:szCs w:val="20"/>
          <w:lang w:val="pl-PL"/>
        </w:rPr>
      </w:pPr>
      <w:r w:rsidRPr="008D0F75">
        <w:rPr>
          <w:sz w:val="20"/>
          <w:szCs w:val="20"/>
          <w:lang w:val="pl-PL"/>
        </w:rPr>
        <w:t>Które ze źródeł dostarczają najbardziej wyczerpujących informacji?</w:t>
      </w:r>
    </w:p>
    <w:p w:rsidR="00644D00" w:rsidRPr="00AF3C8B" w:rsidRDefault="00644D00" w:rsidP="00644D00">
      <w:pPr>
        <w:pStyle w:val="Akapitzlist"/>
        <w:numPr>
          <w:ilvl w:val="0"/>
          <w:numId w:val="16"/>
        </w:numPr>
        <w:spacing w:before="120" w:after="120" w:line="288" w:lineRule="auto"/>
        <w:contextualSpacing w:val="0"/>
        <w:jc w:val="both"/>
        <w:rPr>
          <w:sz w:val="20"/>
          <w:szCs w:val="20"/>
        </w:rPr>
      </w:pPr>
      <w:r w:rsidRPr="008D0F75">
        <w:rPr>
          <w:sz w:val="20"/>
          <w:szCs w:val="20"/>
          <w:lang w:val="pl-PL"/>
        </w:rPr>
        <w:lastRenderedPageBreak/>
        <w:t xml:space="preserve">Jakie kanały komunikacyjne są najbardziej funkcjonalne z Państwa perspektywy? </w:t>
      </w:r>
      <w:proofErr w:type="spellStart"/>
      <w:r w:rsidRPr="00AF3C8B">
        <w:rPr>
          <w:sz w:val="20"/>
          <w:szCs w:val="20"/>
        </w:rPr>
        <w:t>Dlaczego</w:t>
      </w:r>
      <w:proofErr w:type="spellEnd"/>
      <w:r w:rsidRPr="00AF3C8B">
        <w:rPr>
          <w:sz w:val="20"/>
          <w:szCs w:val="20"/>
        </w:rPr>
        <w:t>?</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 xml:space="preserve">Znajomość punktów informacyjnych/kontaktowych w regionie. Gdzie znajdują się takie Punkty?  </w:t>
      </w:r>
    </w:p>
    <w:p w:rsidR="00644D00" w:rsidRPr="008D0F75" w:rsidRDefault="00644D00" w:rsidP="00644D00">
      <w:pPr>
        <w:pStyle w:val="Akapitzlist"/>
        <w:numPr>
          <w:ilvl w:val="0"/>
          <w:numId w:val="18"/>
        </w:numPr>
        <w:spacing w:before="120" w:after="120" w:line="288" w:lineRule="auto"/>
        <w:contextualSpacing w:val="0"/>
        <w:jc w:val="both"/>
        <w:rPr>
          <w:sz w:val="20"/>
          <w:szCs w:val="20"/>
          <w:lang w:val="pl-PL"/>
        </w:rPr>
      </w:pPr>
      <w:r w:rsidRPr="008D0F75">
        <w:rPr>
          <w:sz w:val="20"/>
          <w:szCs w:val="20"/>
          <w:lang w:val="pl-PL"/>
        </w:rPr>
        <w:t xml:space="preserve">Jakiego rodzaju usługi świadczą te Punkty? </w:t>
      </w:r>
    </w:p>
    <w:p w:rsidR="00644D00" w:rsidRPr="008D0F75" w:rsidRDefault="00644D00" w:rsidP="00644D00">
      <w:pPr>
        <w:pStyle w:val="Akapitzlist"/>
        <w:spacing w:before="120" w:after="120" w:line="288" w:lineRule="auto"/>
        <w:ind w:left="1440"/>
        <w:contextualSpacing w:val="0"/>
        <w:jc w:val="both"/>
        <w:rPr>
          <w:i/>
          <w:sz w:val="20"/>
          <w:szCs w:val="20"/>
          <w:lang w:val="pl-PL"/>
        </w:rPr>
      </w:pPr>
      <w:r w:rsidRPr="008D0F75">
        <w:rPr>
          <w:i/>
          <w:sz w:val="20"/>
          <w:szCs w:val="20"/>
          <w:lang w:val="pl-PL"/>
        </w:rPr>
        <w:t xml:space="preserve">(dopytać o znajomość zakresu usług: </w:t>
      </w:r>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pomoc w dopracowaniu pomysłu na projekt i wskazanie źródła możliwego wsparcia, informowanie o warunkach, kryteriach i procedurach przyznania dotacji,</w:t>
      </w:r>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 xml:space="preserve">przedstawienie „krok </w:t>
      </w:r>
      <w:proofErr w:type="spellStart"/>
      <w:r w:rsidRPr="008D0F75">
        <w:rPr>
          <w:i/>
          <w:sz w:val="20"/>
          <w:szCs w:val="20"/>
          <w:lang w:val="pl-PL"/>
        </w:rPr>
        <w:t>po</w:t>
      </w:r>
      <w:proofErr w:type="spellEnd"/>
      <w:r w:rsidRPr="008D0F75">
        <w:rPr>
          <w:i/>
          <w:sz w:val="20"/>
          <w:szCs w:val="20"/>
          <w:lang w:val="pl-PL"/>
        </w:rPr>
        <w:t xml:space="preserve"> kroku” procesu ubiegania się o dofinansowanie,</w:t>
      </w:r>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pomoc w znalezieniu odpowiedniego projektu dla osób poszukujących wsparcia,</w:t>
      </w:r>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konsultacje na etapie przygotowywania wniosków/projektów,</w:t>
      </w:r>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konsultacje na etapie realizacji projektu,</w:t>
      </w:r>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wstępną pomoc w rozliczaniu projektów,</w:t>
      </w:r>
    </w:p>
    <w:p w:rsidR="00644D00" w:rsidRPr="00AF3C8B" w:rsidRDefault="00644D00" w:rsidP="00644D00">
      <w:pPr>
        <w:pStyle w:val="Akapitzlist"/>
        <w:numPr>
          <w:ilvl w:val="0"/>
          <w:numId w:val="19"/>
        </w:numPr>
        <w:spacing w:before="120" w:after="120" w:line="288" w:lineRule="auto"/>
        <w:contextualSpacing w:val="0"/>
        <w:jc w:val="both"/>
        <w:rPr>
          <w:i/>
          <w:sz w:val="20"/>
          <w:szCs w:val="20"/>
        </w:rPr>
      </w:pPr>
      <w:proofErr w:type="spellStart"/>
      <w:r w:rsidRPr="00AF3C8B">
        <w:rPr>
          <w:i/>
          <w:sz w:val="20"/>
          <w:szCs w:val="20"/>
        </w:rPr>
        <w:t>indywidualne</w:t>
      </w:r>
      <w:proofErr w:type="spellEnd"/>
      <w:r w:rsidRPr="00AF3C8B">
        <w:rPr>
          <w:i/>
          <w:sz w:val="20"/>
          <w:szCs w:val="20"/>
        </w:rPr>
        <w:t xml:space="preserve"> </w:t>
      </w:r>
      <w:proofErr w:type="spellStart"/>
      <w:r w:rsidRPr="00AF3C8B">
        <w:rPr>
          <w:i/>
          <w:sz w:val="20"/>
          <w:szCs w:val="20"/>
        </w:rPr>
        <w:t>konsultacje</w:t>
      </w:r>
      <w:proofErr w:type="spellEnd"/>
      <w:r w:rsidRPr="00AF3C8B">
        <w:rPr>
          <w:i/>
          <w:sz w:val="20"/>
          <w:szCs w:val="20"/>
        </w:rPr>
        <w:t xml:space="preserve"> u </w:t>
      </w:r>
      <w:proofErr w:type="spellStart"/>
      <w:r w:rsidRPr="00AF3C8B">
        <w:rPr>
          <w:i/>
          <w:sz w:val="20"/>
          <w:szCs w:val="20"/>
        </w:rPr>
        <w:t>klienta</w:t>
      </w:r>
      <w:proofErr w:type="spellEnd"/>
    </w:p>
    <w:p w:rsidR="00644D00" w:rsidRPr="008D0F75" w:rsidRDefault="00644D00" w:rsidP="00644D00">
      <w:pPr>
        <w:pStyle w:val="Akapitzlist"/>
        <w:numPr>
          <w:ilvl w:val="0"/>
          <w:numId w:val="19"/>
        </w:numPr>
        <w:spacing w:before="120" w:after="120" w:line="288" w:lineRule="auto"/>
        <w:contextualSpacing w:val="0"/>
        <w:jc w:val="both"/>
        <w:rPr>
          <w:i/>
          <w:sz w:val="20"/>
          <w:szCs w:val="20"/>
          <w:lang w:val="pl-PL"/>
        </w:rPr>
      </w:pPr>
      <w:r w:rsidRPr="008D0F75">
        <w:rPr>
          <w:i/>
          <w:sz w:val="20"/>
          <w:szCs w:val="20"/>
          <w:lang w:val="pl-PL"/>
        </w:rPr>
        <w:t>organizowanie spotkań informacyjnych oraz szkoleń dla beneficjentów i potencjalnych beneficjentów)</w:t>
      </w:r>
    </w:p>
    <w:p w:rsidR="00644D00" w:rsidRPr="008D0F75" w:rsidRDefault="00644D00" w:rsidP="00644D00">
      <w:pPr>
        <w:pStyle w:val="Akapitzlist"/>
        <w:numPr>
          <w:ilvl w:val="0"/>
          <w:numId w:val="18"/>
        </w:numPr>
        <w:spacing w:before="120" w:after="120" w:line="288" w:lineRule="auto"/>
        <w:contextualSpacing w:val="0"/>
        <w:jc w:val="both"/>
        <w:rPr>
          <w:sz w:val="20"/>
          <w:szCs w:val="20"/>
          <w:lang w:val="pl-PL"/>
        </w:rPr>
      </w:pPr>
      <w:r w:rsidRPr="008D0F75">
        <w:rPr>
          <w:sz w:val="20"/>
          <w:szCs w:val="20"/>
          <w:lang w:val="pl-PL"/>
        </w:rPr>
        <w:t>Z jakich usług badani korzystali?</w:t>
      </w:r>
    </w:p>
    <w:p w:rsidR="00644D00" w:rsidRPr="00AF3C8B" w:rsidRDefault="00644D00" w:rsidP="00644D00">
      <w:pPr>
        <w:pStyle w:val="Akapitzlist"/>
        <w:numPr>
          <w:ilvl w:val="0"/>
          <w:numId w:val="18"/>
        </w:numPr>
        <w:spacing w:before="120" w:after="120" w:line="288" w:lineRule="auto"/>
        <w:contextualSpacing w:val="0"/>
        <w:jc w:val="both"/>
        <w:rPr>
          <w:sz w:val="20"/>
          <w:szCs w:val="20"/>
        </w:rPr>
      </w:pPr>
      <w:r w:rsidRPr="008D0F75">
        <w:rPr>
          <w:sz w:val="20"/>
          <w:szCs w:val="20"/>
          <w:lang w:val="pl-PL"/>
        </w:rPr>
        <w:t xml:space="preserve">Jak oceniają Państwo działanie punktów informacyjnych/kontaktowych? </w:t>
      </w:r>
      <w:proofErr w:type="spellStart"/>
      <w:r w:rsidRPr="00AF3C8B">
        <w:rPr>
          <w:sz w:val="20"/>
          <w:szCs w:val="20"/>
        </w:rPr>
        <w:t>Dopytać</w:t>
      </w:r>
      <w:proofErr w:type="spellEnd"/>
      <w:r w:rsidRPr="00AF3C8B">
        <w:rPr>
          <w:sz w:val="20"/>
          <w:szCs w:val="20"/>
        </w:rPr>
        <w:t xml:space="preserve"> w </w:t>
      </w:r>
      <w:proofErr w:type="spellStart"/>
      <w:r w:rsidRPr="00AF3C8B">
        <w:rPr>
          <w:sz w:val="20"/>
          <w:szCs w:val="20"/>
        </w:rPr>
        <w:t>zakresie</w:t>
      </w:r>
      <w:proofErr w:type="spellEnd"/>
      <w:r w:rsidRPr="00AF3C8B">
        <w:rPr>
          <w:sz w:val="20"/>
          <w:szCs w:val="20"/>
        </w:rPr>
        <w:t>:</w:t>
      </w:r>
    </w:p>
    <w:p w:rsidR="00644D00" w:rsidRPr="00AF3C8B" w:rsidRDefault="00644D00" w:rsidP="00644D00">
      <w:pPr>
        <w:pStyle w:val="Akapitzlist"/>
        <w:numPr>
          <w:ilvl w:val="0"/>
          <w:numId w:val="20"/>
        </w:numPr>
        <w:spacing w:before="120" w:after="120" w:line="288" w:lineRule="auto"/>
        <w:contextualSpacing w:val="0"/>
        <w:jc w:val="both"/>
        <w:rPr>
          <w:sz w:val="20"/>
          <w:szCs w:val="20"/>
        </w:rPr>
      </w:pPr>
      <w:proofErr w:type="spellStart"/>
      <w:r w:rsidRPr="00AF3C8B">
        <w:rPr>
          <w:sz w:val="20"/>
          <w:szCs w:val="20"/>
        </w:rPr>
        <w:t>Przygotowanie</w:t>
      </w:r>
      <w:proofErr w:type="spellEnd"/>
      <w:r w:rsidRPr="00AF3C8B">
        <w:rPr>
          <w:sz w:val="20"/>
          <w:szCs w:val="20"/>
        </w:rPr>
        <w:t xml:space="preserve"> </w:t>
      </w:r>
      <w:proofErr w:type="spellStart"/>
      <w:r w:rsidRPr="00AF3C8B">
        <w:rPr>
          <w:sz w:val="20"/>
          <w:szCs w:val="20"/>
        </w:rPr>
        <w:t>merytoryczne</w:t>
      </w:r>
      <w:proofErr w:type="spellEnd"/>
    </w:p>
    <w:p w:rsidR="00644D00" w:rsidRPr="00AF3C8B" w:rsidRDefault="00644D00" w:rsidP="00644D00">
      <w:pPr>
        <w:pStyle w:val="Akapitzlist"/>
        <w:numPr>
          <w:ilvl w:val="0"/>
          <w:numId w:val="20"/>
        </w:numPr>
        <w:spacing w:before="120" w:after="120" w:line="288" w:lineRule="auto"/>
        <w:contextualSpacing w:val="0"/>
        <w:jc w:val="both"/>
        <w:rPr>
          <w:sz w:val="20"/>
          <w:szCs w:val="20"/>
        </w:rPr>
      </w:pPr>
      <w:proofErr w:type="spellStart"/>
      <w:r w:rsidRPr="00AF3C8B">
        <w:rPr>
          <w:sz w:val="20"/>
          <w:szCs w:val="20"/>
        </w:rPr>
        <w:t>Dostępność</w:t>
      </w:r>
      <w:proofErr w:type="spellEnd"/>
    </w:p>
    <w:p w:rsidR="00644D00" w:rsidRPr="00AF3C8B" w:rsidRDefault="00644D00" w:rsidP="00644D00">
      <w:pPr>
        <w:pStyle w:val="Akapitzlist"/>
        <w:numPr>
          <w:ilvl w:val="0"/>
          <w:numId w:val="20"/>
        </w:numPr>
        <w:spacing w:before="120" w:after="120" w:line="288" w:lineRule="auto"/>
        <w:contextualSpacing w:val="0"/>
        <w:jc w:val="both"/>
        <w:rPr>
          <w:sz w:val="20"/>
          <w:szCs w:val="20"/>
        </w:rPr>
      </w:pPr>
      <w:proofErr w:type="spellStart"/>
      <w:r w:rsidRPr="00AF3C8B">
        <w:rPr>
          <w:sz w:val="20"/>
          <w:szCs w:val="20"/>
        </w:rPr>
        <w:t>Uprzejmość</w:t>
      </w:r>
      <w:proofErr w:type="spellEnd"/>
      <w:r w:rsidRPr="00AF3C8B">
        <w:rPr>
          <w:sz w:val="20"/>
          <w:szCs w:val="20"/>
        </w:rPr>
        <w:t xml:space="preserve">, </w:t>
      </w:r>
      <w:proofErr w:type="spellStart"/>
      <w:r w:rsidRPr="00AF3C8B">
        <w:rPr>
          <w:sz w:val="20"/>
          <w:szCs w:val="20"/>
        </w:rPr>
        <w:t>otwartość</w:t>
      </w:r>
      <w:proofErr w:type="spellEnd"/>
      <w:r w:rsidRPr="00AF3C8B">
        <w:rPr>
          <w:sz w:val="20"/>
          <w:szCs w:val="20"/>
        </w:rPr>
        <w:t xml:space="preserve">, </w:t>
      </w:r>
      <w:proofErr w:type="spellStart"/>
      <w:r w:rsidRPr="00AF3C8B">
        <w:rPr>
          <w:sz w:val="20"/>
          <w:szCs w:val="20"/>
        </w:rPr>
        <w:t>kultura</w:t>
      </w:r>
      <w:proofErr w:type="spellEnd"/>
      <w:r w:rsidRPr="00AF3C8B">
        <w:rPr>
          <w:sz w:val="20"/>
          <w:szCs w:val="20"/>
        </w:rPr>
        <w:t xml:space="preserve"> </w:t>
      </w:r>
      <w:proofErr w:type="spellStart"/>
      <w:r w:rsidRPr="00AF3C8B">
        <w:rPr>
          <w:sz w:val="20"/>
          <w:szCs w:val="20"/>
        </w:rPr>
        <w:t>osobista</w:t>
      </w:r>
      <w:proofErr w:type="spellEnd"/>
    </w:p>
    <w:p w:rsidR="00644D00" w:rsidRPr="00AF3C8B" w:rsidRDefault="00644D00" w:rsidP="00644D00">
      <w:pPr>
        <w:pStyle w:val="Akapitzlist"/>
        <w:numPr>
          <w:ilvl w:val="0"/>
          <w:numId w:val="20"/>
        </w:numPr>
        <w:spacing w:before="120" w:after="120" w:line="288" w:lineRule="auto"/>
        <w:contextualSpacing w:val="0"/>
        <w:jc w:val="both"/>
        <w:rPr>
          <w:sz w:val="20"/>
          <w:szCs w:val="20"/>
        </w:rPr>
      </w:pPr>
      <w:proofErr w:type="spellStart"/>
      <w:r w:rsidRPr="00AF3C8B">
        <w:rPr>
          <w:sz w:val="20"/>
          <w:szCs w:val="20"/>
        </w:rPr>
        <w:t>Komfort</w:t>
      </w:r>
      <w:proofErr w:type="spellEnd"/>
      <w:r w:rsidRPr="00AF3C8B">
        <w:rPr>
          <w:sz w:val="20"/>
          <w:szCs w:val="20"/>
        </w:rPr>
        <w:t xml:space="preserve"> </w:t>
      </w:r>
      <w:proofErr w:type="spellStart"/>
      <w:r w:rsidRPr="00AF3C8B">
        <w:rPr>
          <w:sz w:val="20"/>
          <w:szCs w:val="20"/>
        </w:rPr>
        <w:t>uzyskiwania</w:t>
      </w:r>
      <w:proofErr w:type="spellEnd"/>
      <w:r w:rsidRPr="00AF3C8B">
        <w:rPr>
          <w:sz w:val="20"/>
          <w:szCs w:val="20"/>
        </w:rPr>
        <w:t xml:space="preserve"> </w:t>
      </w:r>
      <w:proofErr w:type="spellStart"/>
      <w:r w:rsidRPr="00AF3C8B">
        <w:rPr>
          <w:sz w:val="20"/>
          <w:szCs w:val="20"/>
        </w:rPr>
        <w:t>informacji</w:t>
      </w:r>
      <w:proofErr w:type="spellEnd"/>
      <w:r w:rsidRPr="00AF3C8B">
        <w:rPr>
          <w:sz w:val="20"/>
          <w:szCs w:val="20"/>
        </w:rPr>
        <w:t xml:space="preserve"> (</w:t>
      </w:r>
      <w:proofErr w:type="spellStart"/>
      <w:r w:rsidRPr="00AF3C8B">
        <w:rPr>
          <w:sz w:val="20"/>
          <w:szCs w:val="20"/>
        </w:rPr>
        <w:t>miejsce</w:t>
      </w:r>
      <w:proofErr w:type="spellEnd"/>
      <w:r w:rsidRPr="00AF3C8B">
        <w:rPr>
          <w:sz w:val="20"/>
          <w:szCs w:val="20"/>
        </w:rPr>
        <w:t>)</w:t>
      </w:r>
    </w:p>
    <w:p w:rsidR="00644D00" w:rsidRPr="00AF3C8B" w:rsidRDefault="00644D00" w:rsidP="00644D00">
      <w:pPr>
        <w:pStyle w:val="Akapitzlist"/>
        <w:numPr>
          <w:ilvl w:val="0"/>
          <w:numId w:val="20"/>
        </w:numPr>
        <w:spacing w:before="120" w:after="120" w:line="288" w:lineRule="auto"/>
        <w:contextualSpacing w:val="0"/>
        <w:jc w:val="both"/>
        <w:rPr>
          <w:sz w:val="20"/>
          <w:szCs w:val="20"/>
        </w:rPr>
      </w:pPr>
      <w:proofErr w:type="spellStart"/>
      <w:r w:rsidRPr="00AF3C8B">
        <w:rPr>
          <w:sz w:val="20"/>
          <w:szCs w:val="20"/>
        </w:rPr>
        <w:t>Jakość</w:t>
      </w:r>
      <w:proofErr w:type="spellEnd"/>
      <w:r w:rsidRPr="00AF3C8B">
        <w:rPr>
          <w:sz w:val="20"/>
          <w:szCs w:val="20"/>
        </w:rPr>
        <w:t xml:space="preserve"> </w:t>
      </w:r>
      <w:proofErr w:type="spellStart"/>
      <w:r w:rsidRPr="00AF3C8B">
        <w:rPr>
          <w:sz w:val="20"/>
          <w:szCs w:val="20"/>
        </w:rPr>
        <w:t>materiałów</w:t>
      </w:r>
      <w:proofErr w:type="spellEnd"/>
    </w:p>
    <w:p w:rsidR="00644D00" w:rsidRPr="008D0F75" w:rsidRDefault="00644D00" w:rsidP="00644D00">
      <w:pPr>
        <w:pStyle w:val="Akapitzlist"/>
        <w:numPr>
          <w:ilvl w:val="0"/>
          <w:numId w:val="18"/>
        </w:numPr>
        <w:spacing w:before="120" w:after="120" w:line="288" w:lineRule="auto"/>
        <w:contextualSpacing w:val="0"/>
        <w:jc w:val="both"/>
        <w:rPr>
          <w:sz w:val="20"/>
          <w:szCs w:val="20"/>
          <w:lang w:val="pl-PL"/>
        </w:rPr>
      </w:pPr>
      <w:r w:rsidRPr="008D0F75">
        <w:rPr>
          <w:sz w:val="20"/>
          <w:szCs w:val="20"/>
          <w:lang w:val="pl-PL"/>
        </w:rPr>
        <w:t>Jakich zmian w funkcjonowaniu Punktów oczekiwaliby badani?</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 xml:space="preserve">Z jakich stron internetowych korzystali badani w celu pozyskania informacji o RPO lub realizowanych projektach (dopytać o znajomość </w:t>
      </w:r>
      <w:hyperlink r:id="rId5" w:history="1">
        <w:r w:rsidRPr="008D0F75">
          <w:rPr>
            <w:sz w:val="20"/>
            <w:szCs w:val="20"/>
            <w:lang w:val="pl-PL"/>
          </w:rPr>
          <w:t>www.rpo.lodzkie.pl</w:t>
        </w:r>
      </w:hyperlink>
      <w:r w:rsidRPr="008D0F75">
        <w:rPr>
          <w:sz w:val="20"/>
          <w:szCs w:val="20"/>
          <w:lang w:val="pl-PL"/>
        </w:rPr>
        <w:t xml:space="preserve">; </w:t>
      </w:r>
      <w:hyperlink r:id="rId6" w:history="1">
        <w:r w:rsidRPr="008D0F75">
          <w:rPr>
            <w:sz w:val="20"/>
            <w:szCs w:val="20"/>
            <w:lang w:val="pl-PL"/>
          </w:rPr>
          <w:t>www.rpo.wup.lodz.pl</w:t>
        </w:r>
      </w:hyperlink>
      <w:r w:rsidRPr="008D0F75">
        <w:rPr>
          <w:sz w:val="20"/>
          <w:szCs w:val="20"/>
          <w:lang w:val="pl-PL"/>
        </w:rPr>
        <w:t xml:space="preserve">; </w:t>
      </w:r>
      <w:hyperlink r:id="rId7" w:history="1">
        <w:r w:rsidRPr="008D0F75">
          <w:rPr>
            <w:sz w:val="20"/>
            <w:szCs w:val="20"/>
            <w:lang w:val="pl-PL"/>
          </w:rPr>
          <w:t>www.cop.lodzkie.pl</w:t>
        </w:r>
      </w:hyperlink>
      <w:r w:rsidRPr="008D0F75">
        <w:rPr>
          <w:sz w:val="20"/>
          <w:szCs w:val="20"/>
          <w:lang w:val="pl-PL"/>
        </w:rPr>
        <w:t xml:space="preserve">; </w:t>
      </w:r>
      <w:hyperlink r:id="rId8" w:history="1">
        <w:r w:rsidRPr="008D0F75">
          <w:rPr>
            <w:sz w:val="20"/>
            <w:szCs w:val="20"/>
            <w:lang w:val="pl-PL"/>
          </w:rPr>
          <w:t>www.funduszeeuropejskie.gov.pl</w:t>
        </w:r>
      </w:hyperlink>
      <w:r w:rsidRPr="008D0F75">
        <w:rPr>
          <w:sz w:val="20"/>
          <w:szCs w:val="20"/>
          <w:lang w:val="pl-PL"/>
        </w:rPr>
        <w:t xml:space="preserve">, profil na FB „Zmieniamy Łódzkie”, </w:t>
      </w:r>
      <w:hyperlink w:history="1"/>
      <w:hyperlink r:id="rId9" w:history="1">
        <w:r w:rsidRPr="008D0F75">
          <w:rPr>
            <w:sz w:val="20"/>
            <w:szCs w:val="20"/>
            <w:lang w:val="pl-PL"/>
          </w:rPr>
          <w:t>www.mapadotacji.gov.pl</w:t>
        </w:r>
      </w:hyperlink>
      <w:r w:rsidRPr="008D0F75">
        <w:rPr>
          <w:sz w:val="20"/>
          <w:szCs w:val="20"/>
          <w:lang w:val="pl-PL"/>
        </w:rPr>
        <w:t>; aplikacja "Zmieniamy Łódzkie" ) ?</w:t>
      </w:r>
    </w:p>
    <w:p w:rsidR="00644D00" w:rsidRPr="00AF3C8B" w:rsidRDefault="00644D00" w:rsidP="00644D00">
      <w:pPr>
        <w:pStyle w:val="Akapitzlist"/>
        <w:numPr>
          <w:ilvl w:val="0"/>
          <w:numId w:val="18"/>
        </w:numPr>
        <w:spacing w:before="120" w:after="120" w:line="288" w:lineRule="auto"/>
        <w:contextualSpacing w:val="0"/>
        <w:jc w:val="both"/>
        <w:rPr>
          <w:sz w:val="20"/>
          <w:szCs w:val="20"/>
        </w:rPr>
      </w:pPr>
      <w:proofErr w:type="spellStart"/>
      <w:r w:rsidRPr="00AF3C8B">
        <w:rPr>
          <w:sz w:val="20"/>
          <w:szCs w:val="20"/>
        </w:rPr>
        <w:t>Jakich</w:t>
      </w:r>
      <w:proofErr w:type="spellEnd"/>
      <w:r w:rsidRPr="00AF3C8B">
        <w:rPr>
          <w:sz w:val="20"/>
          <w:szCs w:val="20"/>
        </w:rPr>
        <w:t xml:space="preserve"> </w:t>
      </w:r>
      <w:proofErr w:type="spellStart"/>
      <w:r w:rsidRPr="00AF3C8B">
        <w:rPr>
          <w:sz w:val="20"/>
          <w:szCs w:val="20"/>
        </w:rPr>
        <w:t>informacji</w:t>
      </w:r>
      <w:proofErr w:type="spellEnd"/>
      <w:r w:rsidRPr="00AF3C8B">
        <w:rPr>
          <w:sz w:val="20"/>
          <w:szCs w:val="20"/>
        </w:rPr>
        <w:t xml:space="preserve"> </w:t>
      </w:r>
      <w:proofErr w:type="spellStart"/>
      <w:r w:rsidRPr="00AF3C8B">
        <w:rPr>
          <w:sz w:val="20"/>
          <w:szCs w:val="20"/>
        </w:rPr>
        <w:t>poszukiwali</w:t>
      </w:r>
      <w:proofErr w:type="spellEnd"/>
      <w:r w:rsidRPr="00AF3C8B">
        <w:rPr>
          <w:sz w:val="20"/>
          <w:szCs w:val="20"/>
        </w:rPr>
        <w:t xml:space="preserve">? </w:t>
      </w:r>
    </w:p>
    <w:p w:rsidR="00644D00" w:rsidRPr="008D0F75" w:rsidRDefault="00644D00" w:rsidP="00644D00">
      <w:pPr>
        <w:pStyle w:val="Akapitzlist"/>
        <w:numPr>
          <w:ilvl w:val="0"/>
          <w:numId w:val="18"/>
        </w:numPr>
        <w:spacing w:before="120" w:after="120" w:line="288" w:lineRule="auto"/>
        <w:contextualSpacing w:val="0"/>
        <w:jc w:val="both"/>
        <w:rPr>
          <w:sz w:val="20"/>
          <w:szCs w:val="20"/>
          <w:lang w:val="pl-PL"/>
        </w:rPr>
      </w:pPr>
      <w:r w:rsidRPr="008D0F75">
        <w:rPr>
          <w:sz w:val="20"/>
          <w:szCs w:val="20"/>
          <w:lang w:val="pl-PL"/>
        </w:rPr>
        <w:t xml:space="preserve">Jak oceniają strony i aplikację pod </w:t>
      </w:r>
      <w:bookmarkStart w:id="1" w:name="_GoBack"/>
      <w:bookmarkEnd w:id="1"/>
      <w:r w:rsidRPr="008D0F75">
        <w:rPr>
          <w:sz w:val="20"/>
          <w:szCs w:val="20"/>
          <w:lang w:val="pl-PL"/>
        </w:rPr>
        <w:t>kątem:</w:t>
      </w:r>
    </w:p>
    <w:p w:rsidR="00644D00" w:rsidRPr="00AF3C8B" w:rsidRDefault="00644D00" w:rsidP="00644D00">
      <w:pPr>
        <w:pStyle w:val="Akapitzlist"/>
        <w:numPr>
          <w:ilvl w:val="0"/>
          <w:numId w:val="21"/>
        </w:numPr>
        <w:spacing w:before="120" w:after="120" w:line="288" w:lineRule="auto"/>
        <w:contextualSpacing w:val="0"/>
        <w:jc w:val="both"/>
        <w:rPr>
          <w:sz w:val="20"/>
          <w:szCs w:val="20"/>
        </w:rPr>
      </w:pPr>
      <w:proofErr w:type="spellStart"/>
      <w:r w:rsidRPr="00AF3C8B">
        <w:rPr>
          <w:sz w:val="20"/>
          <w:szCs w:val="20"/>
        </w:rPr>
        <w:t>Atrakcyjność</w:t>
      </w:r>
      <w:proofErr w:type="spellEnd"/>
      <w:r w:rsidRPr="00AF3C8B">
        <w:rPr>
          <w:sz w:val="20"/>
          <w:szCs w:val="20"/>
        </w:rPr>
        <w:t xml:space="preserve"> </w:t>
      </w:r>
      <w:proofErr w:type="spellStart"/>
      <w:r w:rsidRPr="00AF3C8B">
        <w:rPr>
          <w:sz w:val="20"/>
          <w:szCs w:val="20"/>
        </w:rPr>
        <w:t>wizualna</w:t>
      </w:r>
      <w:proofErr w:type="spellEnd"/>
    </w:p>
    <w:p w:rsidR="00644D00" w:rsidRPr="00AF3C8B" w:rsidRDefault="00644D00" w:rsidP="00644D00">
      <w:pPr>
        <w:pStyle w:val="Akapitzlist"/>
        <w:numPr>
          <w:ilvl w:val="0"/>
          <w:numId w:val="21"/>
        </w:numPr>
        <w:spacing w:before="120" w:after="120" w:line="288" w:lineRule="auto"/>
        <w:contextualSpacing w:val="0"/>
        <w:jc w:val="both"/>
        <w:rPr>
          <w:sz w:val="20"/>
          <w:szCs w:val="20"/>
        </w:rPr>
      </w:pPr>
      <w:proofErr w:type="spellStart"/>
      <w:r w:rsidRPr="00AF3C8B">
        <w:rPr>
          <w:sz w:val="20"/>
          <w:szCs w:val="20"/>
        </w:rPr>
        <w:t>Łatwość</w:t>
      </w:r>
      <w:proofErr w:type="spellEnd"/>
      <w:r w:rsidRPr="00AF3C8B">
        <w:rPr>
          <w:sz w:val="20"/>
          <w:szCs w:val="20"/>
        </w:rPr>
        <w:t xml:space="preserve"> w </w:t>
      </w:r>
      <w:proofErr w:type="spellStart"/>
      <w:r w:rsidRPr="00AF3C8B">
        <w:rPr>
          <w:sz w:val="20"/>
          <w:szCs w:val="20"/>
        </w:rPr>
        <w:t>znalezieniu</w:t>
      </w:r>
      <w:proofErr w:type="spellEnd"/>
      <w:r w:rsidRPr="00AF3C8B">
        <w:rPr>
          <w:sz w:val="20"/>
          <w:szCs w:val="20"/>
        </w:rPr>
        <w:t xml:space="preserve"> </w:t>
      </w:r>
      <w:proofErr w:type="spellStart"/>
      <w:r w:rsidRPr="00AF3C8B">
        <w:rPr>
          <w:sz w:val="20"/>
          <w:szCs w:val="20"/>
        </w:rPr>
        <w:t>informacji</w:t>
      </w:r>
      <w:proofErr w:type="spellEnd"/>
      <w:r w:rsidRPr="00AF3C8B">
        <w:rPr>
          <w:sz w:val="20"/>
          <w:szCs w:val="20"/>
        </w:rPr>
        <w:t>,</w:t>
      </w:r>
    </w:p>
    <w:p w:rsidR="00644D00" w:rsidRPr="00AF3C8B" w:rsidRDefault="00644D00" w:rsidP="00644D00">
      <w:pPr>
        <w:pStyle w:val="Akapitzlist"/>
        <w:numPr>
          <w:ilvl w:val="0"/>
          <w:numId w:val="21"/>
        </w:numPr>
        <w:spacing w:before="120" w:after="120" w:line="288" w:lineRule="auto"/>
        <w:contextualSpacing w:val="0"/>
        <w:jc w:val="both"/>
        <w:rPr>
          <w:sz w:val="20"/>
          <w:szCs w:val="20"/>
        </w:rPr>
      </w:pPr>
      <w:proofErr w:type="spellStart"/>
      <w:r w:rsidRPr="00AF3C8B">
        <w:rPr>
          <w:sz w:val="20"/>
          <w:szCs w:val="20"/>
        </w:rPr>
        <w:t>Przejrzystość</w:t>
      </w:r>
      <w:proofErr w:type="spellEnd"/>
      <w:r w:rsidRPr="00AF3C8B">
        <w:rPr>
          <w:sz w:val="20"/>
          <w:szCs w:val="20"/>
        </w:rPr>
        <w:t xml:space="preserve"> i </w:t>
      </w:r>
      <w:proofErr w:type="spellStart"/>
      <w:r w:rsidRPr="00AF3C8B">
        <w:rPr>
          <w:sz w:val="20"/>
          <w:szCs w:val="20"/>
        </w:rPr>
        <w:t>czytelność</w:t>
      </w:r>
      <w:proofErr w:type="spellEnd"/>
    </w:p>
    <w:p w:rsidR="00644D00" w:rsidRPr="00AF3C8B" w:rsidRDefault="00644D00" w:rsidP="00644D00">
      <w:pPr>
        <w:pStyle w:val="Akapitzlist"/>
        <w:numPr>
          <w:ilvl w:val="0"/>
          <w:numId w:val="21"/>
        </w:numPr>
        <w:spacing w:before="120" w:after="120" w:line="288" w:lineRule="auto"/>
        <w:contextualSpacing w:val="0"/>
        <w:jc w:val="both"/>
        <w:rPr>
          <w:sz w:val="20"/>
          <w:szCs w:val="20"/>
        </w:rPr>
      </w:pPr>
      <w:proofErr w:type="spellStart"/>
      <w:r w:rsidRPr="00AF3C8B">
        <w:rPr>
          <w:sz w:val="20"/>
          <w:szCs w:val="20"/>
        </w:rPr>
        <w:t>Wyczerpujący</w:t>
      </w:r>
      <w:proofErr w:type="spellEnd"/>
      <w:r w:rsidRPr="00AF3C8B">
        <w:rPr>
          <w:sz w:val="20"/>
          <w:szCs w:val="20"/>
        </w:rPr>
        <w:t xml:space="preserve"> </w:t>
      </w:r>
      <w:proofErr w:type="spellStart"/>
      <w:r w:rsidRPr="00AF3C8B">
        <w:rPr>
          <w:sz w:val="20"/>
          <w:szCs w:val="20"/>
        </w:rPr>
        <w:t>zakres</w:t>
      </w:r>
      <w:proofErr w:type="spellEnd"/>
      <w:r w:rsidRPr="00AF3C8B">
        <w:rPr>
          <w:sz w:val="20"/>
          <w:szCs w:val="20"/>
        </w:rPr>
        <w:t xml:space="preserve"> </w:t>
      </w:r>
      <w:proofErr w:type="spellStart"/>
      <w:r w:rsidRPr="00AF3C8B">
        <w:rPr>
          <w:sz w:val="20"/>
          <w:szCs w:val="20"/>
        </w:rPr>
        <w:t>informacji</w:t>
      </w:r>
      <w:proofErr w:type="spellEnd"/>
    </w:p>
    <w:p w:rsidR="00644D00" w:rsidRPr="00AF3C8B" w:rsidRDefault="00644D00" w:rsidP="00644D00">
      <w:pPr>
        <w:pStyle w:val="Akapitzlist"/>
        <w:numPr>
          <w:ilvl w:val="0"/>
          <w:numId w:val="18"/>
        </w:numPr>
        <w:spacing w:before="120" w:after="120" w:line="288" w:lineRule="auto"/>
        <w:contextualSpacing w:val="0"/>
        <w:jc w:val="both"/>
        <w:rPr>
          <w:sz w:val="20"/>
          <w:szCs w:val="20"/>
        </w:rPr>
      </w:pPr>
      <w:r w:rsidRPr="008D0F75">
        <w:rPr>
          <w:sz w:val="20"/>
          <w:szCs w:val="20"/>
          <w:lang w:val="pl-PL"/>
        </w:rPr>
        <w:t>Jakich zmian w funkcjonowaniu stron (</w:t>
      </w:r>
      <w:hyperlink r:id="rId10" w:history="1">
        <w:r w:rsidRPr="008D0F75">
          <w:rPr>
            <w:rStyle w:val="Hipercze"/>
            <w:rFonts w:cs="Arial"/>
            <w:i/>
            <w:sz w:val="20"/>
            <w:szCs w:val="20"/>
            <w:lang w:val="pl-PL"/>
          </w:rPr>
          <w:t>www.rpo.lodzkie.pl</w:t>
        </w:r>
      </w:hyperlink>
      <w:r w:rsidRPr="008D0F75">
        <w:rPr>
          <w:rFonts w:cs="Arial"/>
          <w:i/>
          <w:sz w:val="20"/>
          <w:szCs w:val="20"/>
          <w:lang w:val="pl-PL"/>
        </w:rPr>
        <w:t xml:space="preserve">; </w:t>
      </w:r>
      <w:hyperlink r:id="rId11" w:history="1">
        <w:r w:rsidRPr="008D0F75">
          <w:rPr>
            <w:rStyle w:val="Hipercze"/>
            <w:rFonts w:cs="Arial"/>
            <w:i/>
            <w:sz w:val="20"/>
            <w:szCs w:val="20"/>
            <w:lang w:val="pl-PL"/>
          </w:rPr>
          <w:t>www.rpo.wup.lodz.pl</w:t>
        </w:r>
      </w:hyperlink>
      <w:r w:rsidRPr="008D0F75">
        <w:rPr>
          <w:rFonts w:cs="Arial"/>
          <w:i/>
          <w:sz w:val="20"/>
          <w:szCs w:val="20"/>
          <w:lang w:val="pl-PL"/>
        </w:rPr>
        <w:t xml:space="preserve">; </w:t>
      </w:r>
      <w:hyperlink r:id="rId12" w:history="1">
        <w:r w:rsidRPr="008D0F75">
          <w:rPr>
            <w:rStyle w:val="Hipercze"/>
            <w:rFonts w:cs="Arial"/>
            <w:i/>
            <w:sz w:val="20"/>
            <w:szCs w:val="20"/>
            <w:lang w:val="pl-PL"/>
          </w:rPr>
          <w:t>www.cop.lodzkie.pl</w:t>
        </w:r>
      </w:hyperlink>
      <w:r w:rsidRPr="008D0F75">
        <w:rPr>
          <w:rFonts w:cs="Arial"/>
          <w:i/>
          <w:sz w:val="20"/>
          <w:szCs w:val="20"/>
          <w:lang w:val="pl-PL"/>
        </w:rPr>
        <w:t xml:space="preserve">) oraz aplikacji mobilnej oczekiwaliby badani? </w:t>
      </w:r>
      <w:r w:rsidRPr="00AF3C8B">
        <w:rPr>
          <w:rFonts w:cs="Arial"/>
          <w:i/>
          <w:sz w:val="20"/>
          <w:szCs w:val="20"/>
        </w:rPr>
        <w:t>(</w:t>
      </w:r>
      <w:proofErr w:type="spellStart"/>
      <w:r w:rsidRPr="00AF3C8B">
        <w:rPr>
          <w:rFonts w:cs="Arial"/>
          <w:i/>
          <w:sz w:val="20"/>
          <w:szCs w:val="20"/>
        </w:rPr>
        <w:t>dopytać</w:t>
      </w:r>
      <w:proofErr w:type="spellEnd"/>
      <w:r w:rsidRPr="00AF3C8B">
        <w:rPr>
          <w:rFonts w:cs="Arial"/>
          <w:i/>
          <w:sz w:val="20"/>
          <w:szCs w:val="20"/>
        </w:rPr>
        <w:t xml:space="preserve"> o </w:t>
      </w:r>
      <w:proofErr w:type="spellStart"/>
      <w:r w:rsidRPr="00AF3C8B">
        <w:rPr>
          <w:rFonts w:cs="Arial"/>
          <w:i/>
          <w:sz w:val="20"/>
          <w:szCs w:val="20"/>
        </w:rPr>
        <w:t>aspekty</w:t>
      </w:r>
      <w:proofErr w:type="spellEnd"/>
      <w:r w:rsidRPr="00AF3C8B">
        <w:rPr>
          <w:rFonts w:cs="Arial"/>
          <w:i/>
          <w:sz w:val="20"/>
          <w:szCs w:val="20"/>
        </w:rPr>
        <w:t xml:space="preserve"> </w:t>
      </w:r>
      <w:proofErr w:type="spellStart"/>
      <w:r w:rsidRPr="00AF3C8B">
        <w:rPr>
          <w:rFonts w:cs="Arial"/>
          <w:i/>
          <w:sz w:val="20"/>
          <w:szCs w:val="20"/>
        </w:rPr>
        <w:t>techniczne</w:t>
      </w:r>
      <w:proofErr w:type="spellEnd"/>
      <w:r w:rsidRPr="00AF3C8B">
        <w:rPr>
          <w:rFonts w:cs="Arial"/>
          <w:i/>
          <w:sz w:val="20"/>
          <w:szCs w:val="20"/>
        </w:rPr>
        <w:t xml:space="preserve"> </w:t>
      </w:r>
      <w:proofErr w:type="spellStart"/>
      <w:r w:rsidRPr="00AF3C8B">
        <w:rPr>
          <w:rFonts w:cs="Arial"/>
          <w:i/>
          <w:sz w:val="20"/>
          <w:szCs w:val="20"/>
        </w:rPr>
        <w:t>oraz</w:t>
      </w:r>
      <w:proofErr w:type="spellEnd"/>
      <w:r w:rsidRPr="00AF3C8B">
        <w:rPr>
          <w:rFonts w:cs="Arial"/>
          <w:i/>
          <w:sz w:val="20"/>
          <w:szCs w:val="20"/>
        </w:rPr>
        <w:t xml:space="preserve"> </w:t>
      </w:r>
      <w:proofErr w:type="spellStart"/>
      <w:r w:rsidRPr="00AF3C8B">
        <w:rPr>
          <w:rFonts w:cs="Arial"/>
          <w:i/>
          <w:sz w:val="20"/>
          <w:szCs w:val="20"/>
        </w:rPr>
        <w:t>merytoryczne</w:t>
      </w:r>
      <w:proofErr w:type="spellEnd"/>
      <w:r w:rsidRPr="00AF3C8B">
        <w:rPr>
          <w:rFonts w:cs="Arial"/>
          <w:i/>
          <w:sz w:val="20"/>
          <w:szCs w:val="20"/>
        </w:rPr>
        <w:t>)</w:t>
      </w:r>
    </w:p>
    <w:p w:rsidR="00644D00" w:rsidRPr="008D0F75" w:rsidRDefault="00644D00" w:rsidP="00644D00">
      <w:pPr>
        <w:pStyle w:val="Akapitzlist"/>
        <w:keepNext/>
        <w:numPr>
          <w:ilvl w:val="0"/>
          <w:numId w:val="14"/>
        </w:numPr>
        <w:spacing w:before="120" w:after="120" w:line="288" w:lineRule="auto"/>
        <w:ind w:left="357" w:hanging="357"/>
        <w:contextualSpacing w:val="0"/>
        <w:jc w:val="both"/>
        <w:rPr>
          <w:b/>
          <w:sz w:val="20"/>
          <w:szCs w:val="20"/>
          <w:lang w:val="pl-PL"/>
        </w:rPr>
      </w:pPr>
      <w:r w:rsidRPr="008D0F75">
        <w:rPr>
          <w:b/>
          <w:sz w:val="20"/>
          <w:szCs w:val="20"/>
          <w:lang w:val="pl-PL"/>
        </w:rPr>
        <w:lastRenderedPageBreak/>
        <w:t>Wpływ działań na poziom aplikowania + powody nieaplikowania</w:t>
      </w:r>
    </w:p>
    <w:p w:rsidR="00644D00" w:rsidRPr="00AF3C8B" w:rsidRDefault="00644D00" w:rsidP="00644D00">
      <w:pPr>
        <w:pStyle w:val="Akapitzlist"/>
        <w:numPr>
          <w:ilvl w:val="0"/>
          <w:numId w:val="16"/>
        </w:numPr>
        <w:spacing w:before="120" w:after="120" w:line="288" w:lineRule="auto"/>
        <w:contextualSpacing w:val="0"/>
        <w:jc w:val="both"/>
        <w:rPr>
          <w:sz w:val="20"/>
          <w:szCs w:val="20"/>
        </w:rPr>
      </w:pPr>
      <w:r w:rsidRPr="008D0F75">
        <w:rPr>
          <w:sz w:val="20"/>
          <w:szCs w:val="20"/>
          <w:lang w:val="pl-PL"/>
        </w:rPr>
        <w:t xml:space="preserve">W jakim stopniu wykorzystywane w komunikacji elementy są dostosowane do Państwa potrzeb i możliwości? </w:t>
      </w:r>
      <w:proofErr w:type="spellStart"/>
      <w:r w:rsidRPr="00AF3C8B">
        <w:rPr>
          <w:sz w:val="20"/>
          <w:szCs w:val="20"/>
        </w:rPr>
        <w:t>Dopytać</w:t>
      </w:r>
      <w:proofErr w:type="spellEnd"/>
      <w:r w:rsidRPr="00AF3C8B">
        <w:rPr>
          <w:sz w:val="20"/>
          <w:szCs w:val="20"/>
        </w:rPr>
        <w:t xml:space="preserve"> o </w:t>
      </w:r>
      <w:proofErr w:type="spellStart"/>
      <w:r w:rsidRPr="00AF3C8B">
        <w:rPr>
          <w:sz w:val="20"/>
          <w:szCs w:val="20"/>
        </w:rPr>
        <w:t>następujące</w:t>
      </w:r>
      <w:proofErr w:type="spellEnd"/>
      <w:r w:rsidRPr="00AF3C8B">
        <w:rPr>
          <w:sz w:val="20"/>
          <w:szCs w:val="20"/>
        </w:rPr>
        <w:t xml:space="preserve"> </w:t>
      </w:r>
      <w:proofErr w:type="spellStart"/>
      <w:r w:rsidRPr="00AF3C8B">
        <w:rPr>
          <w:sz w:val="20"/>
          <w:szCs w:val="20"/>
        </w:rPr>
        <w:t>wymiary</w:t>
      </w:r>
      <w:proofErr w:type="spellEnd"/>
      <w:r w:rsidRPr="00AF3C8B">
        <w:rPr>
          <w:sz w:val="20"/>
          <w:szCs w:val="20"/>
        </w:rPr>
        <w:t xml:space="preserve"> :</w:t>
      </w:r>
    </w:p>
    <w:p w:rsidR="00644D00" w:rsidRPr="00AF3C8B" w:rsidRDefault="00644D00" w:rsidP="00644D00">
      <w:pPr>
        <w:pStyle w:val="Akapitzlist"/>
        <w:numPr>
          <w:ilvl w:val="0"/>
          <w:numId w:val="17"/>
        </w:numPr>
        <w:spacing w:before="120" w:after="120" w:line="288" w:lineRule="auto"/>
        <w:contextualSpacing w:val="0"/>
        <w:jc w:val="both"/>
        <w:rPr>
          <w:sz w:val="20"/>
          <w:szCs w:val="20"/>
        </w:rPr>
      </w:pPr>
      <w:proofErr w:type="spellStart"/>
      <w:r w:rsidRPr="00AF3C8B">
        <w:rPr>
          <w:sz w:val="20"/>
          <w:szCs w:val="20"/>
        </w:rPr>
        <w:t>Język</w:t>
      </w:r>
      <w:proofErr w:type="spellEnd"/>
      <w:r w:rsidRPr="00AF3C8B">
        <w:rPr>
          <w:sz w:val="20"/>
          <w:szCs w:val="20"/>
        </w:rPr>
        <w:t xml:space="preserve"> </w:t>
      </w:r>
      <w:proofErr w:type="spellStart"/>
      <w:r w:rsidRPr="00AF3C8B">
        <w:rPr>
          <w:sz w:val="20"/>
          <w:szCs w:val="20"/>
        </w:rPr>
        <w:t>komunikatów</w:t>
      </w:r>
      <w:proofErr w:type="spellEnd"/>
      <w:r w:rsidRPr="00AF3C8B">
        <w:rPr>
          <w:sz w:val="20"/>
          <w:szCs w:val="20"/>
        </w:rPr>
        <w:t>,</w:t>
      </w:r>
    </w:p>
    <w:p w:rsidR="00644D00" w:rsidRPr="00AF3C8B" w:rsidRDefault="00644D00" w:rsidP="00644D00">
      <w:pPr>
        <w:pStyle w:val="Akapitzlist"/>
        <w:numPr>
          <w:ilvl w:val="0"/>
          <w:numId w:val="17"/>
        </w:numPr>
        <w:spacing w:before="120" w:after="120" w:line="288" w:lineRule="auto"/>
        <w:contextualSpacing w:val="0"/>
        <w:jc w:val="both"/>
        <w:rPr>
          <w:sz w:val="20"/>
          <w:szCs w:val="20"/>
        </w:rPr>
      </w:pPr>
      <w:proofErr w:type="spellStart"/>
      <w:r w:rsidRPr="00AF3C8B">
        <w:rPr>
          <w:sz w:val="20"/>
          <w:szCs w:val="20"/>
        </w:rPr>
        <w:t>Zawartość</w:t>
      </w:r>
      <w:proofErr w:type="spellEnd"/>
      <w:r w:rsidRPr="00AF3C8B">
        <w:rPr>
          <w:sz w:val="20"/>
          <w:szCs w:val="20"/>
        </w:rPr>
        <w:t>/</w:t>
      </w:r>
      <w:proofErr w:type="spellStart"/>
      <w:r w:rsidRPr="00AF3C8B">
        <w:rPr>
          <w:sz w:val="20"/>
          <w:szCs w:val="20"/>
        </w:rPr>
        <w:t>treść</w:t>
      </w:r>
      <w:proofErr w:type="spellEnd"/>
      <w:r w:rsidRPr="00AF3C8B">
        <w:rPr>
          <w:sz w:val="20"/>
          <w:szCs w:val="20"/>
        </w:rPr>
        <w:t xml:space="preserve"> </w:t>
      </w:r>
      <w:proofErr w:type="spellStart"/>
      <w:r w:rsidRPr="00AF3C8B">
        <w:rPr>
          <w:sz w:val="20"/>
          <w:szCs w:val="20"/>
        </w:rPr>
        <w:t>komunikatów</w:t>
      </w:r>
      <w:proofErr w:type="spellEnd"/>
      <w:r w:rsidRPr="00AF3C8B">
        <w:rPr>
          <w:sz w:val="20"/>
          <w:szCs w:val="20"/>
        </w:rPr>
        <w:t>,</w:t>
      </w:r>
    </w:p>
    <w:p w:rsidR="00644D00" w:rsidRPr="00AF3C8B" w:rsidRDefault="00644D00" w:rsidP="00644D00">
      <w:pPr>
        <w:pStyle w:val="Akapitzlist"/>
        <w:numPr>
          <w:ilvl w:val="0"/>
          <w:numId w:val="17"/>
        </w:numPr>
        <w:spacing w:before="120" w:after="120" w:line="288" w:lineRule="auto"/>
        <w:contextualSpacing w:val="0"/>
        <w:jc w:val="both"/>
        <w:rPr>
          <w:sz w:val="20"/>
          <w:szCs w:val="20"/>
        </w:rPr>
      </w:pPr>
      <w:proofErr w:type="spellStart"/>
      <w:r w:rsidRPr="00AF3C8B">
        <w:rPr>
          <w:sz w:val="20"/>
          <w:szCs w:val="20"/>
        </w:rPr>
        <w:t>Narzędzia</w:t>
      </w:r>
      <w:proofErr w:type="spellEnd"/>
      <w:r w:rsidRPr="00AF3C8B">
        <w:rPr>
          <w:sz w:val="20"/>
          <w:szCs w:val="20"/>
        </w:rPr>
        <w:t xml:space="preserve"> </w:t>
      </w:r>
      <w:proofErr w:type="spellStart"/>
      <w:r w:rsidRPr="00AF3C8B">
        <w:rPr>
          <w:sz w:val="20"/>
          <w:szCs w:val="20"/>
        </w:rPr>
        <w:t>komunikacji</w:t>
      </w:r>
      <w:proofErr w:type="spellEnd"/>
      <w:r w:rsidRPr="00AF3C8B">
        <w:rPr>
          <w:sz w:val="20"/>
          <w:szCs w:val="20"/>
        </w:rPr>
        <w:t>,</w:t>
      </w:r>
    </w:p>
    <w:p w:rsidR="00644D00" w:rsidRPr="00AF3C8B" w:rsidRDefault="00644D00" w:rsidP="00644D00">
      <w:pPr>
        <w:pStyle w:val="Akapitzlist"/>
        <w:numPr>
          <w:ilvl w:val="0"/>
          <w:numId w:val="17"/>
        </w:numPr>
        <w:spacing w:before="120" w:after="120" w:line="288" w:lineRule="auto"/>
        <w:contextualSpacing w:val="0"/>
        <w:jc w:val="both"/>
        <w:rPr>
          <w:sz w:val="20"/>
          <w:szCs w:val="20"/>
        </w:rPr>
      </w:pPr>
      <w:proofErr w:type="spellStart"/>
      <w:r w:rsidRPr="00AF3C8B">
        <w:rPr>
          <w:sz w:val="20"/>
          <w:szCs w:val="20"/>
        </w:rPr>
        <w:t>Kanały</w:t>
      </w:r>
      <w:proofErr w:type="spellEnd"/>
      <w:r w:rsidRPr="00AF3C8B">
        <w:rPr>
          <w:sz w:val="20"/>
          <w:szCs w:val="20"/>
        </w:rPr>
        <w:t xml:space="preserve"> </w:t>
      </w:r>
      <w:proofErr w:type="spellStart"/>
      <w:r w:rsidRPr="00AF3C8B">
        <w:rPr>
          <w:sz w:val="20"/>
          <w:szCs w:val="20"/>
        </w:rPr>
        <w:t>informacji</w:t>
      </w:r>
      <w:proofErr w:type="spellEnd"/>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Czy w zakresie działań informacyjnych i szkoleniowych istnieją bariery lub nieprawidłowości? Jeśli tak, to jakie i w jaki sposób je niwelować?</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Jakiego rodzaju informacji brakuje, jakie problemy, obszary problemowe powinny być najbardziej eksponowane?</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Jakiego rodzaju informacje są przekazywane zbyt często, jakie informacje są niepotrzebne?</w:t>
      </w:r>
    </w:p>
    <w:p w:rsidR="00644D00" w:rsidRPr="00AF3C8B" w:rsidRDefault="00644D00" w:rsidP="00644D00">
      <w:pPr>
        <w:pStyle w:val="Akapitzlist"/>
        <w:numPr>
          <w:ilvl w:val="0"/>
          <w:numId w:val="16"/>
        </w:numPr>
        <w:spacing w:before="120" w:after="120" w:line="288" w:lineRule="auto"/>
        <w:contextualSpacing w:val="0"/>
        <w:jc w:val="both"/>
        <w:rPr>
          <w:sz w:val="20"/>
          <w:szCs w:val="20"/>
        </w:rPr>
      </w:pPr>
      <w:r w:rsidRPr="008D0F75">
        <w:rPr>
          <w:sz w:val="20"/>
          <w:szCs w:val="20"/>
          <w:lang w:val="pl-PL"/>
        </w:rPr>
        <w:t xml:space="preserve">Skąd badani dowiedzieli się o możliwości aplikowania? Co było głównym motywem zainteresowania się możliwością realizacji projektu w ramach RPO? </w:t>
      </w:r>
      <w:r w:rsidRPr="00AF3C8B">
        <w:rPr>
          <w:sz w:val="20"/>
          <w:szCs w:val="20"/>
        </w:rPr>
        <w:t>(</w:t>
      </w:r>
      <w:proofErr w:type="spellStart"/>
      <w:r w:rsidRPr="00AF3C8B">
        <w:rPr>
          <w:sz w:val="20"/>
          <w:szCs w:val="20"/>
        </w:rPr>
        <w:t>dopytać</w:t>
      </w:r>
      <w:proofErr w:type="spellEnd"/>
      <w:r w:rsidRPr="00AF3C8B">
        <w:rPr>
          <w:sz w:val="20"/>
          <w:szCs w:val="20"/>
        </w:rPr>
        <w:t xml:space="preserve"> o </w:t>
      </w:r>
      <w:proofErr w:type="spellStart"/>
      <w:r w:rsidRPr="00AF3C8B">
        <w:rPr>
          <w:sz w:val="20"/>
          <w:szCs w:val="20"/>
        </w:rPr>
        <w:t>rolę</w:t>
      </w:r>
      <w:proofErr w:type="spellEnd"/>
      <w:r w:rsidRPr="00AF3C8B">
        <w:rPr>
          <w:sz w:val="20"/>
          <w:szCs w:val="20"/>
        </w:rPr>
        <w:t xml:space="preserve"> </w:t>
      </w:r>
      <w:proofErr w:type="spellStart"/>
      <w:r w:rsidRPr="00AF3C8B">
        <w:rPr>
          <w:sz w:val="20"/>
          <w:szCs w:val="20"/>
        </w:rPr>
        <w:t>działań</w:t>
      </w:r>
      <w:proofErr w:type="spellEnd"/>
      <w:r w:rsidRPr="00AF3C8B">
        <w:rPr>
          <w:sz w:val="20"/>
          <w:szCs w:val="20"/>
        </w:rPr>
        <w:t xml:space="preserve"> </w:t>
      </w:r>
      <w:proofErr w:type="spellStart"/>
      <w:r w:rsidRPr="00AF3C8B">
        <w:rPr>
          <w:sz w:val="20"/>
          <w:szCs w:val="20"/>
        </w:rPr>
        <w:t>informacyjnych</w:t>
      </w:r>
      <w:proofErr w:type="spellEnd"/>
      <w:r w:rsidRPr="00AF3C8B">
        <w:rPr>
          <w:sz w:val="20"/>
          <w:szCs w:val="20"/>
        </w:rPr>
        <w:t>)</w:t>
      </w:r>
    </w:p>
    <w:p w:rsidR="00644D00" w:rsidRPr="008D0F75" w:rsidRDefault="00644D00" w:rsidP="00644D00">
      <w:pPr>
        <w:pStyle w:val="Akapitzlist"/>
        <w:numPr>
          <w:ilvl w:val="0"/>
          <w:numId w:val="24"/>
        </w:numPr>
        <w:spacing w:before="120" w:after="120" w:line="288" w:lineRule="auto"/>
        <w:contextualSpacing w:val="0"/>
        <w:jc w:val="both"/>
        <w:rPr>
          <w:sz w:val="20"/>
          <w:szCs w:val="20"/>
          <w:lang w:val="pl-PL"/>
        </w:rPr>
      </w:pPr>
      <w:r w:rsidRPr="008D0F75">
        <w:rPr>
          <w:sz w:val="20"/>
          <w:szCs w:val="20"/>
          <w:lang w:val="pl-PL"/>
        </w:rPr>
        <w:t>W jakich środkach przekazu rozmówcy najczęściej stykają się z informacjami o możliwości aplikowania o wsparcie z RPO?</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 xml:space="preserve">Z jakiego typu wsparcia korzystają Beneficjenci przy opracowywaniu projektów (etap aplikowania)? </w:t>
      </w:r>
    </w:p>
    <w:p w:rsidR="00644D00" w:rsidRPr="00AF3C8B" w:rsidRDefault="00644D00" w:rsidP="00644D00">
      <w:pPr>
        <w:pStyle w:val="Akapitzlist"/>
        <w:numPr>
          <w:ilvl w:val="0"/>
          <w:numId w:val="22"/>
        </w:numPr>
        <w:spacing w:before="120" w:after="120" w:line="288" w:lineRule="auto"/>
        <w:contextualSpacing w:val="0"/>
        <w:rPr>
          <w:sz w:val="20"/>
          <w:szCs w:val="20"/>
        </w:rPr>
      </w:pPr>
      <w:r w:rsidRPr="008D0F75">
        <w:rPr>
          <w:sz w:val="20"/>
          <w:szCs w:val="20"/>
          <w:lang w:val="pl-PL"/>
        </w:rPr>
        <w:t xml:space="preserve">Czy wsparcie ogranicza się do informacji, czy również obejmuje doradztwo i szkolenia? </w:t>
      </w:r>
      <w:proofErr w:type="spellStart"/>
      <w:r w:rsidRPr="00AF3C8B">
        <w:rPr>
          <w:sz w:val="20"/>
          <w:szCs w:val="20"/>
        </w:rPr>
        <w:t>Skąd</w:t>
      </w:r>
      <w:proofErr w:type="spellEnd"/>
      <w:r w:rsidRPr="00AF3C8B">
        <w:rPr>
          <w:sz w:val="20"/>
          <w:szCs w:val="20"/>
        </w:rPr>
        <w:t xml:space="preserve"> </w:t>
      </w:r>
      <w:proofErr w:type="spellStart"/>
      <w:r w:rsidRPr="00AF3C8B">
        <w:rPr>
          <w:sz w:val="20"/>
          <w:szCs w:val="20"/>
        </w:rPr>
        <w:t>czerpią</w:t>
      </w:r>
      <w:proofErr w:type="spellEnd"/>
      <w:r w:rsidRPr="00AF3C8B">
        <w:rPr>
          <w:sz w:val="20"/>
          <w:szCs w:val="20"/>
        </w:rPr>
        <w:t xml:space="preserve"> </w:t>
      </w:r>
      <w:proofErr w:type="spellStart"/>
      <w:r w:rsidRPr="00AF3C8B">
        <w:rPr>
          <w:sz w:val="20"/>
          <w:szCs w:val="20"/>
        </w:rPr>
        <w:t>informacje</w:t>
      </w:r>
      <w:proofErr w:type="spellEnd"/>
      <w:r w:rsidRPr="00AF3C8B">
        <w:rPr>
          <w:sz w:val="20"/>
          <w:szCs w:val="20"/>
        </w:rPr>
        <w:t xml:space="preserve"> o </w:t>
      </w:r>
      <w:proofErr w:type="spellStart"/>
      <w:r w:rsidRPr="00AF3C8B">
        <w:rPr>
          <w:sz w:val="20"/>
          <w:szCs w:val="20"/>
        </w:rPr>
        <w:t>terminach</w:t>
      </w:r>
      <w:proofErr w:type="spellEnd"/>
      <w:r w:rsidRPr="00AF3C8B">
        <w:rPr>
          <w:sz w:val="20"/>
          <w:szCs w:val="20"/>
        </w:rPr>
        <w:t xml:space="preserve"> </w:t>
      </w:r>
      <w:proofErr w:type="spellStart"/>
      <w:r w:rsidRPr="00AF3C8B">
        <w:rPr>
          <w:sz w:val="20"/>
          <w:szCs w:val="20"/>
        </w:rPr>
        <w:t>szkoleń</w:t>
      </w:r>
      <w:proofErr w:type="spellEnd"/>
      <w:r w:rsidRPr="00AF3C8B">
        <w:rPr>
          <w:sz w:val="20"/>
          <w:szCs w:val="20"/>
        </w:rPr>
        <w:t xml:space="preserve">/ </w:t>
      </w:r>
      <w:proofErr w:type="spellStart"/>
      <w:r w:rsidRPr="00AF3C8B">
        <w:rPr>
          <w:sz w:val="20"/>
          <w:szCs w:val="20"/>
        </w:rPr>
        <w:t>możliwości</w:t>
      </w:r>
      <w:proofErr w:type="spellEnd"/>
      <w:r w:rsidRPr="00AF3C8B">
        <w:rPr>
          <w:sz w:val="20"/>
          <w:szCs w:val="20"/>
        </w:rPr>
        <w:t xml:space="preserve"> </w:t>
      </w:r>
      <w:proofErr w:type="spellStart"/>
      <w:r w:rsidRPr="00AF3C8B">
        <w:rPr>
          <w:sz w:val="20"/>
          <w:szCs w:val="20"/>
        </w:rPr>
        <w:t>doradztwa</w:t>
      </w:r>
      <w:proofErr w:type="spellEnd"/>
      <w:r w:rsidRPr="00AF3C8B">
        <w:rPr>
          <w:sz w:val="20"/>
          <w:szCs w:val="20"/>
        </w:rPr>
        <w:t>?</w:t>
      </w:r>
    </w:p>
    <w:p w:rsidR="00644D00" w:rsidRPr="00AF3C8B" w:rsidRDefault="00644D00" w:rsidP="00644D00">
      <w:pPr>
        <w:pStyle w:val="Akapitzlist"/>
        <w:numPr>
          <w:ilvl w:val="0"/>
          <w:numId w:val="22"/>
        </w:numPr>
        <w:spacing w:before="120" w:after="120" w:line="288" w:lineRule="auto"/>
        <w:contextualSpacing w:val="0"/>
        <w:rPr>
          <w:sz w:val="20"/>
          <w:szCs w:val="20"/>
        </w:rPr>
      </w:pPr>
      <w:r w:rsidRPr="008D0F75">
        <w:rPr>
          <w:sz w:val="20"/>
          <w:szCs w:val="20"/>
          <w:lang w:val="pl-PL"/>
        </w:rPr>
        <w:t xml:space="preserve">Które z form wsparcia mają dla nich największą wartość merytoryczną i zaspokajają potrzeby informacyjne? </w:t>
      </w:r>
      <w:r w:rsidRPr="00AF3C8B">
        <w:rPr>
          <w:sz w:val="20"/>
          <w:szCs w:val="20"/>
        </w:rPr>
        <w:t xml:space="preserve">A </w:t>
      </w:r>
      <w:proofErr w:type="spellStart"/>
      <w:r w:rsidRPr="00AF3C8B">
        <w:rPr>
          <w:sz w:val="20"/>
          <w:szCs w:val="20"/>
        </w:rPr>
        <w:t>które</w:t>
      </w:r>
      <w:proofErr w:type="spellEnd"/>
      <w:r w:rsidRPr="00AF3C8B">
        <w:rPr>
          <w:sz w:val="20"/>
          <w:szCs w:val="20"/>
        </w:rPr>
        <w:t xml:space="preserve"> </w:t>
      </w:r>
      <w:proofErr w:type="spellStart"/>
      <w:r w:rsidRPr="00AF3C8B">
        <w:rPr>
          <w:sz w:val="20"/>
          <w:szCs w:val="20"/>
        </w:rPr>
        <w:t>najmniejszą</w:t>
      </w:r>
      <w:proofErr w:type="spellEnd"/>
      <w:r w:rsidRPr="00AF3C8B">
        <w:rPr>
          <w:sz w:val="20"/>
          <w:szCs w:val="20"/>
        </w:rPr>
        <w:t>?</w:t>
      </w:r>
    </w:p>
    <w:p w:rsidR="00644D00" w:rsidRPr="008D0F75" w:rsidRDefault="00644D00" w:rsidP="00644D00">
      <w:pPr>
        <w:pStyle w:val="Akapitzlist"/>
        <w:numPr>
          <w:ilvl w:val="0"/>
          <w:numId w:val="22"/>
        </w:numPr>
        <w:spacing w:before="120" w:after="120" w:line="288" w:lineRule="auto"/>
        <w:contextualSpacing w:val="0"/>
        <w:rPr>
          <w:sz w:val="20"/>
          <w:szCs w:val="20"/>
          <w:lang w:val="pl-PL"/>
        </w:rPr>
      </w:pPr>
      <w:r w:rsidRPr="008D0F75">
        <w:rPr>
          <w:sz w:val="20"/>
          <w:szCs w:val="20"/>
          <w:lang w:val="pl-PL"/>
        </w:rPr>
        <w:t xml:space="preserve">Z których form wsparcia zamierzają korzystać w przyszłości? </w:t>
      </w:r>
    </w:p>
    <w:p w:rsidR="00644D00" w:rsidRPr="008D0F75" w:rsidRDefault="00644D00" w:rsidP="00644D00">
      <w:pPr>
        <w:pStyle w:val="Akapitzlist"/>
        <w:numPr>
          <w:ilvl w:val="0"/>
          <w:numId w:val="22"/>
        </w:numPr>
        <w:spacing w:before="120" w:after="120" w:line="288" w:lineRule="auto"/>
        <w:contextualSpacing w:val="0"/>
        <w:rPr>
          <w:sz w:val="20"/>
          <w:szCs w:val="20"/>
          <w:lang w:val="pl-PL"/>
        </w:rPr>
      </w:pPr>
      <w:r w:rsidRPr="008D0F75">
        <w:rPr>
          <w:sz w:val="20"/>
          <w:szCs w:val="20"/>
          <w:lang w:val="pl-PL"/>
        </w:rPr>
        <w:t>Jakie są opinie innych Beneficjentów na ten temat – jeżeli je znają?</w:t>
      </w:r>
    </w:p>
    <w:p w:rsidR="00644D00" w:rsidRPr="008D0F75" w:rsidRDefault="00644D00" w:rsidP="00644D00">
      <w:pPr>
        <w:pStyle w:val="Akapitzlist"/>
        <w:numPr>
          <w:ilvl w:val="0"/>
          <w:numId w:val="22"/>
        </w:numPr>
        <w:spacing w:before="120" w:after="120" w:line="288" w:lineRule="auto"/>
        <w:contextualSpacing w:val="0"/>
        <w:rPr>
          <w:sz w:val="20"/>
          <w:szCs w:val="20"/>
          <w:lang w:val="pl-PL"/>
        </w:rPr>
      </w:pPr>
      <w:r w:rsidRPr="008D0F75">
        <w:rPr>
          <w:sz w:val="20"/>
          <w:szCs w:val="20"/>
          <w:lang w:val="pl-PL"/>
        </w:rPr>
        <w:t>Jakiego wsparcia (oprócz tego, z którego korzystają) oczekują na etapie aplikowania?</w:t>
      </w:r>
    </w:p>
    <w:p w:rsidR="00644D00" w:rsidRPr="00AF3C8B" w:rsidRDefault="00644D00" w:rsidP="00644D00">
      <w:pPr>
        <w:pStyle w:val="Akapitzlist"/>
        <w:numPr>
          <w:ilvl w:val="0"/>
          <w:numId w:val="16"/>
        </w:numPr>
        <w:spacing w:before="120" w:after="120" w:line="288" w:lineRule="auto"/>
        <w:contextualSpacing w:val="0"/>
        <w:jc w:val="both"/>
        <w:rPr>
          <w:sz w:val="20"/>
          <w:szCs w:val="20"/>
        </w:rPr>
      </w:pPr>
      <w:r w:rsidRPr="008D0F75">
        <w:rPr>
          <w:sz w:val="20"/>
          <w:szCs w:val="20"/>
          <w:lang w:val="pl-PL"/>
        </w:rPr>
        <w:t xml:space="preserve">Które źródła informacji są najbardziej przydatne w okresie realizacji projektu? </w:t>
      </w:r>
      <w:proofErr w:type="spellStart"/>
      <w:r w:rsidRPr="00AF3C8B">
        <w:rPr>
          <w:sz w:val="20"/>
          <w:szCs w:val="20"/>
        </w:rPr>
        <w:t>Dlaczego</w:t>
      </w:r>
      <w:proofErr w:type="spellEnd"/>
      <w:r w:rsidRPr="00AF3C8B">
        <w:rPr>
          <w:sz w:val="20"/>
          <w:szCs w:val="20"/>
        </w:rPr>
        <w:t xml:space="preserve"> </w:t>
      </w:r>
      <w:proofErr w:type="spellStart"/>
      <w:r w:rsidRPr="00AF3C8B">
        <w:rPr>
          <w:sz w:val="20"/>
          <w:szCs w:val="20"/>
        </w:rPr>
        <w:t>te</w:t>
      </w:r>
      <w:proofErr w:type="spellEnd"/>
      <w:r w:rsidRPr="00AF3C8B">
        <w:rPr>
          <w:sz w:val="20"/>
          <w:szCs w:val="20"/>
        </w:rPr>
        <w:t xml:space="preserve">? </w:t>
      </w:r>
    </w:p>
    <w:p w:rsidR="00644D00" w:rsidRPr="00AF3C8B" w:rsidRDefault="00644D00" w:rsidP="00644D00">
      <w:pPr>
        <w:pStyle w:val="Akapitzlist"/>
        <w:numPr>
          <w:ilvl w:val="0"/>
          <w:numId w:val="23"/>
        </w:numPr>
        <w:spacing w:before="120" w:after="120" w:line="288" w:lineRule="auto"/>
        <w:contextualSpacing w:val="0"/>
        <w:rPr>
          <w:sz w:val="20"/>
          <w:szCs w:val="20"/>
        </w:rPr>
      </w:pPr>
      <w:r w:rsidRPr="008D0F75">
        <w:rPr>
          <w:sz w:val="20"/>
          <w:szCs w:val="20"/>
          <w:lang w:val="pl-PL"/>
        </w:rPr>
        <w:t xml:space="preserve">Jakich informacji najczęściej poszukuje się na etapie realizacji projektu? </w:t>
      </w:r>
      <w:proofErr w:type="spellStart"/>
      <w:r w:rsidRPr="00AF3C8B">
        <w:rPr>
          <w:sz w:val="20"/>
          <w:szCs w:val="20"/>
        </w:rPr>
        <w:t>Czy</w:t>
      </w:r>
      <w:proofErr w:type="spellEnd"/>
      <w:r w:rsidRPr="00AF3C8B">
        <w:rPr>
          <w:sz w:val="20"/>
          <w:szCs w:val="20"/>
        </w:rPr>
        <w:t xml:space="preserve"> </w:t>
      </w:r>
      <w:proofErr w:type="spellStart"/>
      <w:r w:rsidRPr="00AF3C8B">
        <w:rPr>
          <w:sz w:val="20"/>
          <w:szCs w:val="20"/>
        </w:rPr>
        <w:t>łatwo</w:t>
      </w:r>
      <w:proofErr w:type="spellEnd"/>
      <w:r w:rsidRPr="00AF3C8B">
        <w:rPr>
          <w:sz w:val="20"/>
          <w:szCs w:val="20"/>
        </w:rPr>
        <w:t xml:space="preserve"> je </w:t>
      </w:r>
      <w:proofErr w:type="spellStart"/>
      <w:r w:rsidRPr="00AF3C8B">
        <w:rPr>
          <w:sz w:val="20"/>
          <w:szCs w:val="20"/>
        </w:rPr>
        <w:t>znaleźć</w:t>
      </w:r>
      <w:proofErr w:type="spellEnd"/>
      <w:r w:rsidRPr="00AF3C8B">
        <w:rPr>
          <w:sz w:val="20"/>
          <w:szCs w:val="20"/>
        </w:rPr>
        <w:t>?</w:t>
      </w:r>
    </w:p>
    <w:p w:rsidR="00644D00" w:rsidRPr="008D0F75" w:rsidRDefault="00644D00" w:rsidP="00644D00">
      <w:pPr>
        <w:pStyle w:val="Akapitzlist"/>
        <w:numPr>
          <w:ilvl w:val="0"/>
          <w:numId w:val="23"/>
        </w:numPr>
        <w:spacing w:before="120" w:after="120" w:line="288" w:lineRule="auto"/>
        <w:contextualSpacing w:val="0"/>
        <w:rPr>
          <w:sz w:val="20"/>
          <w:szCs w:val="20"/>
          <w:lang w:val="pl-PL"/>
        </w:rPr>
      </w:pPr>
      <w:r w:rsidRPr="008D0F75">
        <w:rPr>
          <w:sz w:val="20"/>
          <w:szCs w:val="20"/>
          <w:lang w:val="pl-PL"/>
        </w:rPr>
        <w:t>Z jakich działań korzystają rozmówcy w celu pozyskania wiedzy na tematy związane z realizacją projektów?</w:t>
      </w:r>
    </w:p>
    <w:p w:rsidR="00644D00" w:rsidRPr="00AF3C8B" w:rsidRDefault="00644D00" w:rsidP="00644D00">
      <w:pPr>
        <w:pStyle w:val="Akapitzlist"/>
        <w:numPr>
          <w:ilvl w:val="0"/>
          <w:numId w:val="23"/>
        </w:numPr>
        <w:spacing w:before="120" w:after="120" w:line="288" w:lineRule="auto"/>
        <w:contextualSpacing w:val="0"/>
        <w:jc w:val="both"/>
        <w:rPr>
          <w:sz w:val="20"/>
          <w:szCs w:val="20"/>
        </w:rPr>
      </w:pPr>
      <w:r w:rsidRPr="008D0F75">
        <w:rPr>
          <w:sz w:val="20"/>
          <w:szCs w:val="20"/>
          <w:lang w:val="pl-PL"/>
        </w:rPr>
        <w:t xml:space="preserve">Z jakimi problemami spotykają się beneficjenci chcący pozyskać szczegółowe informacje o procedurach dot. realizowania i zarządzania projektem? </w:t>
      </w:r>
      <w:r w:rsidRPr="00AF3C8B">
        <w:rPr>
          <w:sz w:val="20"/>
          <w:szCs w:val="20"/>
        </w:rPr>
        <w:t>(</w:t>
      </w:r>
      <w:proofErr w:type="spellStart"/>
      <w:r w:rsidRPr="00AF3C8B">
        <w:rPr>
          <w:i/>
          <w:sz w:val="20"/>
          <w:szCs w:val="20"/>
        </w:rPr>
        <w:t>dopytać</w:t>
      </w:r>
      <w:proofErr w:type="spellEnd"/>
      <w:r w:rsidRPr="00AF3C8B">
        <w:rPr>
          <w:i/>
          <w:sz w:val="20"/>
          <w:szCs w:val="20"/>
        </w:rPr>
        <w:t xml:space="preserve"> o </w:t>
      </w:r>
      <w:proofErr w:type="spellStart"/>
      <w:r w:rsidRPr="00AF3C8B">
        <w:rPr>
          <w:i/>
          <w:sz w:val="20"/>
          <w:szCs w:val="20"/>
        </w:rPr>
        <w:t>problemy</w:t>
      </w:r>
      <w:proofErr w:type="spellEnd"/>
      <w:r w:rsidRPr="00AF3C8B">
        <w:rPr>
          <w:i/>
          <w:sz w:val="20"/>
          <w:szCs w:val="20"/>
        </w:rPr>
        <w:t xml:space="preserve"> </w:t>
      </w:r>
      <w:proofErr w:type="spellStart"/>
      <w:r w:rsidRPr="00AF3C8B">
        <w:rPr>
          <w:i/>
          <w:sz w:val="20"/>
          <w:szCs w:val="20"/>
        </w:rPr>
        <w:t>techniczne</w:t>
      </w:r>
      <w:proofErr w:type="spellEnd"/>
      <w:r w:rsidRPr="00AF3C8B">
        <w:rPr>
          <w:i/>
          <w:sz w:val="20"/>
          <w:szCs w:val="20"/>
        </w:rPr>
        <w:t xml:space="preserve"> i</w:t>
      </w:r>
      <w:r>
        <w:rPr>
          <w:i/>
          <w:sz w:val="20"/>
          <w:szCs w:val="20"/>
        </w:rPr>
        <w:t> </w:t>
      </w:r>
      <w:proofErr w:type="spellStart"/>
      <w:r w:rsidRPr="00AF3C8B">
        <w:rPr>
          <w:i/>
          <w:sz w:val="20"/>
          <w:szCs w:val="20"/>
        </w:rPr>
        <w:t>merytoryczne</w:t>
      </w:r>
      <w:proofErr w:type="spellEnd"/>
      <w:r w:rsidRPr="00AF3C8B">
        <w:rPr>
          <w:sz w:val="20"/>
          <w:szCs w:val="20"/>
        </w:rPr>
        <w:t>)</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W regionie znajdują się obszary, na których zidentyfikowano niewielki poziom zainteresowania aplikowaniem o wsparcie z RPO (</w:t>
      </w:r>
      <w:r w:rsidRPr="008D0F75">
        <w:rPr>
          <w:i/>
          <w:sz w:val="20"/>
          <w:szCs w:val="20"/>
          <w:lang w:val="pl-PL"/>
        </w:rPr>
        <w:t>badacz: wskazać z nazwy te obszary, np. powiaty/gminy</w:t>
      </w:r>
      <w:r w:rsidRPr="008D0F75">
        <w:rPr>
          <w:sz w:val="20"/>
          <w:szCs w:val="20"/>
          <w:lang w:val="pl-PL"/>
        </w:rPr>
        <w:t>). Jak Państwo myślicie – jakie są przyczyny tak niskiego zainteresowania aplikowaniem do RPO na tych obszarach?</w:t>
      </w:r>
    </w:p>
    <w:p w:rsidR="00644D00" w:rsidRPr="008D0F75" w:rsidRDefault="00644D00" w:rsidP="00644D00">
      <w:pPr>
        <w:pStyle w:val="Akapitzlist"/>
        <w:numPr>
          <w:ilvl w:val="0"/>
          <w:numId w:val="26"/>
        </w:numPr>
        <w:spacing w:before="120" w:after="120" w:line="288" w:lineRule="auto"/>
        <w:contextualSpacing w:val="0"/>
        <w:jc w:val="both"/>
        <w:rPr>
          <w:sz w:val="20"/>
          <w:szCs w:val="20"/>
          <w:lang w:val="pl-PL"/>
        </w:rPr>
      </w:pPr>
      <w:r w:rsidRPr="008D0F75">
        <w:rPr>
          <w:sz w:val="20"/>
          <w:szCs w:val="20"/>
          <w:lang w:val="pl-PL"/>
        </w:rPr>
        <w:t>Czy powodem może być brak odpowiedniej informacji?</w:t>
      </w:r>
    </w:p>
    <w:p w:rsidR="00644D00" w:rsidRPr="008D0F75" w:rsidRDefault="00644D00" w:rsidP="00644D00">
      <w:pPr>
        <w:pStyle w:val="Akapitzlist"/>
        <w:keepNext/>
        <w:numPr>
          <w:ilvl w:val="0"/>
          <w:numId w:val="14"/>
        </w:numPr>
        <w:spacing w:before="120" w:after="120" w:line="288" w:lineRule="auto"/>
        <w:ind w:left="357" w:hanging="357"/>
        <w:contextualSpacing w:val="0"/>
        <w:jc w:val="both"/>
        <w:rPr>
          <w:b/>
          <w:sz w:val="20"/>
          <w:szCs w:val="20"/>
          <w:lang w:val="pl-PL"/>
        </w:rPr>
      </w:pPr>
      <w:r w:rsidRPr="008D0F75">
        <w:rPr>
          <w:b/>
          <w:sz w:val="20"/>
          <w:szCs w:val="20"/>
          <w:lang w:val="pl-PL"/>
        </w:rPr>
        <w:lastRenderedPageBreak/>
        <w:t xml:space="preserve">Stosowane rozwiązania wobec osób z </w:t>
      </w:r>
      <w:proofErr w:type="spellStart"/>
      <w:r w:rsidRPr="008D0F75">
        <w:rPr>
          <w:b/>
          <w:sz w:val="20"/>
          <w:szCs w:val="20"/>
          <w:lang w:val="pl-PL"/>
        </w:rPr>
        <w:t>niepełnosprawnościami</w:t>
      </w:r>
      <w:proofErr w:type="spellEnd"/>
      <w:r w:rsidRPr="008D0F75">
        <w:rPr>
          <w:b/>
          <w:sz w:val="20"/>
          <w:szCs w:val="20"/>
          <w:lang w:val="pl-PL"/>
        </w:rPr>
        <w:t xml:space="preserve"> (ON) i ich skuteczność</w:t>
      </w:r>
    </w:p>
    <w:p w:rsidR="00644D00" w:rsidRPr="008D0F75" w:rsidRDefault="00644D00" w:rsidP="00644D00">
      <w:pPr>
        <w:pStyle w:val="Akapitzlist"/>
        <w:numPr>
          <w:ilvl w:val="0"/>
          <w:numId w:val="16"/>
        </w:numPr>
        <w:spacing w:before="120" w:after="120" w:line="288" w:lineRule="auto"/>
        <w:contextualSpacing w:val="0"/>
        <w:jc w:val="both"/>
        <w:rPr>
          <w:i/>
          <w:sz w:val="20"/>
          <w:szCs w:val="20"/>
          <w:lang w:val="pl-PL"/>
        </w:rPr>
      </w:pPr>
      <w:r w:rsidRPr="008D0F75">
        <w:rPr>
          <w:sz w:val="20"/>
          <w:szCs w:val="20"/>
          <w:lang w:val="pl-PL"/>
        </w:rPr>
        <w:t xml:space="preserve">Jak oceniacie Państwo dostępność informacji nt. RPO dla osób z różnymi typami niepełnosprawności (np. osób niedowidzących, niedosłyszących, z ograniczoną możliwością poruszania się)? </w:t>
      </w:r>
    </w:p>
    <w:p w:rsidR="00644D00" w:rsidRPr="008D0F75" w:rsidRDefault="00644D00" w:rsidP="00644D00">
      <w:pPr>
        <w:pStyle w:val="Akapitzlist"/>
        <w:numPr>
          <w:ilvl w:val="0"/>
          <w:numId w:val="16"/>
        </w:numPr>
        <w:spacing w:before="120" w:after="120" w:line="288" w:lineRule="auto"/>
        <w:contextualSpacing w:val="0"/>
        <w:jc w:val="both"/>
        <w:rPr>
          <w:i/>
          <w:sz w:val="20"/>
          <w:szCs w:val="20"/>
          <w:lang w:val="pl-PL"/>
        </w:rPr>
      </w:pPr>
      <w:r w:rsidRPr="008D0F75">
        <w:rPr>
          <w:sz w:val="20"/>
          <w:szCs w:val="20"/>
          <w:lang w:val="pl-PL"/>
        </w:rPr>
        <w:t>Z jakimi rozwiązaniami skierowanymi do ON spotkaliście się Państwo? (</w:t>
      </w:r>
      <w:r w:rsidRPr="008D0F75">
        <w:rPr>
          <w:i/>
          <w:sz w:val="20"/>
          <w:szCs w:val="20"/>
          <w:lang w:val="pl-PL"/>
        </w:rPr>
        <w:t>dopytać o takie kwestie jak: podjazdy dla wózków w punktach informacyjnych/</w:t>
      </w:r>
      <w:r w:rsidRPr="008D0F75">
        <w:rPr>
          <w:bCs/>
          <w:i/>
          <w:sz w:val="18"/>
          <w:szCs w:val="18"/>
          <w:lang w:val="pl-PL"/>
        </w:rPr>
        <w:t xml:space="preserve"> kontaktowych</w:t>
      </w:r>
      <w:r w:rsidRPr="008D0F75">
        <w:rPr>
          <w:i/>
          <w:sz w:val="20"/>
          <w:szCs w:val="20"/>
          <w:lang w:val="pl-PL"/>
        </w:rPr>
        <w:t>, obecność tłumaczy języka migowego w trakcie szkoleń lub w punktach informacyjnych/</w:t>
      </w:r>
      <w:r w:rsidRPr="008D0F75">
        <w:rPr>
          <w:bCs/>
          <w:i/>
          <w:sz w:val="18"/>
          <w:szCs w:val="18"/>
          <w:lang w:val="pl-PL"/>
        </w:rPr>
        <w:t xml:space="preserve"> kontaktowych</w:t>
      </w:r>
      <w:r w:rsidRPr="008D0F75">
        <w:rPr>
          <w:i/>
          <w:sz w:val="20"/>
          <w:szCs w:val="20"/>
          <w:lang w:val="pl-PL"/>
        </w:rPr>
        <w:t xml:space="preserve">, możliwość powiększania czcionki na stronach </w:t>
      </w:r>
      <w:proofErr w:type="spellStart"/>
      <w:r w:rsidRPr="008D0F75">
        <w:rPr>
          <w:i/>
          <w:sz w:val="20"/>
          <w:szCs w:val="20"/>
          <w:lang w:val="pl-PL"/>
        </w:rPr>
        <w:t>www</w:t>
      </w:r>
      <w:proofErr w:type="spellEnd"/>
      <w:r w:rsidRPr="008D0F75">
        <w:rPr>
          <w:i/>
          <w:sz w:val="20"/>
          <w:szCs w:val="20"/>
          <w:lang w:val="pl-PL"/>
        </w:rPr>
        <w:t>, dostosowanie do potrzeb ON Mobilnego Centrum Informacji o RPO WŁ)</w:t>
      </w:r>
    </w:p>
    <w:p w:rsidR="00644D00" w:rsidRPr="008D0F75" w:rsidRDefault="00644D00" w:rsidP="00644D00">
      <w:pPr>
        <w:pStyle w:val="Akapitzlist"/>
        <w:numPr>
          <w:ilvl w:val="0"/>
          <w:numId w:val="25"/>
        </w:numPr>
        <w:spacing w:before="120" w:after="120" w:line="288" w:lineRule="auto"/>
        <w:contextualSpacing w:val="0"/>
        <w:jc w:val="both"/>
        <w:rPr>
          <w:i/>
          <w:sz w:val="20"/>
          <w:szCs w:val="20"/>
          <w:lang w:val="pl-PL"/>
        </w:rPr>
      </w:pPr>
      <w:r w:rsidRPr="008D0F75">
        <w:rPr>
          <w:i/>
          <w:sz w:val="20"/>
          <w:szCs w:val="20"/>
          <w:lang w:val="pl-PL"/>
        </w:rPr>
        <w:t>Czy te rozwiązania są wystarczające?</w:t>
      </w:r>
    </w:p>
    <w:p w:rsidR="00644D00" w:rsidRPr="00AF3C8B" w:rsidRDefault="00644D00" w:rsidP="00644D00">
      <w:pPr>
        <w:pStyle w:val="Akapitzlist"/>
        <w:numPr>
          <w:ilvl w:val="0"/>
          <w:numId w:val="14"/>
        </w:numPr>
        <w:spacing w:before="120" w:after="120" w:line="288" w:lineRule="auto"/>
        <w:contextualSpacing w:val="0"/>
        <w:jc w:val="both"/>
        <w:rPr>
          <w:b/>
          <w:sz w:val="20"/>
          <w:szCs w:val="20"/>
        </w:rPr>
      </w:pPr>
      <w:proofErr w:type="spellStart"/>
      <w:r w:rsidRPr="00AF3C8B">
        <w:rPr>
          <w:b/>
          <w:sz w:val="20"/>
          <w:szCs w:val="20"/>
        </w:rPr>
        <w:t>Nastawienie</w:t>
      </w:r>
      <w:proofErr w:type="spellEnd"/>
      <w:r w:rsidRPr="00AF3C8B">
        <w:rPr>
          <w:b/>
          <w:sz w:val="20"/>
          <w:szCs w:val="20"/>
        </w:rPr>
        <w:t xml:space="preserve"> </w:t>
      </w:r>
      <w:proofErr w:type="spellStart"/>
      <w:r w:rsidRPr="00AF3C8B">
        <w:rPr>
          <w:b/>
          <w:sz w:val="20"/>
          <w:szCs w:val="20"/>
        </w:rPr>
        <w:t>mieszkańców</w:t>
      </w:r>
      <w:proofErr w:type="spellEnd"/>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 xml:space="preserve">Jak ocenić można nastawienie mieszkańców do inwestycji i działań współfinansowanych ze środków unijnych? </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Jakie reakcje społeczności towarzyszą realizacji Państwa projektów finansowanych z Funduszy Europejskich (w tym RPO WŁ)?</w:t>
      </w:r>
    </w:p>
    <w:p w:rsidR="00644D00" w:rsidRPr="00AF3C8B" w:rsidRDefault="00644D00" w:rsidP="00644D00">
      <w:pPr>
        <w:pStyle w:val="Akapitzlist"/>
        <w:numPr>
          <w:ilvl w:val="0"/>
          <w:numId w:val="25"/>
        </w:numPr>
        <w:spacing w:before="120" w:after="120" w:line="288" w:lineRule="auto"/>
        <w:contextualSpacing w:val="0"/>
        <w:jc w:val="both"/>
        <w:rPr>
          <w:sz w:val="20"/>
          <w:szCs w:val="20"/>
        </w:rPr>
      </w:pPr>
      <w:r w:rsidRPr="008D0F75">
        <w:rPr>
          <w:sz w:val="20"/>
          <w:szCs w:val="20"/>
          <w:lang w:val="pl-PL"/>
        </w:rPr>
        <w:t xml:space="preserve">Czy zdarzały/ją się przypadki negatywnych komentarzy nt. projektów lub samych beneficjentów? </w:t>
      </w:r>
      <w:proofErr w:type="spellStart"/>
      <w:r w:rsidRPr="00AF3C8B">
        <w:rPr>
          <w:sz w:val="20"/>
          <w:szCs w:val="20"/>
        </w:rPr>
        <w:t>Czego</w:t>
      </w:r>
      <w:proofErr w:type="spellEnd"/>
      <w:r w:rsidRPr="00AF3C8B">
        <w:rPr>
          <w:sz w:val="20"/>
          <w:szCs w:val="20"/>
        </w:rPr>
        <w:t xml:space="preserve"> </w:t>
      </w:r>
      <w:proofErr w:type="spellStart"/>
      <w:r w:rsidRPr="00AF3C8B">
        <w:rPr>
          <w:sz w:val="20"/>
          <w:szCs w:val="20"/>
        </w:rPr>
        <w:t>dotyczą</w:t>
      </w:r>
      <w:proofErr w:type="spellEnd"/>
      <w:r w:rsidRPr="00AF3C8B">
        <w:rPr>
          <w:sz w:val="20"/>
          <w:szCs w:val="20"/>
        </w:rPr>
        <w:t xml:space="preserve"> </w:t>
      </w:r>
      <w:proofErr w:type="spellStart"/>
      <w:r w:rsidRPr="00AF3C8B">
        <w:rPr>
          <w:sz w:val="20"/>
          <w:szCs w:val="20"/>
        </w:rPr>
        <w:t>te</w:t>
      </w:r>
      <w:proofErr w:type="spellEnd"/>
      <w:r w:rsidRPr="00AF3C8B">
        <w:rPr>
          <w:sz w:val="20"/>
          <w:szCs w:val="20"/>
        </w:rPr>
        <w:t xml:space="preserve"> </w:t>
      </w:r>
      <w:proofErr w:type="spellStart"/>
      <w:r w:rsidRPr="00AF3C8B">
        <w:rPr>
          <w:sz w:val="20"/>
          <w:szCs w:val="20"/>
        </w:rPr>
        <w:t>komentarze</w:t>
      </w:r>
      <w:proofErr w:type="spellEnd"/>
      <w:r w:rsidRPr="00AF3C8B">
        <w:rPr>
          <w:sz w:val="20"/>
          <w:szCs w:val="20"/>
        </w:rPr>
        <w:t>?</w:t>
      </w:r>
    </w:p>
    <w:p w:rsidR="00644D00" w:rsidRPr="00AF3C8B" w:rsidRDefault="00644D00" w:rsidP="00644D00">
      <w:pPr>
        <w:pStyle w:val="Akapitzlist"/>
        <w:numPr>
          <w:ilvl w:val="0"/>
          <w:numId w:val="25"/>
        </w:numPr>
        <w:spacing w:before="120" w:after="120" w:line="288" w:lineRule="auto"/>
        <w:contextualSpacing w:val="0"/>
        <w:jc w:val="both"/>
        <w:rPr>
          <w:sz w:val="20"/>
          <w:szCs w:val="20"/>
        </w:rPr>
      </w:pPr>
      <w:r w:rsidRPr="008D0F75">
        <w:rPr>
          <w:sz w:val="20"/>
          <w:szCs w:val="20"/>
          <w:lang w:val="pl-PL"/>
        </w:rPr>
        <w:t xml:space="preserve">Czy zdarzały/ją się przypadki </w:t>
      </w:r>
      <w:proofErr w:type="spellStart"/>
      <w:r w:rsidRPr="008D0F75">
        <w:rPr>
          <w:sz w:val="20"/>
          <w:szCs w:val="20"/>
          <w:lang w:val="pl-PL"/>
        </w:rPr>
        <w:t>hejtu</w:t>
      </w:r>
      <w:proofErr w:type="spellEnd"/>
      <w:r w:rsidRPr="008D0F75">
        <w:rPr>
          <w:sz w:val="20"/>
          <w:szCs w:val="20"/>
          <w:lang w:val="pl-PL"/>
        </w:rPr>
        <w:t xml:space="preserve"> (np. w mediach </w:t>
      </w:r>
      <w:proofErr w:type="spellStart"/>
      <w:r w:rsidRPr="008D0F75">
        <w:rPr>
          <w:sz w:val="20"/>
          <w:szCs w:val="20"/>
          <w:lang w:val="pl-PL"/>
        </w:rPr>
        <w:t>społecznościowych</w:t>
      </w:r>
      <w:proofErr w:type="spellEnd"/>
      <w:r w:rsidRPr="008D0F75">
        <w:rPr>
          <w:sz w:val="20"/>
          <w:szCs w:val="20"/>
          <w:lang w:val="pl-PL"/>
        </w:rPr>
        <w:t xml:space="preserve">)? </w:t>
      </w:r>
      <w:proofErr w:type="spellStart"/>
      <w:r w:rsidRPr="00AF3C8B">
        <w:rPr>
          <w:sz w:val="20"/>
          <w:szCs w:val="20"/>
        </w:rPr>
        <w:t>Czy</w:t>
      </w:r>
      <w:proofErr w:type="spellEnd"/>
      <w:r w:rsidRPr="00AF3C8B">
        <w:rPr>
          <w:sz w:val="20"/>
          <w:szCs w:val="20"/>
        </w:rPr>
        <w:t xml:space="preserve"> </w:t>
      </w:r>
      <w:proofErr w:type="spellStart"/>
      <w:r w:rsidRPr="00AF3C8B">
        <w:rPr>
          <w:sz w:val="20"/>
          <w:szCs w:val="20"/>
        </w:rPr>
        <w:t>dotyczyło</w:t>
      </w:r>
      <w:proofErr w:type="spellEnd"/>
      <w:r w:rsidRPr="00AF3C8B">
        <w:rPr>
          <w:sz w:val="20"/>
          <w:szCs w:val="20"/>
        </w:rPr>
        <w:t xml:space="preserve"> to </w:t>
      </w:r>
      <w:proofErr w:type="spellStart"/>
      <w:r w:rsidRPr="00AF3C8B">
        <w:rPr>
          <w:sz w:val="20"/>
          <w:szCs w:val="20"/>
        </w:rPr>
        <w:t>źródła</w:t>
      </w:r>
      <w:proofErr w:type="spellEnd"/>
      <w:r w:rsidRPr="00AF3C8B">
        <w:rPr>
          <w:sz w:val="20"/>
          <w:szCs w:val="20"/>
        </w:rPr>
        <w:t xml:space="preserve"> </w:t>
      </w:r>
      <w:proofErr w:type="spellStart"/>
      <w:r w:rsidRPr="00AF3C8B">
        <w:rPr>
          <w:sz w:val="20"/>
          <w:szCs w:val="20"/>
        </w:rPr>
        <w:t>finansowania</w:t>
      </w:r>
      <w:proofErr w:type="spellEnd"/>
      <w:r w:rsidRPr="00AF3C8B">
        <w:rPr>
          <w:sz w:val="20"/>
          <w:szCs w:val="20"/>
        </w:rPr>
        <w:t xml:space="preserve"> </w:t>
      </w:r>
      <w:proofErr w:type="spellStart"/>
      <w:r w:rsidRPr="00AF3C8B">
        <w:rPr>
          <w:sz w:val="20"/>
          <w:szCs w:val="20"/>
        </w:rPr>
        <w:t>przedsięwzięcia</w:t>
      </w:r>
      <w:proofErr w:type="spellEnd"/>
      <w:r w:rsidRPr="00AF3C8B">
        <w:rPr>
          <w:sz w:val="20"/>
          <w:szCs w:val="20"/>
        </w:rPr>
        <w:t>?</w:t>
      </w:r>
    </w:p>
    <w:p w:rsidR="00644D00" w:rsidRPr="00AF3C8B" w:rsidRDefault="00644D00" w:rsidP="00644D00">
      <w:pPr>
        <w:pStyle w:val="Akapitzlist"/>
        <w:numPr>
          <w:ilvl w:val="0"/>
          <w:numId w:val="14"/>
        </w:numPr>
        <w:spacing w:before="120" w:after="120" w:line="288" w:lineRule="auto"/>
        <w:contextualSpacing w:val="0"/>
        <w:jc w:val="both"/>
        <w:rPr>
          <w:b/>
          <w:sz w:val="20"/>
          <w:szCs w:val="20"/>
        </w:rPr>
      </w:pPr>
      <w:proofErr w:type="spellStart"/>
      <w:r w:rsidRPr="00AF3C8B">
        <w:rPr>
          <w:b/>
          <w:sz w:val="20"/>
          <w:szCs w:val="20"/>
        </w:rPr>
        <w:t>Rekomendacje</w:t>
      </w:r>
      <w:proofErr w:type="spellEnd"/>
      <w:r w:rsidRPr="00AF3C8B">
        <w:rPr>
          <w:b/>
          <w:sz w:val="20"/>
          <w:szCs w:val="20"/>
        </w:rPr>
        <w:t xml:space="preserve"> </w:t>
      </w:r>
    </w:p>
    <w:p w:rsidR="00644D00" w:rsidRPr="008D0F75" w:rsidRDefault="00644D00" w:rsidP="00644D00">
      <w:pPr>
        <w:pStyle w:val="Akapitzlist"/>
        <w:numPr>
          <w:ilvl w:val="0"/>
          <w:numId w:val="16"/>
        </w:numPr>
        <w:spacing w:before="120" w:after="120" w:line="288" w:lineRule="auto"/>
        <w:contextualSpacing w:val="0"/>
        <w:jc w:val="both"/>
        <w:rPr>
          <w:sz w:val="20"/>
          <w:szCs w:val="20"/>
          <w:lang w:val="pl-PL"/>
        </w:rPr>
      </w:pPr>
      <w:r w:rsidRPr="008D0F75">
        <w:rPr>
          <w:sz w:val="20"/>
          <w:szCs w:val="20"/>
          <w:lang w:val="pl-PL"/>
        </w:rPr>
        <w:t>Jakie są kluczowe bariery i deficyty w ramach istniejącego systemu informacji i promocji RPO WŁ?</w:t>
      </w:r>
    </w:p>
    <w:p w:rsidR="00644D00" w:rsidRPr="00AF3C8B" w:rsidRDefault="00644D00" w:rsidP="00644D00">
      <w:pPr>
        <w:pStyle w:val="Akapitzlist"/>
        <w:numPr>
          <w:ilvl w:val="0"/>
          <w:numId w:val="16"/>
        </w:numPr>
        <w:spacing w:before="120" w:after="120" w:line="288" w:lineRule="auto"/>
        <w:contextualSpacing w:val="0"/>
        <w:jc w:val="both"/>
        <w:rPr>
          <w:sz w:val="20"/>
          <w:szCs w:val="20"/>
        </w:rPr>
      </w:pPr>
      <w:r w:rsidRPr="008D0F75">
        <w:rPr>
          <w:sz w:val="20"/>
          <w:szCs w:val="20"/>
          <w:lang w:val="pl-PL"/>
        </w:rPr>
        <w:t xml:space="preserve">Jakich zmian oczekiwalibyście Państwo w polityce informacyjno-promocyjnej dotyczącej RPO WŁ? </w:t>
      </w:r>
      <w:proofErr w:type="spellStart"/>
      <w:r w:rsidRPr="00AF3C8B">
        <w:rPr>
          <w:sz w:val="20"/>
          <w:szCs w:val="20"/>
        </w:rPr>
        <w:t>Ocena</w:t>
      </w:r>
      <w:proofErr w:type="spellEnd"/>
      <w:r w:rsidRPr="00AF3C8B">
        <w:rPr>
          <w:sz w:val="20"/>
          <w:szCs w:val="20"/>
        </w:rPr>
        <w:t xml:space="preserve"> </w:t>
      </w:r>
      <w:proofErr w:type="spellStart"/>
      <w:r w:rsidRPr="00AF3C8B">
        <w:rPr>
          <w:sz w:val="20"/>
          <w:szCs w:val="20"/>
        </w:rPr>
        <w:t>powinna</w:t>
      </w:r>
      <w:proofErr w:type="spellEnd"/>
      <w:r w:rsidRPr="00AF3C8B">
        <w:rPr>
          <w:sz w:val="20"/>
          <w:szCs w:val="20"/>
        </w:rPr>
        <w:t xml:space="preserve"> </w:t>
      </w:r>
      <w:proofErr w:type="spellStart"/>
      <w:r w:rsidRPr="00AF3C8B">
        <w:rPr>
          <w:sz w:val="20"/>
          <w:szCs w:val="20"/>
        </w:rPr>
        <w:t>dotyczyć</w:t>
      </w:r>
      <w:proofErr w:type="spellEnd"/>
      <w:r w:rsidRPr="00AF3C8B">
        <w:rPr>
          <w:sz w:val="20"/>
          <w:szCs w:val="20"/>
        </w:rPr>
        <w:t xml:space="preserve"> </w:t>
      </w:r>
      <w:proofErr w:type="spellStart"/>
      <w:r w:rsidRPr="00AF3C8B">
        <w:rPr>
          <w:sz w:val="20"/>
          <w:szCs w:val="20"/>
        </w:rPr>
        <w:t>m.in</w:t>
      </w:r>
      <w:proofErr w:type="spellEnd"/>
      <w:r w:rsidRPr="00AF3C8B">
        <w:rPr>
          <w:sz w:val="20"/>
          <w:szCs w:val="20"/>
        </w:rPr>
        <w:t>.:</w:t>
      </w:r>
    </w:p>
    <w:p w:rsidR="00644D00" w:rsidRPr="00AF3C8B" w:rsidRDefault="00644D00" w:rsidP="00644D00">
      <w:pPr>
        <w:pStyle w:val="Akapitzlist"/>
        <w:numPr>
          <w:ilvl w:val="0"/>
          <w:numId w:val="27"/>
        </w:numPr>
        <w:spacing w:before="120" w:after="120" w:line="288" w:lineRule="auto"/>
        <w:contextualSpacing w:val="0"/>
        <w:jc w:val="both"/>
        <w:rPr>
          <w:sz w:val="20"/>
          <w:szCs w:val="20"/>
        </w:rPr>
      </w:pPr>
      <w:proofErr w:type="spellStart"/>
      <w:r w:rsidRPr="00AF3C8B">
        <w:rPr>
          <w:sz w:val="20"/>
          <w:szCs w:val="20"/>
        </w:rPr>
        <w:t>Potrzeb</w:t>
      </w:r>
      <w:proofErr w:type="spellEnd"/>
      <w:r w:rsidRPr="00AF3C8B">
        <w:rPr>
          <w:sz w:val="20"/>
          <w:szCs w:val="20"/>
        </w:rPr>
        <w:t xml:space="preserve"> </w:t>
      </w:r>
      <w:proofErr w:type="spellStart"/>
      <w:r w:rsidRPr="00AF3C8B">
        <w:rPr>
          <w:sz w:val="20"/>
          <w:szCs w:val="20"/>
        </w:rPr>
        <w:t>informacyjnych</w:t>
      </w:r>
      <w:proofErr w:type="spellEnd"/>
      <w:r w:rsidRPr="00AF3C8B">
        <w:rPr>
          <w:sz w:val="20"/>
          <w:szCs w:val="20"/>
        </w:rPr>
        <w:t xml:space="preserve"> </w:t>
      </w:r>
      <w:proofErr w:type="spellStart"/>
      <w:r w:rsidRPr="00AF3C8B">
        <w:rPr>
          <w:sz w:val="20"/>
          <w:szCs w:val="20"/>
        </w:rPr>
        <w:t>na</w:t>
      </w:r>
      <w:proofErr w:type="spellEnd"/>
      <w:r w:rsidRPr="00AF3C8B">
        <w:rPr>
          <w:sz w:val="20"/>
          <w:szCs w:val="20"/>
        </w:rPr>
        <w:t xml:space="preserve"> </w:t>
      </w:r>
      <w:proofErr w:type="spellStart"/>
      <w:r w:rsidRPr="00AF3C8B">
        <w:rPr>
          <w:sz w:val="20"/>
          <w:szCs w:val="20"/>
        </w:rPr>
        <w:t>etapie</w:t>
      </w:r>
      <w:proofErr w:type="spellEnd"/>
      <w:r w:rsidRPr="00AF3C8B">
        <w:rPr>
          <w:sz w:val="20"/>
          <w:szCs w:val="20"/>
        </w:rPr>
        <w:t xml:space="preserve"> </w:t>
      </w:r>
      <w:proofErr w:type="spellStart"/>
      <w:r w:rsidRPr="00AF3C8B">
        <w:rPr>
          <w:sz w:val="20"/>
          <w:szCs w:val="20"/>
        </w:rPr>
        <w:t>aplikowania</w:t>
      </w:r>
      <w:proofErr w:type="spellEnd"/>
    </w:p>
    <w:p w:rsidR="00644D00" w:rsidRPr="008D0F75" w:rsidRDefault="00644D00" w:rsidP="00644D00">
      <w:pPr>
        <w:pStyle w:val="Akapitzlist"/>
        <w:numPr>
          <w:ilvl w:val="0"/>
          <w:numId w:val="27"/>
        </w:numPr>
        <w:spacing w:before="120" w:after="120" w:line="288" w:lineRule="auto"/>
        <w:contextualSpacing w:val="0"/>
        <w:jc w:val="both"/>
        <w:rPr>
          <w:sz w:val="20"/>
          <w:szCs w:val="20"/>
          <w:lang w:val="pl-PL"/>
        </w:rPr>
      </w:pPr>
      <w:r w:rsidRPr="008D0F75">
        <w:rPr>
          <w:sz w:val="20"/>
          <w:szCs w:val="20"/>
          <w:lang w:val="pl-PL"/>
        </w:rPr>
        <w:t>Potrzeb informacyjnych na etapie realizowania projektu</w:t>
      </w:r>
    </w:p>
    <w:p w:rsidR="00644D00" w:rsidRPr="00AF3C8B" w:rsidRDefault="00644D00" w:rsidP="00644D00">
      <w:pPr>
        <w:pStyle w:val="Akapitzlist"/>
        <w:numPr>
          <w:ilvl w:val="0"/>
          <w:numId w:val="27"/>
        </w:numPr>
        <w:spacing w:before="120" w:after="120" w:line="288" w:lineRule="auto"/>
        <w:contextualSpacing w:val="0"/>
        <w:jc w:val="both"/>
        <w:rPr>
          <w:sz w:val="20"/>
          <w:szCs w:val="20"/>
        </w:rPr>
      </w:pPr>
      <w:proofErr w:type="spellStart"/>
      <w:r w:rsidRPr="00AF3C8B">
        <w:rPr>
          <w:sz w:val="20"/>
          <w:szCs w:val="20"/>
        </w:rPr>
        <w:t>Sposobów</w:t>
      </w:r>
      <w:proofErr w:type="spellEnd"/>
      <w:r w:rsidRPr="00AF3C8B">
        <w:rPr>
          <w:sz w:val="20"/>
          <w:szCs w:val="20"/>
        </w:rPr>
        <w:t xml:space="preserve"> </w:t>
      </w:r>
      <w:proofErr w:type="spellStart"/>
      <w:r w:rsidRPr="00AF3C8B">
        <w:rPr>
          <w:sz w:val="20"/>
          <w:szCs w:val="20"/>
        </w:rPr>
        <w:t>promowania</w:t>
      </w:r>
      <w:proofErr w:type="spellEnd"/>
      <w:r w:rsidRPr="00AF3C8B">
        <w:rPr>
          <w:sz w:val="20"/>
          <w:szCs w:val="20"/>
        </w:rPr>
        <w:t xml:space="preserve"> </w:t>
      </w:r>
      <w:proofErr w:type="spellStart"/>
      <w:r w:rsidRPr="00AF3C8B">
        <w:rPr>
          <w:sz w:val="20"/>
          <w:szCs w:val="20"/>
        </w:rPr>
        <w:t>efektów</w:t>
      </w:r>
      <w:proofErr w:type="spellEnd"/>
      <w:r w:rsidRPr="00AF3C8B">
        <w:rPr>
          <w:sz w:val="20"/>
          <w:szCs w:val="20"/>
        </w:rPr>
        <w:t xml:space="preserve"> </w:t>
      </w:r>
      <w:proofErr w:type="spellStart"/>
      <w:r w:rsidRPr="00AF3C8B">
        <w:rPr>
          <w:sz w:val="20"/>
          <w:szCs w:val="20"/>
        </w:rPr>
        <w:t>projektów</w:t>
      </w:r>
      <w:proofErr w:type="spellEnd"/>
    </w:p>
    <w:p w:rsidR="00644D00" w:rsidRPr="008D0F75" w:rsidRDefault="00644D00" w:rsidP="00644D00">
      <w:pPr>
        <w:pStyle w:val="Akapitzlist"/>
        <w:numPr>
          <w:ilvl w:val="0"/>
          <w:numId w:val="27"/>
        </w:numPr>
        <w:spacing w:before="120" w:after="120" w:line="288" w:lineRule="auto"/>
        <w:contextualSpacing w:val="0"/>
        <w:jc w:val="both"/>
        <w:rPr>
          <w:lang w:val="pl-PL"/>
        </w:rPr>
      </w:pPr>
      <w:r w:rsidRPr="008D0F75">
        <w:rPr>
          <w:sz w:val="20"/>
          <w:szCs w:val="20"/>
          <w:lang w:val="pl-PL"/>
        </w:rPr>
        <w:t>Wykorzystywanych narzędzi, sposobów i kanałów komunikacji</w:t>
      </w:r>
    </w:p>
    <w:p w:rsidR="001C468A" w:rsidRPr="00644D00" w:rsidRDefault="001C468A">
      <w:pPr>
        <w:rPr>
          <w:lang w:val="pl-PL"/>
        </w:rPr>
      </w:pPr>
    </w:p>
    <w:sectPr w:rsidR="001C468A" w:rsidRPr="00644D00"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052"/>
    <w:multiLevelType w:val="hybridMultilevel"/>
    <w:tmpl w:val="A1F6F150"/>
    <w:lvl w:ilvl="0" w:tplc="04150013">
      <w:start w:val="1"/>
      <w:numFmt w:val="upperRoman"/>
      <w:lvlText w:val="%1."/>
      <w:lvlJc w:val="righ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8AD1873"/>
    <w:multiLevelType w:val="hybridMultilevel"/>
    <w:tmpl w:val="61300B8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F4F50A0"/>
    <w:multiLevelType w:val="hybridMultilevel"/>
    <w:tmpl w:val="AB820C3C"/>
    <w:lvl w:ilvl="0" w:tplc="0415000D">
      <w:start w:val="1"/>
      <w:numFmt w:val="bullet"/>
      <w:lvlText w:val=""/>
      <w:lvlJc w:val="left"/>
      <w:pPr>
        <w:ind w:left="2061" w:hanging="360"/>
      </w:pPr>
      <w:rPr>
        <w:rFonts w:ascii="Wingdings" w:hAnsi="Wingdings" w:hint="default"/>
      </w:rPr>
    </w:lvl>
    <w:lvl w:ilvl="1" w:tplc="04150003" w:tentative="1">
      <w:start w:val="1"/>
      <w:numFmt w:val="bullet"/>
      <w:lvlText w:val="o"/>
      <w:lvlJc w:val="left"/>
      <w:pPr>
        <w:ind w:left="2781" w:hanging="360"/>
      </w:pPr>
      <w:rPr>
        <w:rFonts w:ascii="Courier New" w:hAnsi="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3">
    <w:nsid w:val="223D3CF1"/>
    <w:multiLevelType w:val="hybridMultilevel"/>
    <w:tmpl w:val="735CF06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282B42EB"/>
    <w:multiLevelType w:val="hybridMultilevel"/>
    <w:tmpl w:val="9F889516"/>
    <w:lvl w:ilvl="0" w:tplc="50A42EF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2DA25F93"/>
    <w:multiLevelType w:val="hybridMultilevel"/>
    <w:tmpl w:val="A1826972"/>
    <w:lvl w:ilvl="0" w:tplc="E502402A">
      <w:numFmt w:val="bullet"/>
      <w:lvlText w:val="•"/>
      <w:lvlJc w:val="left"/>
      <w:pPr>
        <w:ind w:left="705" w:hanging="705"/>
      </w:pPr>
      <w:rPr>
        <w:rFonts w:ascii="Verdana" w:eastAsia="Times New Roman" w:hAnsi="Verdana"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2DAE1963"/>
    <w:multiLevelType w:val="hybridMultilevel"/>
    <w:tmpl w:val="74DE0E3C"/>
    <w:lvl w:ilvl="0" w:tplc="E502402A">
      <w:numFmt w:val="bullet"/>
      <w:lvlText w:val="•"/>
      <w:lvlJc w:val="left"/>
      <w:pPr>
        <w:ind w:left="705" w:hanging="705"/>
      </w:pPr>
      <w:rPr>
        <w:rFonts w:ascii="Verdana" w:eastAsia="Times New Roman" w:hAnsi="Verdana"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31D574BE"/>
    <w:multiLevelType w:val="hybridMultilevel"/>
    <w:tmpl w:val="FBD22E8A"/>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45260806"/>
    <w:multiLevelType w:val="hybridMultilevel"/>
    <w:tmpl w:val="FF3C4AF6"/>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C13DFC"/>
    <w:multiLevelType w:val="hybridMultilevel"/>
    <w:tmpl w:val="787819E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nsid w:val="5E301E84"/>
    <w:multiLevelType w:val="hybridMultilevel"/>
    <w:tmpl w:val="84C633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EB22F50"/>
    <w:multiLevelType w:val="hybridMultilevel"/>
    <w:tmpl w:val="A5C2B134"/>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C5F5425"/>
    <w:multiLevelType w:val="hybridMultilevel"/>
    <w:tmpl w:val="C45EC1A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0E12F18"/>
    <w:multiLevelType w:val="hybridMultilevel"/>
    <w:tmpl w:val="B14C1C0A"/>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746B7CAF"/>
    <w:multiLevelType w:val="hybridMultilevel"/>
    <w:tmpl w:val="C9822F5C"/>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7B7350B9"/>
    <w:multiLevelType w:val="hybridMultilevel"/>
    <w:tmpl w:val="3C1A17E2"/>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7FC573E1"/>
    <w:multiLevelType w:val="hybridMultilevel"/>
    <w:tmpl w:val="A28A06B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5"/>
  </w:num>
  <w:num w:numId="12">
    <w:abstractNumId w:val="6"/>
  </w:num>
  <w:num w:numId="13">
    <w:abstractNumId w:val="1"/>
  </w:num>
  <w:num w:numId="14">
    <w:abstractNumId w:val="0"/>
  </w:num>
  <w:num w:numId="15">
    <w:abstractNumId w:val="10"/>
  </w:num>
  <w:num w:numId="16">
    <w:abstractNumId w:val="4"/>
  </w:num>
  <w:num w:numId="17">
    <w:abstractNumId w:val="7"/>
  </w:num>
  <w:num w:numId="18">
    <w:abstractNumId w:val="14"/>
  </w:num>
  <w:num w:numId="19">
    <w:abstractNumId w:val="17"/>
  </w:num>
  <w:num w:numId="20">
    <w:abstractNumId w:val="2"/>
  </w:num>
  <w:num w:numId="21">
    <w:abstractNumId w:val="9"/>
  </w:num>
  <w:num w:numId="22">
    <w:abstractNumId w:val="13"/>
  </w:num>
  <w:num w:numId="23">
    <w:abstractNumId w:val="11"/>
  </w:num>
  <w:num w:numId="24">
    <w:abstractNumId w:val="12"/>
  </w:num>
  <w:num w:numId="25">
    <w:abstractNumId w:val="8"/>
  </w:num>
  <w:num w:numId="26">
    <w:abstractNumId w:val="3"/>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useFELayout/>
  </w:compat>
  <w:rsids>
    <w:rsidRoot w:val="00644D00"/>
    <w:rsid w:val="000348A7"/>
    <w:rsid w:val="001C468A"/>
    <w:rsid w:val="003079EE"/>
    <w:rsid w:val="00644D00"/>
    <w:rsid w:val="007D6BEE"/>
    <w:rsid w:val="00884863"/>
    <w:rsid w:val="00C93CA1"/>
    <w:rsid w:val="00CE505A"/>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4D00"/>
  </w:style>
  <w:style w:type="paragraph" w:styleId="Nagwek1">
    <w:name w:val="heading 1"/>
    <w:basedOn w:val="Normalny"/>
    <w:next w:val="Normalny"/>
    <w:link w:val="Nagwek1Znak"/>
    <w:uiPriority w:val="9"/>
    <w:qFormat/>
    <w:rsid w:val="00644D00"/>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644D00"/>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644D00"/>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644D00"/>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644D00"/>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644D00"/>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644D00"/>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644D00"/>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644D00"/>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4D00"/>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644D00"/>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644D00"/>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644D00"/>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644D00"/>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644D00"/>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644D00"/>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644D00"/>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644D00"/>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644D0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644D00"/>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644D00"/>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644D00"/>
    <w:rPr>
      <w:rFonts w:asciiTheme="majorHAnsi" w:eastAsiaTheme="majorEastAsia" w:hAnsiTheme="majorHAnsi" w:cstheme="majorBidi"/>
      <w:i/>
      <w:iCs/>
      <w:spacing w:val="13"/>
      <w:sz w:val="24"/>
      <w:szCs w:val="24"/>
    </w:rPr>
  </w:style>
  <w:style w:type="character" w:styleId="Pogrubienie">
    <w:name w:val="Strong"/>
    <w:uiPriority w:val="22"/>
    <w:qFormat/>
    <w:rsid w:val="00644D00"/>
    <w:rPr>
      <w:b/>
      <w:bCs/>
    </w:rPr>
  </w:style>
  <w:style w:type="character" w:styleId="Uwydatnienie">
    <w:name w:val="Emphasis"/>
    <w:uiPriority w:val="20"/>
    <w:qFormat/>
    <w:rsid w:val="00644D00"/>
    <w:rPr>
      <w:b/>
      <w:bCs/>
      <w:i/>
      <w:iCs/>
      <w:spacing w:val="10"/>
      <w:bdr w:val="none" w:sz="0" w:space="0" w:color="auto"/>
      <w:shd w:val="clear" w:color="auto" w:fill="auto"/>
    </w:rPr>
  </w:style>
  <w:style w:type="paragraph" w:styleId="Bezodstpw">
    <w:name w:val="No Spacing"/>
    <w:basedOn w:val="Normalny"/>
    <w:link w:val="BezodstpwZnak"/>
    <w:uiPriority w:val="1"/>
    <w:qFormat/>
    <w:rsid w:val="00644D00"/>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644D00"/>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644D00"/>
    <w:pPr>
      <w:spacing w:before="200" w:after="0"/>
      <w:ind w:left="360" w:right="360"/>
    </w:pPr>
    <w:rPr>
      <w:i/>
      <w:iCs/>
    </w:rPr>
  </w:style>
  <w:style w:type="character" w:customStyle="1" w:styleId="CytatZnak">
    <w:name w:val="Cytat Znak"/>
    <w:basedOn w:val="Domylnaczcionkaakapitu"/>
    <w:link w:val="Cytat"/>
    <w:uiPriority w:val="29"/>
    <w:rsid w:val="00644D00"/>
    <w:rPr>
      <w:i/>
      <w:iCs/>
    </w:rPr>
  </w:style>
  <w:style w:type="paragraph" w:styleId="Nagwekspisutreci">
    <w:name w:val="TOC Heading"/>
    <w:basedOn w:val="Nagwek1"/>
    <w:next w:val="Normalny"/>
    <w:uiPriority w:val="39"/>
    <w:semiHidden/>
    <w:unhideWhenUsed/>
    <w:qFormat/>
    <w:rsid w:val="00644D00"/>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uiPriority w:val="99"/>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644D00"/>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644D00"/>
    <w:rPr>
      <w:b/>
      <w:bCs/>
      <w:i/>
      <w:iCs/>
    </w:rPr>
  </w:style>
  <w:style w:type="character" w:styleId="Wyrnieniedelikatne">
    <w:name w:val="Subtle Emphasis"/>
    <w:uiPriority w:val="19"/>
    <w:qFormat/>
    <w:rsid w:val="00644D00"/>
    <w:rPr>
      <w:i/>
      <w:iCs/>
    </w:rPr>
  </w:style>
  <w:style w:type="character" w:styleId="Wyrnienieintensywne">
    <w:name w:val="Intense Emphasis"/>
    <w:uiPriority w:val="21"/>
    <w:qFormat/>
    <w:rsid w:val="00644D00"/>
    <w:rPr>
      <w:b/>
      <w:bCs/>
    </w:rPr>
  </w:style>
  <w:style w:type="character" w:styleId="Odwoaniedelikatne">
    <w:name w:val="Subtle Reference"/>
    <w:uiPriority w:val="31"/>
    <w:qFormat/>
    <w:rsid w:val="00644D00"/>
    <w:rPr>
      <w:smallCaps/>
    </w:rPr>
  </w:style>
  <w:style w:type="character" w:styleId="Odwoanieintensywne">
    <w:name w:val="Intense Reference"/>
    <w:uiPriority w:val="32"/>
    <w:qFormat/>
    <w:rsid w:val="00644D00"/>
    <w:rPr>
      <w:smallCaps/>
      <w:spacing w:val="5"/>
      <w:u w:val="single"/>
    </w:rPr>
  </w:style>
  <w:style w:type="character" w:styleId="Tytuksiki">
    <w:name w:val="Book Title"/>
    <w:uiPriority w:val="33"/>
    <w:qFormat/>
    <w:rsid w:val="00644D00"/>
    <w:rPr>
      <w:i/>
      <w:iCs/>
      <w:smallCaps/>
      <w:spacing w:val="5"/>
    </w:rPr>
  </w:style>
  <w:style w:type="character" w:styleId="Hipercze">
    <w:name w:val="Hyperlink"/>
    <w:basedOn w:val="Domylnaczcionkaakapitu"/>
    <w:uiPriority w:val="99"/>
    <w:rsid w:val="00644D0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p.lodzkie.pl" TargetMode="External"/><Relationship Id="rId12" Type="http://schemas.openxmlformats.org/officeDocument/2006/relationships/hyperlink" Target="http://www.cop.lodz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po.wup.lodz.pl" TargetMode="External"/><Relationship Id="rId11" Type="http://schemas.openxmlformats.org/officeDocument/2006/relationships/hyperlink" Target="http://www.rpo.wup.lodz.pl" TargetMode="External"/><Relationship Id="rId5" Type="http://schemas.openxmlformats.org/officeDocument/2006/relationships/hyperlink" Target="http://www.rpo.lodzkie.pl" TargetMode="External"/><Relationship Id="rId10" Type="http://schemas.openxmlformats.org/officeDocument/2006/relationships/hyperlink" Target="http://www.rpo.lodzkie.pl" TargetMode="External"/><Relationship Id="rId4" Type="http://schemas.openxmlformats.org/officeDocument/2006/relationships/webSettings" Target="webSettings.xml"/><Relationship Id="rId9" Type="http://schemas.openxmlformats.org/officeDocument/2006/relationships/hyperlink" Target="http://www.mapadotacji.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1203</Words>
  <Characters>7218</Characters>
  <Application>Microsoft Office Word</Application>
  <DocSecurity>0</DocSecurity>
  <Lines>60</Lines>
  <Paragraphs>16</Paragraphs>
  <ScaleCrop>false</ScaleCrop>
  <Company/>
  <LinksUpToDate>false</LinksUpToDate>
  <CharactersWithSpaces>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Cezary Przybył</dc:creator>
  <cp:lastModifiedBy>Cezary Przybył</cp:lastModifiedBy>
  <cp:revision>1</cp:revision>
  <dcterms:created xsi:type="dcterms:W3CDTF">2016-11-03T14:35:00Z</dcterms:created>
  <dcterms:modified xsi:type="dcterms:W3CDTF">2016-11-03T14:37:00Z</dcterms:modified>
</cp:coreProperties>
</file>