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E9ED" w14:textId="77777777" w:rsidR="001E7DAE" w:rsidRDefault="00770E22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>
        <w:pict w14:anchorId="086ED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5.25pt">
            <v:imagedata r:id="rId5" o:title=""/>
          </v:shape>
        </w:pict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2A7190F8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3823F8">
        <w:rPr>
          <w:rFonts w:ascii="Arial" w:hAnsi="Arial" w:cs="Arial"/>
        </w:rPr>
        <w:t>31 stycznia 2017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1D11E11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>. Do wersji papierowej wniosku o dofinansowanie projektu należy dołączyć 1 egzemplarz wersji elektronicznej (na nośniku elektronicznym CD/DVD) formularza wniosku oraz tabel finansowych zamieszczonych w rozdziałach „Analiza finansowa” i „Analiza ekonomiczna” 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77777777" w:rsidR="001E7DAE" w:rsidRPr="00721EB7" w:rsidRDefault="00D53A4D" w:rsidP="00ED220A">
      <w:pPr>
        <w:spacing w:line="360" w:lineRule="auto"/>
        <w:jc w:val="both"/>
        <w:rPr>
          <w:rFonts w:ascii="Arial" w:hAnsi="Arial" w:cs="Arial"/>
          <w:highlight w:val="yellow"/>
        </w:rPr>
      </w:pPr>
      <w:r w:rsidRPr="00D53A4D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 </w:t>
      </w:r>
      <w:r w:rsidRPr="00D53A4D">
        <w:rPr>
          <w:rFonts w:ascii="Arial" w:hAnsi="Arial" w:cs="Arial"/>
        </w:rPr>
        <w:lastRenderedPageBreak/>
        <w:t>ramach trybu pozakonkursowego, stanowiącego załącznik nr 4 do SZOOP na lata 2014-2020. Jednocześnie podmiot ten musi być zgodny z typem beneficjenta określonym w pkt 10 dla działania III.2 Drogi, poddziałania III.2.1 Drogi wojewódzkie w SZOOP na lata 2014-2020.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77777777" w:rsidR="00BA5B09" w:rsidRPr="00BA5B09" w:rsidRDefault="00BA5B09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A5B09">
        <w:rPr>
          <w:rFonts w:ascii="Arial" w:hAnsi="Arial" w:cs="Arial"/>
        </w:rPr>
        <w:t>Przedmiotem naboru jest wybór projektu do dofinansowania w trybie pozakonkursowym spośród typów projektu określonych w pkt 9 dla działania III.2 Drogi, poddziałania III.2.1 Drogi wojewódzkie w SZOOP na lata 2014-2020.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77777777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III.2.1</w:t>
      </w:r>
      <w:r w:rsidRPr="0095110D">
        <w:rPr>
          <w:rFonts w:ascii="Arial" w:hAnsi="Arial" w:cs="Arial"/>
        </w:rPr>
        <w:t xml:space="preserve"> </w:t>
      </w:r>
      <w:r w:rsidR="0089212C" w:rsidRPr="0095110D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056007F8" w:rsidR="001E7DAE" w:rsidRPr="006F1BEF" w:rsidRDefault="006F1BEF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6F1BEF">
        <w:t>Maksymalny poziom dofinansowania projektu w ramach naboru wynosi 95% kosztów kwalifikowalnych projektu, w tym z EFRR - 85% kosztów kwalifikowanych projektu</w:t>
      </w:r>
      <w:r w:rsidR="001E7DAE" w:rsidRPr="006F1BEF"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0AC7D4A0" w14:textId="239FFBC5" w:rsidR="008F0EEE" w:rsidRPr="008F0EEE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 xml:space="preserve">Maksymalna kwota środków przeznaczona na dofinansowanie projektu ze środków Europejskiego Funduszu Rozwoju Regionalnego wynosi </w:t>
      </w:r>
      <w:r w:rsidR="001968E9" w:rsidRPr="001968E9">
        <w:rPr>
          <w:rFonts w:ascii="Arial" w:hAnsi="Arial" w:cs="Arial"/>
        </w:rPr>
        <w:t>105 497 568,00 PLN (słownie: sto pięć milionów czterysta dziewięćdziesiąt siedem tysięcy pięćset sześćdziesiąt osiem złotych i zero groszy PLN</w:t>
      </w:r>
      <w:r w:rsidRPr="001968E9">
        <w:rPr>
          <w:rFonts w:ascii="Arial" w:hAnsi="Arial" w:cs="Arial"/>
        </w:rPr>
        <w:t>).</w:t>
      </w:r>
    </w:p>
    <w:p w14:paraId="2F34A2EB" w14:textId="77777777" w:rsidR="008F0EEE" w:rsidRPr="008F0EEE" w:rsidRDefault="008F0EEE" w:rsidP="008F0EEE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t>Projekt może uzyskać dofinansowanie w ramach naboru ze środków EFRR albo EFRR i Budżetu Państwa.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3789815E" w:rsidR="001E7DAE" w:rsidRPr="00721EB7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1968E9" w:rsidRPr="001968E9">
        <w:rPr>
          <w:rFonts w:ascii="Arial" w:hAnsi="Arial" w:cs="Arial"/>
          <w:color w:val="000000"/>
        </w:rPr>
        <w:t>105 497 568,00 PLN (słownie: sto pięć milionów czterysta dziewięćdziesiąt siedem tysięcy pięćset sześćdziesiąt osiem złotych i zero groszy PLN</w:t>
      </w:r>
      <w:r w:rsidRPr="001968E9">
        <w:rPr>
          <w:rFonts w:ascii="Arial" w:hAnsi="Arial" w:cs="Arial"/>
          <w:color w:val="000000"/>
        </w:rPr>
        <w:t>).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77777777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325987DB" w14:textId="1EE9D3BE" w:rsidR="000725FB" w:rsidRDefault="000725FB" w:rsidP="000725FB">
      <w:pPr>
        <w:pStyle w:val="Nagwek3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725FB">
        <w:rPr>
          <w:rFonts w:ascii="Arial" w:hAnsi="Arial" w:cs="Arial"/>
          <w:b w:val="0"/>
          <w:bCs w:val="0"/>
          <w:sz w:val="24"/>
          <w:szCs w:val="24"/>
        </w:rPr>
        <w:t>Załącznik nr 3 – Kryteria wyboru projektów dla poszczególnych osi priorytetowych, działań i poddziałań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17C42">
        <w:rPr>
          <w:rFonts w:ascii="Arial" w:hAnsi="Arial" w:cs="Arial"/>
          <w:b w:val="0"/>
          <w:bCs w:val="0"/>
          <w:sz w:val="24"/>
          <w:szCs w:val="24"/>
        </w:rPr>
        <w:t xml:space="preserve">- Szczegółowy Opis Osi Priorytetowych RPO WŁ na lata 2014-2020 przyjęty Uchwałą nr </w:t>
      </w:r>
      <w:r w:rsidR="00B17C42" w:rsidRPr="00B17C42">
        <w:rPr>
          <w:rFonts w:ascii="Arial" w:hAnsi="Arial" w:cs="Arial"/>
          <w:b w:val="0"/>
          <w:bCs w:val="0"/>
          <w:sz w:val="24"/>
          <w:szCs w:val="24"/>
        </w:rPr>
        <w:t>1172</w:t>
      </w:r>
      <w:r w:rsidRPr="00B17C42">
        <w:rPr>
          <w:rFonts w:ascii="Arial" w:hAnsi="Arial" w:cs="Arial"/>
          <w:b w:val="0"/>
          <w:bCs w:val="0"/>
          <w:sz w:val="24"/>
          <w:szCs w:val="24"/>
        </w:rPr>
        <w:t xml:space="preserve">/16 Zarządu Województwa Łódzkiego z dnia </w:t>
      </w:r>
      <w:r w:rsidR="00B17C42" w:rsidRPr="00B17C42">
        <w:rPr>
          <w:rFonts w:ascii="Arial" w:hAnsi="Arial" w:cs="Arial"/>
          <w:b w:val="0"/>
          <w:bCs w:val="0"/>
          <w:sz w:val="24"/>
          <w:szCs w:val="24"/>
        </w:rPr>
        <w:t>28</w:t>
      </w:r>
      <w:r w:rsidRPr="00B17C4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7C42" w:rsidRPr="00B17C42">
        <w:rPr>
          <w:rFonts w:ascii="Arial" w:hAnsi="Arial" w:cs="Arial"/>
          <w:b w:val="0"/>
          <w:bCs w:val="0"/>
          <w:sz w:val="24"/>
          <w:szCs w:val="24"/>
        </w:rPr>
        <w:t>września</w:t>
      </w:r>
      <w:r w:rsidRPr="00B17C42">
        <w:rPr>
          <w:rFonts w:ascii="Arial" w:hAnsi="Arial" w:cs="Arial"/>
          <w:b w:val="0"/>
          <w:bCs w:val="0"/>
          <w:sz w:val="24"/>
          <w:szCs w:val="24"/>
        </w:rPr>
        <w:t xml:space="preserve"> 2016 r.</w:t>
      </w:r>
    </w:p>
    <w:p w14:paraId="769D351B" w14:textId="6245FF21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358D72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0E76ADB3" w14:textId="77777777" w:rsidR="001E7DAE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9F26FFC" w14:textId="77777777" w:rsidR="001E7DAE" w:rsidRDefault="001E7DAE" w:rsidP="00FF5FB2">
      <w:pPr>
        <w:jc w:val="both"/>
        <w:rPr>
          <w:rFonts w:ascii="Arial" w:hAnsi="Arial" w:cs="Arial"/>
        </w:rPr>
      </w:pP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1065C642" w14:textId="5F1255F8" w:rsidR="001E7DAE" w:rsidRPr="008C68C6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 xml:space="preserve">Wniosek o dofinansowanie projektu należy sporządzać </w:t>
      </w:r>
      <w:r w:rsidR="000E14DB">
        <w:rPr>
          <w:rFonts w:ascii="Arial" w:hAnsi="Arial" w:cs="Arial"/>
        </w:rPr>
        <w:t xml:space="preserve">m.in. </w:t>
      </w:r>
      <w:r w:rsidRPr="008C68C6">
        <w:rPr>
          <w:rFonts w:ascii="Arial" w:hAnsi="Arial" w:cs="Arial"/>
        </w:rPr>
        <w:t>z uwzględnieniem następujących dokumentów:</w:t>
      </w:r>
    </w:p>
    <w:p w14:paraId="2B738D79" w14:textId="77777777" w:rsidR="001E7DAE" w:rsidRPr="008C68C6" w:rsidRDefault="001E7DAE" w:rsidP="005D3FA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14:paraId="0B0716FA" w14:textId="77777777" w:rsidR="001E7DAE" w:rsidRPr="008C68C6" w:rsidRDefault="001E7DAE" w:rsidP="009B124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  <w:color w:val="000000"/>
        </w:rPr>
        <w:lastRenderedPageBreak/>
        <w:t>Regionalnego Programu Operacyjnego Województwa Łódzkiego na lata 2014-2020, przyjętego decyzją Komisji Europejskiej z dnia 18 grudnia 2014 r.;</w:t>
      </w:r>
    </w:p>
    <w:p w14:paraId="2A093B41" w14:textId="3D0AA2EB" w:rsidR="001E7DAE" w:rsidRPr="00B05755" w:rsidRDefault="00B05755" w:rsidP="00B05755">
      <w:pPr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B05755">
        <w:rPr>
          <w:rFonts w:ascii="Arial" w:hAnsi="Arial" w:cs="Arial"/>
        </w:rPr>
        <w:t xml:space="preserve">Szczegółowy opis osi priorytetowych Regionalnego Programu Operacyjnego Województwa Łódzkiego na lata 2014-2020, przyjęty Uchwałą Zarządu Województwa Łódzkiego Nr 103/16 z dnia 5 lutego 2016r., zmieniony Uchwałą Zarządu Województwa Łódzkiego Nr 223/16 z dnia 1 marca 2016 r., zmieniony Uchwałą Zarządu Województwa Łódzkiego Nr 318/16 z dnia 23 marca 2016 r., zmieniony Uchwałą Zarządu Województwa Łódzkiego Nr 389/16 z dnia 5 kwietnia 2016 r., zmieniony Uchwałą Zarządu Województwa Łódzkiego Nr 444/16 z dnia 19 kwietnia 2016 r., zmieniony Uchwałą Zarządu Województwa Łódzkiego Nr 563/16 z dnia 17 maja 2016 r., zmieniony Uchwałą Zarządu Województwa Łódzkiego Nr 586/16 z dnia 19 maja 2016 r., zmieniony Uchwałą Zarządu Województwa Łódzkiego Nr 731/16 z dnia 28 czerwca 2016 r., zmieniony Uchwałą Zarządu Województwa Łódzkiego Nr 931/16 z dnia 16 sierpnia 2016 r., zmieniony Uchwałą Zarządu Województwa Łódzkiego Nr 939/16 z dnia 22 sierpnia 2016 r., zmieniony Uchwałą Zarządu Województwa Łódzkiego Nr 1172/16 z dnia 28 września 2016 r., zmieniony Uchwałą Zarządu Województwa Łódzkiego Nr </w:t>
      </w:r>
      <w:r w:rsidR="00770E22">
        <w:rPr>
          <w:rFonts w:ascii="Arial" w:hAnsi="Arial" w:cs="Arial"/>
        </w:rPr>
        <w:t>1261</w:t>
      </w:r>
      <w:r w:rsidRPr="00B05755">
        <w:rPr>
          <w:rFonts w:ascii="Arial" w:hAnsi="Arial" w:cs="Arial"/>
        </w:rPr>
        <w:t xml:space="preserve">/16 z dnia </w:t>
      </w:r>
      <w:r w:rsidR="00770E22">
        <w:rPr>
          <w:rFonts w:ascii="Arial" w:hAnsi="Arial" w:cs="Arial"/>
        </w:rPr>
        <w:t>25</w:t>
      </w:r>
      <w:bookmarkStart w:id="0" w:name="_GoBack"/>
      <w:bookmarkEnd w:id="0"/>
      <w:r w:rsidRPr="00B05755">
        <w:rPr>
          <w:rFonts w:ascii="Arial" w:hAnsi="Arial" w:cs="Arial"/>
        </w:rPr>
        <w:t xml:space="preserve"> października 2016 r.</w:t>
      </w:r>
      <w:r w:rsidR="001E7DAE" w:rsidRPr="00B05755">
        <w:rPr>
          <w:rFonts w:ascii="Arial" w:hAnsi="Arial" w:cs="Arial"/>
        </w:rPr>
        <w:t xml:space="preserve"> dla Osi Priorytetowej III Transport;</w:t>
      </w:r>
    </w:p>
    <w:p w14:paraId="3F32FC90" w14:textId="5D78F5CB" w:rsidR="001E7DAE" w:rsidRDefault="0086706D" w:rsidP="00AD6A8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D6A8F">
        <w:rPr>
          <w:rFonts w:ascii="Arial" w:hAnsi="Arial" w:cs="Arial"/>
        </w:rPr>
        <w:t>Wezwanie</w:t>
      </w:r>
      <w:r w:rsidR="00AD6A8F" w:rsidRPr="00AD6A8F">
        <w:t xml:space="preserve"> </w:t>
      </w:r>
      <w:r w:rsidR="00AD6A8F" w:rsidRPr="00AD6A8F">
        <w:rPr>
          <w:rFonts w:ascii="Arial" w:hAnsi="Arial" w:cs="Arial"/>
        </w:rPr>
        <w:t>do złożenia wniosku o dofinansowanie projektu</w:t>
      </w:r>
      <w:r w:rsidR="001E7DAE" w:rsidRPr="00AD6A8F">
        <w:rPr>
          <w:rFonts w:ascii="Arial" w:hAnsi="Arial" w:cs="Arial"/>
        </w:rPr>
        <w:t xml:space="preserve"> wraz z załącznikami.</w:t>
      </w:r>
    </w:p>
    <w:p w14:paraId="30277E33" w14:textId="77777777" w:rsidR="00C5162F" w:rsidRDefault="00C5162F" w:rsidP="00435908">
      <w:pPr>
        <w:spacing w:line="360" w:lineRule="auto"/>
        <w:ind w:left="720"/>
        <w:jc w:val="both"/>
        <w:rPr>
          <w:rFonts w:ascii="Arial" w:hAnsi="Arial" w:cs="Arial"/>
        </w:rPr>
      </w:pPr>
    </w:p>
    <w:p w14:paraId="220FF2E3" w14:textId="77777777" w:rsidR="00435908" w:rsidRP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Materiały pomocnicze:</w:t>
      </w:r>
    </w:p>
    <w:p w14:paraId="7D79A119" w14:textId="09DE0667" w:rsidR="00435908" w:rsidRP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- „Poradnik przygotowania inwestycji z uwzględnieniem zmian klimatu, ich łagodzenia i przystosowania do tych zmian oraz odporności na klęski żywiołowe” do</w:t>
      </w:r>
      <w:r w:rsidR="00B63A70">
        <w:rPr>
          <w:rFonts w:ascii="Arial" w:hAnsi="Arial" w:cs="Arial"/>
        </w:rPr>
        <w:t>stępny na stronie internetowej:</w:t>
      </w:r>
      <w:r w:rsidR="00E06A86">
        <w:rPr>
          <w:rFonts w:ascii="Arial" w:hAnsi="Arial" w:cs="Arial"/>
        </w:rPr>
        <w:t xml:space="preserve"> </w:t>
      </w:r>
      <w:hyperlink r:id="rId6" w:history="1">
        <w:r w:rsidR="00B63A70" w:rsidRPr="0098494F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 w:rsidR="00B63A70">
        <w:rPr>
          <w:rFonts w:ascii="Arial" w:hAnsi="Arial" w:cs="Arial"/>
        </w:rPr>
        <w:t xml:space="preserve"> </w:t>
      </w:r>
    </w:p>
    <w:p w14:paraId="3E2632B2" w14:textId="7E3958DA" w:rsidR="00435908" w:rsidRP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7" w:history="1">
        <w:r w:rsidR="00B63A70" w:rsidRPr="0098494F">
          <w:rPr>
            <w:rStyle w:val="Hipercze"/>
            <w:rFonts w:ascii="Arial" w:hAnsi="Arial" w:cs="Arial"/>
          </w:rPr>
          <w:t>http://www.rpo.lodzkie.pl/pobierz-publikacje/item/789-realizacja-</w:t>
        </w:r>
        <w:r w:rsidR="00B63A70" w:rsidRPr="0098494F">
          <w:rPr>
            <w:rStyle w:val="Hipercze"/>
            <w:rFonts w:ascii="Arial" w:hAnsi="Arial" w:cs="Arial"/>
          </w:rPr>
          <w:lastRenderedPageBreak/>
          <w:t>zasady-rownosci-szans-i-niedyskryminacji-w-tym-dostepnosci-dla-osob-z-niepelnosprawnosciami</w:t>
        </w:r>
      </w:hyperlink>
      <w:r w:rsidR="00B63A70">
        <w:rPr>
          <w:rFonts w:ascii="Arial" w:hAnsi="Arial" w:cs="Arial"/>
        </w:rPr>
        <w:t xml:space="preserve"> </w:t>
      </w:r>
      <w:r w:rsidRPr="00435908">
        <w:rPr>
          <w:rFonts w:ascii="Arial" w:hAnsi="Arial" w:cs="Arial"/>
        </w:rPr>
        <w:t xml:space="preserve"> </w:t>
      </w:r>
      <w:r w:rsidR="00B63A70">
        <w:rPr>
          <w:rFonts w:ascii="Arial" w:hAnsi="Arial" w:cs="Arial"/>
        </w:rPr>
        <w:t xml:space="preserve"> </w:t>
      </w:r>
    </w:p>
    <w:p w14:paraId="5A739ED2" w14:textId="576108AB" w:rsidR="00435908" w:rsidRP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8" w:history="1">
        <w:r w:rsidR="00B63A70" w:rsidRPr="0098494F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 w:rsidR="00B63A70">
        <w:rPr>
          <w:rFonts w:ascii="Arial" w:hAnsi="Arial" w:cs="Arial"/>
        </w:rPr>
        <w:t xml:space="preserve"> </w:t>
      </w:r>
      <w:r w:rsidRPr="00435908">
        <w:rPr>
          <w:rFonts w:ascii="Arial" w:hAnsi="Arial" w:cs="Arial"/>
        </w:rPr>
        <w:t xml:space="preserve"> </w:t>
      </w:r>
    </w:p>
    <w:p w14:paraId="20A0B50F" w14:textId="25A85E9C" w:rsidR="00435908" w:rsidRPr="00AD6A8F" w:rsidRDefault="00B63A70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CD12D1">
        <w:rPr>
          <w:rFonts w:ascii="Arial" w:hAnsi="Arial" w:cs="Arial"/>
        </w:rPr>
        <w:t xml:space="preserve">- </w:t>
      </w:r>
      <w:r w:rsidR="00CD12D1" w:rsidRPr="00CD12D1">
        <w:rPr>
          <w:rFonts w:ascii="Arial" w:hAnsi="Arial" w:cs="Arial"/>
        </w:rPr>
        <w:t>Uchwała nr 1170/16 Zarządu Województwa Łódzkiego z dnia 28 września 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 wraz z załącznikiem nr 3 dotyczącym III osi priorytetowej</w:t>
      </w:r>
      <w:r w:rsidR="00E06A86">
        <w:rPr>
          <w:rFonts w:ascii="Arial" w:hAnsi="Arial" w:cs="Arial"/>
        </w:rPr>
        <w:t>.</w:t>
      </w:r>
    </w:p>
    <w:p w14:paraId="504EC0F6" w14:textId="77777777" w:rsidR="001E7DAE" w:rsidRPr="003B0A1F" w:rsidRDefault="001E7DAE" w:rsidP="00FF5FB2">
      <w:pPr>
        <w:jc w:val="both"/>
        <w:rPr>
          <w:rFonts w:ascii="Arial" w:hAnsi="Arial" w:cs="Arial"/>
          <w:highlight w:val="red"/>
        </w:rPr>
      </w:pPr>
    </w:p>
    <w:p w14:paraId="784D8644" w14:textId="77777777" w:rsidR="001E7DAE" w:rsidRPr="003B0A1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3B0A1F">
        <w:rPr>
          <w:rFonts w:ascii="Arial" w:hAnsi="Arial" w:cs="Arial"/>
          <w:sz w:val="28"/>
          <w:szCs w:val="28"/>
        </w:rPr>
        <w:t>Pytania i odpowiedzi</w:t>
      </w:r>
    </w:p>
    <w:p w14:paraId="5124C3EE" w14:textId="515316CF" w:rsidR="001E7DAE" w:rsidRPr="003B0A1F" w:rsidRDefault="001E7DAE" w:rsidP="0018480E">
      <w:pPr>
        <w:spacing w:line="360" w:lineRule="auto"/>
        <w:jc w:val="both"/>
        <w:rPr>
          <w:rFonts w:ascii="Arial" w:hAnsi="Arial" w:cs="Arial"/>
          <w:b/>
        </w:rPr>
      </w:pPr>
      <w:r w:rsidRPr="003B0A1F">
        <w:rPr>
          <w:rFonts w:ascii="Arial" w:hAnsi="Arial" w:cs="Arial"/>
        </w:rPr>
        <w:t xml:space="preserve">W sprawach dotyczących </w:t>
      </w:r>
      <w:r w:rsidR="00155E6B" w:rsidRPr="00155E6B">
        <w:rPr>
          <w:rFonts w:ascii="Arial" w:hAnsi="Arial" w:cs="Arial"/>
          <w:b/>
        </w:rPr>
        <w:t>Poddziałania III.2.1</w:t>
      </w:r>
      <w:r w:rsidRPr="00155E6B">
        <w:rPr>
          <w:rFonts w:ascii="Arial" w:hAnsi="Arial" w:cs="Arial"/>
          <w:b/>
        </w:rPr>
        <w:t xml:space="preserve"> </w:t>
      </w:r>
      <w:r w:rsidR="00155E6B" w:rsidRPr="00155E6B">
        <w:rPr>
          <w:rFonts w:ascii="Arial" w:hAnsi="Arial" w:cs="Arial"/>
          <w:b/>
        </w:rPr>
        <w:t>Drogi wojewódzkie</w:t>
      </w:r>
      <w:r w:rsidRPr="00155E6B">
        <w:rPr>
          <w:rFonts w:ascii="Arial" w:hAnsi="Arial" w:cs="Arial"/>
          <w:b/>
        </w:rPr>
        <w:t xml:space="preserve"> </w:t>
      </w:r>
      <w:r w:rsidRPr="00155E6B">
        <w:rPr>
          <w:rFonts w:ascii="Arial" w:hAnsi="Arial" w:cs="Arial"/>
        </w:rPr>
        <w:t>informacji</w:t>
      </w:r>
      <w:r w:rsidRPr="003B0A1F">
        <w:rPr>
          <w:rFonts w:ascii="Arial" w:hAnsi="Arial" w:cs="Arial"/>
        </w:rPr>
        <w:t xml:space="preserve"> udzielają Punkty Informacyjne Funduszy Europejskich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9" w:history="1">
        <w:r w:rsidRPr="003B0A1F">
          <w:rPr>
            <w:rStyle w:val="Hipercze"/>
            <w:rFonts w:ascii="Arial" w:hAnsi="Arial" w:cs="Arial"/>
          </w:rPr>
          <w:t>http://www.rpo.lodzkie.pl/punkty-informacyjne-lodz-glowny</w:t>
        </w:r>
      </w:hyperlink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0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A5E58"/>
    <w:rsid w:val="003B0A1F"/>
    <w:rsid w:val="003B0F14"/>
    <w:rsid w:val="004150AE"/>
    <w:rsid w:val="00435908"/>
    <w:rsid w:val="004578A8"/>
    <w:rsid w:val="00461D63"/>
    <w:rsid w:val="0049635D"/>
    <w:rsid w:val="00496638"/>
    <w:rsid w:val="00496AB5"/>
    <w:rsid w:val="004C434E"/>
    <w:rsid w:val="004E144D"/>
    <w:rsid w:val="004F0CD6"/>
    <w:rsid w:val="00514C8C"/>
    <w:rsid w:val="00526F22"/>
    <w:rsid w:val="005341B2"/>
    <w:rsid w:val="00573B0D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B05755"/>
    <w:rsid w:val="00B17C42"/>
    <w:rsid w:val="00B553BF"/>
    <w:rsid w:val="00B63A70"/>
    <w:rsid w:val="00B85011"/>
    <w:rsid w:val="00BA5B09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5E86"/>
    <w:rsid w:val="00DA1F59"/>
    <w:rsid w:val="00DE770E"/>
    <w:rsid w:val="00E06A86"/>
    <w:rsid w:val="00E366AA"/>
    <w:rsid w:val="00E45964"/>
    <w:rsid w:val="00E53B61"/>
    <w:rsid w:val="00E679D0"/>
    <w:rsid w:val="00E8176D"/>
    <w:rsid w:val="00E81E35"/>
    <w:rsid w:val="00E94F6F"/>
    <w:rsid w:val="00EC53BD"/>
    <w:rsid w:val="00ED220A"/>
    <w:rsid w:val="00EF384F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www.rpo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unkty-informacyjne-lodz-glow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1235</Words>
  <Characters>7415</Characters>
  <Application>Microsoft Office Word</Application>
  <DocSecurity>0</DocSecurity>
  <Lines>61</Lines>
  <Paragraphs>17</Paragraphs>
  <ScaleCrop>false</ScaleCrop>
  <Company>Urząd Marszałkowski w Łodzi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Grzegorz Umiński</cp:lastModifiedBy>
  <cp:revision>55</cp:revision>
  <cp:lastPrinted>2016-05-18T08:25:00Z</cp:lastPrinted>
  <dcterms:created xsi:type="dcterms:W3CDTF">2016-05-09T09:30:00Z</dcterms:created>
  <dcterms:modified xsi:type="dcterms:W3CDTF">2016-10-26T06:09:00Z</dcterms:modified>
</cp:coreProperties>
</file>