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3B5069CF"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lastRenderedPageBreak/>
        <w:t>Wytyczne Ministra Rozwoju</w:t>
      </w:r>
      <w:r w:rsidR="00E43652">
        <w:rPr>
          <w:rFonts w:ascii="Arial Narrow" w:hAnsi="Arial Narrow" w:cs="Arial"/>
          <w:sz w:val="22"/>
        </w:rPr>
        <w:t xml:space="preserve"> i Finansów</w:t>
      </w:r>
      <w:r w:rsidRPr="004F33F2">
        <w:rPr>
          <w:rFonts w:ascii="Arial Narrow" w:hAnsi="Arial Narrow" w:cs="Arial"/>
          <w:sz w:val="22"/>
        </w:rPr>
        <w:t xml:space="preserve">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w:t>
      </w:r>
      <w:r w:rsidR="00AF5CE0" w:rsidRPr="00AF5CE0">
        <w:rPr>
          <w:rFonts w:ascii="Arial Narrow" w:hAnsi="Arial Narrow" w:cs="Arial"/>
          <w:sz w:val="22"/>
        </w:rPr>
        <w:t>6 marca 2017 r</w:t>
      </w:r>
      <w:r w:rsidR="00AF5CE0">
        <w:rPr>
          <w:rFonts w:ascii="Arial Narrow" w:hAnsi="Arial Narrow" w:cs="Arial"/>
          <w:sz w:val="22"/>
        </w:rPr>
        <w:t>.</w:t>
      </w:r>
      <w:r w:rsidRPr="004F33F2">
        <w:rPr>
          <w:rFonts w:ascii="Arial Narrow" w:hAnsi="Arial Narrow" w:cs="Arial"/>
          <w:sz w:val="22"/>
        </w:rPr>
        <w:t xml:space="preserve">;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14943405"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E43652" w:rsidRPr="004F33F2">
        <w:rPr>
          <w:rFonts w:ascii="Arial Narrow" w:hAnsi="Arial Narrow" w:cs="Arial"/>
          <w:sz w:val="22"/>
        </w:rPr>
        <w:t>Rozwoju</w:t>
      </w:r>
      <w:r w:rsidR="00E43652">
        <w:rPr>
          <w:rFonts w:ascii="Arial Narrow" w:hAnsi="Arial Narrow" w:cs="Arial"/>
          <w:sz w:val="22"/>
        </w:rPr>
        <w:t xml:space="preserve"> i Finansów</w:t>
      </w:r>
      <w:r w:rsidR="00E43652" w:rsidRPr="004F33F2">
        <w:rPr>
          <w:rFonts w:ascii="Arial Narrow" w:hAnsi="Arial Narrow" w:cs="Arial"/>
          <w:sz w:val="22"/>
        </w:rPr>
        <w:t xml:space="preserve"> </w:t>
      </w:r>
      <w:r w:rsidRPr="004F33F2">
        <w:rPr>
          <w:rFonts w:ascii="Arial Narrow" w:hAnsi="Arial Narrow" w:cs="Arial"/>
          <w:sz w:val="22"/>
        </w:rPr>
        <w:t xml:space="preserve">w zakresie monitorowania postępu rzeczowego realizacji programów operacyjnych na lata 2014-2020 z dnia </w:t>
      </w:r>
      <w:r w:rsidR="00AF5CE0">
        <w:rPr>
          <w:rFonts w:ascii="Arial Narrow" w:hAnsi="Arial Narrow" w:cs="Arial"/>
          <w:sz w:val="22"/>
        </w:rPr>
        <w:t>18 maja 2017 r</w:t>
      </w:r>
      <w:r w:rsidRPr="004F33F2">
        <w:rPr>
          <w:rFonts w:ascii="Arial Narrow" w:hAnsi="Arial Narrow" w:cs="Arial"/>
          <w:sz w:val="22"/>
        </w:rPr>
        <w:t>.;</w:t>
      </w:r>
    </w:p>
    <w:p w14:paraId="2D7A9856" w14:textId="4E013C14" w:rsidR="005A0F26" w:rsidRPr="00AF5CE0"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E43652" w:rsidRPr="004F33F2">
        <w:rPr>
          <w:rFonts w:ascii="Arial Narrow" w:hAnsi="Arial Narrow" w:cs="Arial"/>
          <w:sz w:val="22"/>
        </w:rPr>
        <w:t>Rozwoju</w:t>
      </w:r>
      <w:r w:rsidR="00E43652">
        <w:rPr>
          <w:rFonts w:ascii="Arial Narrow" w:hAnsi="Arial Narrow" w:cs="Arial"/>
          <w:sz w:val="22"/>
        </w:rPr>
        <w:t xml:space="preserve"> i Finansów</w:t>
      </w:r>
      <w:r w:rsidR="00E43652" w:rsidRPr="004F33F2">
        <w:rPr>
          <w:rFonts w:ascii="Arial Narrow" w:hAnsi="Arial Narrow" w:cs="Arial"/>
          <w:sz w:val="22"/>
        </w:rPr>
        <w:t xml:space="preserve"> </w:t>
      </w:r>
      <w:bookmarkStart w:id="0" w:name="_GoBack"/>
      <w:bookmarkEnd w:id="0"/>
      <w:r w:rsidRPr="004F33F2">
        <w:rPr>
          <w:rFonts w:ascii="Arial Narrow" w:hAnsi="Arial Narrow" w:cs="Arial"/>
          <w:sz w:val="22"/>
        </w:rPr>
        <w:t xml:space="preserve">w zakresie zagadnień związanych z przygotowaniem projektów inwestycyjnych, w tym projektów generujących dochód i projektów hybrydowych na lata 2014-2020 z dnia </w:t>
      </w:r>
      <w:r w:rsidR="00AF5CE0">
        <w:rPr>
          <w:rFonts w:ascii="Arial Narrow" w:hAnsi="Arial Narrow" w:cs="Arial"/>
          <w:sz w:val="22"/>
        </w:rPr>
        <w:t>17 lutego 2017 r.</w:t>
      </w:r>
    </w:p>
    <w:p w14:paraId="6E79263E" w14:textId="336A2D40" w:rsidR="00AF5CE0" w:rsidRPr="00AF5CE0" w:rsidRDefault="00AF5CE0" w:rsidP="00AF5CE0">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Rozwoju w zakresie </w:t>
      </w:r>
      <w:r>
        <w:rPr>
          <w:rFonts w:ascii="Arial Narrow" w:hAnsi="Arial Narrow" w:cs="Arial"/>
          <w:sz w:val="22"/>
        </w:rPr>
        <w:t>rewitalizacji w programach operacyjnych</w:t>
      </w:r>
      <w:r w:rsidRPr="004F33F2">
        <w:rPr>
          <w:rFonts w:ascii="Arial Narrow" w:hAnsi="Arial Narrow" w:cs="Arial"/>
          <w:sz w:val="22"/>
        </w:rPr>
        <w:t xml:space="preserve"> na lata 2014-2020 z dnia </w:t>
      </w:r>
      <w:r>
        <w:rPr>
          <w:rFonts w:ascii="Arial Narrow" w:hAnsi="Arial Narrow" w:cs="Arial"/>
          <w:sz w:val="22"/>
        </w:rPr>
        <w:t>2 sierpnia 2016 r.</w:t>
      </w:r>
    </w:p>
    <w:p w14:paraId="61843FBE" w14:textId="49D68ADA"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E71A25">
      <w:pPr>
        <w:pStyle w:val="Akapitzlist"/>
        <w:numPr>
          <w:ilvl w:val="0"/>
          <w:numId w:val="85"/>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E71A25">
      <w:pPr>
        <w:pStyle w:val="Akapitzlist"/>
        <w:numPr>
          <w:ilvl w:val="0"/>
          <w:numId w:val="85"/>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E71A25">
      <w:pPr>
        <w:pStyle w:val="Akapitzlist"/>
        <w:numPr>
          <w:ilvl w:val="0"/>
          <w:numId w:val="85"/>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28BAD534" w14:textId="3C8E28BD" w:rsidR="00DB7A8E" w:rsidRPr="00176DCA" w:rsidRDefault="00DB7A8E" w:rsidP="00537746">
      <w:pPr>
        <w:spacing w:line="276" w:lineRule="auto"/>
        <w:ind w:left="720" w:hanging="720"/>
        <w:jc w:val="both"/>
        <w:rPr>
          <w:rFonts w:ascii="Arial Narrow" w:hAnsi="Arial Narrow"/>
          <w:sz w:val="22"/>
          <w:szCs w:val="22"/>
        </w:rPr>
      </w:pPr>
    </w:p>
    <w:p w14:paraId="12F389BF" w14:textId="77777777" w:rsidR="00DB7A8E" w:rsidRDefault="00DB7A8E" w:rsidP="00537746">
      <w:pPr>
        <w:spacing w:line="276" w:lineRule="auto"/>
        <w:jc w:val="both"/>
        <w:rPr>
          <w:rFonts w:ascii="Arial Narrow" w:hAnsi="Arial Narrow"/>
          <w:b/>
          <w:sz w:val="22"/>
          <w:szCs w:val="22"/>
          <w:u w:val="single"/>
        </w:rPr>
      </w:pPr>
    </w:p>
    <w:p w14:paraId="4B9D4E8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558F0F71" w14:textId="77777777" w:rsidR="00AC3483" w:rsidRDefault="00AC3483" w:rsidP="00537746">
      <w:pPr>
        <w:spacing w:line="276" w:lineRule="auto"/>
        <w:jc w:val="both"/>
        <w:rPr>
          <w:rFonts w:ascii="Arial Narrow" w:hAnsi="Arial Narrow"/>
          <w:b/>
          <w:sz w:val="22"/>
          <w:szCs w:val="22"/>
          <w:u w:val="single"/>
        </w:rPr>
      </w:pPr>
    </w:p>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lastRenderedPageBreak/>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5B95EFEE"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D60D2">
        <w:rPr>
          <w:rFonts w:ascii="Arial Narrow" w:hAnsi="Arial Narrow"/>
          <w:sz w:val="22"/>
          <w:szCs w:val="22"/>
        </w:rPr>
        <w:t>poddziałania VI.2</w:t>
      </w:r>
      <w:r w:rsidR="00675918">
        <w:rPr>
          <w:rFonts w:ascii="Arial Narrow" w:hAnsi="Arial Narrow"/>
          <w:sz w:val="22"/>
          <w:szCs w:val="22"/>
        </w:rPr>
        <w:t>.2</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4543F17" w14:textId="77777777" w:rsidR="00A81BBE" w:rsidRDefault="00A81BBE" w:rsidP="00537746">
      <w:pPr>
        <w:spacing w:after="120" w:line="276" w:lineRule="auto"/>
        <w:jc w:val="both"/>
        <w:rPr>
          <w:rFonts w:ascii="Arial Narrow" w:hAnsi="Arial Narrow"/>
          <w:b/>
          <w:sz w:val="22"/>
          <w:szCs w:val="22"/>
        </w:rPr>
      </w:pPr>
    </w:p>
    <w:p w14:paraId="26EE028E" w14:textId="77777777" w:rsidR="000D60D2" w:rsidRPr="000D60D2" w:rsidRDefault="000D60D2" w:rsidP="000D60D2">
      <w:pPr>
        <w:spacing w:after="120" w:line="276" w:lineRule="auto"/>
        <w:jc w:val="both"/>
        <w:rPr>
          <w:rFonts w:ascii="Arial Narrow" w:hAnsi="Arial Narrow"/>
          <w:sz w:val="22"/>
          <w:szCs w:val="22"/>
        </w:rPr>
      </w:pPr>
      <w:r w:rsidRPr="000D60D2">
        <w:rPr>
          <w:rFonts w:ascii="Arial Narrow" w:hAnsi="Arial Narrow"/>
          <w:b/>
          <w:sz w:val="22"/>
          <w:szCs w:val="22"/>
        </w:rPr>
        <w:t xml:space="preserve">074 - </w:t>
      </w:r>
      <w:r w:rsidRPr="000D60D2">
        <w:rPr>
          <w:rFonts w:ascii="Arial Narrow" w:hAnsi="Arial Narrow"/>
          <w:sz w:val="22"/>
          <w:szCs w:val="22"/>
        </w:rPr>
        <w:t>Rozwój i promowanie komercyjnych walorów turystycznych w MŚP</w:t>
      </w:r>
    </w:p>
    <w:p w14:paraId="13E4C5C6"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075 - </w:t>
      </w:r>
      <w:r w:rsidRPr="000D60D2">
        <w:rPr>
          <w:rFonts w:ascii="Arial Narrow" w:hAnsi="Arial Narrow"/>
          <w:sz w:val="22"/>
          <w:szCs w:val="22"/>
        </w:rPr>
        <w:t>Rozwój i promowanie komercyjnych usług turystycznych w MŚP lub na ich rzecz</w:t>
      </w:r>
    </w:p>
    <w:p w14:paraId="4A83FBA5"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090 - </w:t>
      </w:r>
      <w:r w:rsidRPr="000D60D2">
        <w:rPr>
          <w:rFonts w:ascii="Arial Narrow" w:hAnsi="Arial Narrow"/>
          <w:sz w:val="22"/>
          <w:szCs w:val="22"/>
        </w:rPr>
        <w:t>Ścieżki rowerowe i piesze</w:t>
      </w:r>
    </w:p>
    <w:p w14:paraId="4459C40E"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092 - </w:t>
      </w:r>
      <w:r w:rsidRPr="000D60D2">
        <w:rPr>
          <w:rFonts w:ascii="Arial Narrow" w:hAnsi="Arial Narrow"/>
          <w:sz w:val="22"/>
          <w:szCs w:val="22"/>
        </w:rPr>
        <w:t>Ochr</w:t>
      </w:r>
      <w:r w:rsidRPr="000D60D2">
        <w:rPr>
          <w:rFonts w:ascii="Arial Narrow" w:hAnsi="Arial Narrow"/>
          <w:b/>
          <w:sz w:val="22"/>
          <w:szCs w:val="22"/>
        </w:rPr>
        <w:t>ona, rozwój i promowanie publicznych walorów turystycznych</w:t>
      </w:r>
    </w:p>
    <w:p w14:paraId="42C32221"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093 - </w:t>
      </w:r>
      <w:r w:rsidRPr="000D60D2">
        <w:rPr>
          <w:rFonts w:ascii="Arial Narrow" w:hAnsi="Arial Narrow"/>
          <w:sz w:val="22"/>
          <w:szCs w:val="22"/>
        </w:rPr>
        <w:t>Rozwój i promowanie publicznych usług turystycznych</w:t>
      </w:r>
    </w:p>
    <w:p w14:paraId="241C7B8E" w14:textId="53012C0C" w:rsid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101 -</w:t>
      </w:r>
      <w:r w:rsidRPr="000D60D2">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p>
    <w:p w14:paraId="38FF0D45" w14:textId="78A91940" w:rsidR="00ED7C93" w:rsidRDefault="00675918" w:rsidP="000D60D2">
      <w:pPr>
        <w:spacing w:after="120" w:line="276" w:lineRule="auto"/>
        <w:jc w:val="both"/>
        <w:rPr>
          <w:rFonts w:ascii="Arial Narrow" w:hAnsi="Arial Narrow"/>
          <w:sz w:val="22"/>
          <w:szCs w:val="22"/>
        </w:rPr>
      </w:pPr>
      <w:r>
        <w:rPr>
          <w:rFonts w:ascii="Arial Narrow" w:hAnsi="Arial Narrow"/>
          <w:sz w:val="22"/>
          <w:szCs w:val="22"/>
        </w:rPr>
        <w:t xml:space="preserve">Jeśli finansowanie krzyżowe występuje w projekcie kod należy </w:t>
      </w:r>
      <w:r w:rsidR="00537746">
        <w:rPr>
          <w:rFonts w:ascii="Arial Narrow" w:hAnsi="Arial Narrow"/>
          <w:sz w:val="22"/>
          <w:szCs w:val="22"/>
        </w:rPr>
        <w:t>wpisać, jako</w:t>
      </w:r>
      <w:r>
        <w:rPr>
          <w:rFonts w:ascii="Arial Narrow" w:hAnsi="Arial Narrow"/>
          <w:sz w:val="22"/>
          <w:szCs w:val="22"/>
        </w:rPr>
        <w:t xml:space="preserve"> kod uzupełniający.</w:t>
      </w:r>
    </w:p>
    <w:p w14:paraId="2BACF226" w14:textId="77777777" w:rsidR="00ED7C93" w:rsidRDefault="00ED7C93"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lastRenderedPageBreak/>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0522507B"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0D60D2">
        <w:rPr>
          <w:rFonts w:ascii="Arial Narrow" w:hAnsi="Arial Narrow"/>
          <w:sz w:val="22"/>
          <w:szCs w:val="22"/>
        </w:rPr>
        <w:t>z dnia 30 listopada 2015 </w:t>
      </w:r>
      <w:r w:rsidR="00B51088" w:rsidRPr="00537746">
        <w:rPr>
          <w:rFonts w:ascii="Arial Narrow" w:hAnsi="Arial Narrow"/>
          <w:sz w:val="22"/>
          <w:szCs w:val="22"/>
        </w:rPr>
        <w:t xml:space="preserve">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lastRenderedPageBreak/>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lastRenderedPageBreak/>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537746">
      <w:pPr>
        <w:spacing w:line="276" w:lineRule="auto"/>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63AA7637" w14:textId="77777777" w:rsidR="00AC3483" w:rsidRDefault="00AC3483" w:rsidP="00537746">
      <w:pPr>
        <w:spacing w:before="120" w:line="276" w:lineRule="auto"/>
        <w:jc w:val="both"/>
        <w:rPr>
          <w:rFonts w:ascii="Arial Narrow" w:hAnsi="Arial Narrow"/>
          <w:b/>
          <w:sz w:val="22"/>
          <w:szCs w:val="22"/>
          <w:u w:val="single"/>
        </w:rPr>
      </w:pP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lastRenderedPageBreak/>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0D60D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10763B61" w14:textId="7FE93B8E" w:rsidR="000D60D2" w:rsidRPr="004F33F2" w:rsidRDefault="000D60D2" w:rsidP="00537746">
      <w:pPr>
        <w:pStyle w:val="Akapitzlist"/>
        <w:numPr>
          <w:ilvl w:val="0"/>
          <w:numId w:val="9"/>
        </w:numPr>
        <w:spacing w:line="276" w:lineRule="auto"/>
        <w:rPr>
          <w:rFonts w:ascii="Arial Narrow" w:hAnsi="Arial Narrow"/>
          <w:sz w:val="22"/>
          <w:szCs w:val="22"/>
        </w:rPr>
      </w:pPr>
      <w:r>
        <w:rPr>
          <w:rFonts w:ascii="Arial Narrow" w:hAnsi="Arial Narrow" w:cs="Arial"/>
          <w:sz w:val="22"/>
          <w:szCs w:val="22"/>
        </w:rPr>
        <w:t>Inwestycji w zakresie dróg wraz z infrastrukturą towarzyszącą</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D60D2">
        <w:rPr>
          <w:rFonts w:ascii="Arial Narrow" w:hAnsi="Arial Narrow" w:cs="Tahoma"/>
          <w:color w:val="000000"/>
          <w:sz w:val="22"/>
          <w:szCs w:val="22"/>
          <w:u w:val="single"/>
          <w:lang w:eastAsia="en-US"/>
        </w:rPr>
        <w:t xml:space="preserve">nazwy </w:t>
      </w:r>
      <w:r w:rsidRPr="000D60D2">
        <w:rPr>
          <w:rFonts w:ascii="Arial Narrow" w:hAnsi="Arial Narrow" w:cs="Tahoma"/>
          <w:color w:val="000000"/>
          <w:sz w:val="22"/>
          <w:szCs w:val="22"/>
          <w:u w:val="single"/>
          <w:lang w:eastAsia="en-US"/>
        </w:rPr>
        <w:t>kosztów</w:t>
      </w:r>
      <w:r w:rsidRPr="00067EF2">
        <w:rPr>
          <w:rFonts w:ascii="Arial Narrow" w:hAnsi="Arial Narrow" w:cs="Tahoma"/>
          <w:color w:val="000000"/>
          <w:sz w:val="22"/>
          <w:szCs w:val="22"/>
          <w:lang w:eastAsia="en-US"/>
        </w:rPr>
        <w:t xml:space="preserve">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w:t>
      </w:r>
      <w:r w:rsidRPr="00067EF2">
        <w:rPr>
          <w:rFonts w:ascii="Arial Narrow" w:hAnsi="Arial Narrow"/>
          <w:sz w:val="22"/>
          <w:szCs w:val="22"/>
        </w:rPr>
        <w:lastRenderedPageBreak/>
        <w:t xml:space="preserve">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46FC9DA1" w14:textId="16E2AA8F" w:rsidR="00D24DE9" w:rsidRPr="001425B7" w:rsidRDefault="00B36069" w:rsidP="00537746">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537746">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lastRenderedPageBreak/>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rsidP="00537746">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 xml:space="preserve">Wytycznych w zakresie zagadnień związanych z przygotowaniem projektów inwestycyjnych, w tym projektów </w:t>
      </w:r>
      <w:r w:rsidRPr="0095501D">
        <w:rPr>
          <w:rFonts w:ascii="Arial Narrow" w:hAnsi="Arial Narrow"/>
          <w:i/>
          <w:sz w:val="22"/>
          <w:szCs w:val="22"/>
        </w:rPr>
        <w:lastRenderedPageBreak/>
        <w:t>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lastRenderedPageBreak/>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537746">
      <w:pPr>
        <w:autoSpaceDE w:val="0"/>
        <w:autoSpaceDN w:val="0"/>
        <w:adjustRightInd w:val="0"/>
        <w:spacing w:before="120" w:line="276" w:lineRule="auto"/>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869A7DF" w14:textId="5AAA8876" w:rsidR="00057DD6" w:rsidRPr="009E070C" w:rsidRDefault="00057DD6" w:rsidP="009E070C">
      <w:pPr>
        <w:keepNext/>
        <w:autoSpaceDE w:val="0"/>
        <w:autoSpaceDN w:val="0"/>
        <w:adjustRightInd w:val="0"/>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0C4D943E" w14:textId="220EFDF6" w:rsidR="009B4B7F" w:rsidRPr="004F33F2" w:rsidRDefault="00E957B2" w:rsidP="00E71A25">
      <w:pPr>
        <w:pStyle w:val="Akapitzlist"/>
        <w:numPr>
          <w:ilvl w:val="0"/>
          <w:numId w:val="73"/>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lastRenderedPageBreak/>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537746">
      <w:pPr>
        <w:autoSpaceDE w:val="0"/>
        <w:autoSpaceDN w:val="0"/>
        <w:adjustRightInd w:val="0"/>
        <w:spacing w:line="276" w:lineRule="auto"/>
        <w:jc w:val="both"/>
        <w:rPr>
          <w:rFonts w:ascii="Arial Narrow" w:hAnsi="Arial Narrow"/>
          <w:b/>
          <w:sz w:val="22"/>
          <w:szCs w:val="22"/>
        </w:rPr>
      </w:pPr>
    </w:p>
    <w:p w14:paraId="44E0C8DE" w14:textId="77777777" w:rsidR="00AC3483" w:rsidRDefault="00AC3483"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E71A25">
      <w:pPr>
        <w:numPr>
          <w:ilvl w:val="3"/>
          <w:numId w:val="77"/>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E71A25">
      <w:pPr>
        <w:numPr>
          <w:ilvl w:val="0"/>
          <w:numId w:val="79"/>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E71A25">
      <w:pPr>
        <w:numPr>
          <w:ilvl w:val="0"/>
          <w:numId w:val="79"/>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E71A25">
      <w:pPr>
        <w:numPr>
          <w:ilvl w:val="0"/>
          <w:numId w:val="79"/>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E71A25">
      <w:pPr>
        <w:numPr>
          <w:ilvl w:val="0"/>
          <w:numId w:val="79"/>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E71A25">
      <w:pPr>
        <w:numPr>
          <w:ilvl w:val="0"/>
          <w:numId w:val="74"/>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E71A25">
      <w:pPr>
        <w:numPr>
          <w:ilvl w:val="0"/>
          <w:numId w:val="78"/>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E71A25">
      <w:pPr>
        <w:numPr>
          <w:ilvl w:val="0"/>
          <w:numId w:val="78"/>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E71A25">
      <w:pPr>
        <w:numPr>
          <w:ilvl w:val="0"/>
          <w:numId w:val="78"/>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E71A25">
      <w:pPr>
        <w:numPr>
          <w:ilvl w:val="0"/>
          <w:numId w:val="74"/>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E71A25">
      <w:pPr>
        <w:numPr>
          <w:ilvl w:val="0"/>
          <w:numId w:val="7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E71A25">
      <w:pPr>
        <w:numPr>
          <w:ilvl w:val="0"/>
          <w:numId w:val="76"/>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E71A25">
      <w:pPr>
        <w:numPr>
          <w:ilvl w:val="0"/>
          <w:numId w:val="74"/>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E71A25">
      <w:pPr>
        <w:numPr>
          <w:ilvl w:val="0"/>
          <w:numId w:val="75"/>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E71A25">
      <w:pPr>
        <w:numPr>
          <w:ilvl w:val="0"/>
          <w:numId w:val="75"/>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E71A25">
      <w:pPr>
        <w:numPr>
          <w:ilvl w:val="0"/>
          <w:numId w:val="75"/>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w:t>
            </w:r>
            <w:r w:rsidRPr="004F33F2">
              <w:rPr>
                <w:rFonts w:ascii="Arial Narrow" w:hAnsi="Arial Narrow" w:cs="Arial"/>
                <w:sz w:val="20"/>
                <w:szCs w:val="20"/>
              </w:rPr>
              <w:lastRenderedPageBreak/>
              <w:t xml:space="preserve">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E71A25">
            <w:pPr>
              <w:pStyle w:val="Default"/>
              <w:numPr>
                <w:ilvl w:val="0"/>
                <w:numId w:val="17"/>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E71A25">
      <w:pPr>
        <w:pStyle w:val="Akapitzlist"/>
        <w:numPr>
          <w:ilvl w:val="0"/>
          <w:numId w:val="80"/>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E71A25">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E71A25">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E71A25">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E71A25">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E71A25">
            <w:pPr>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E71A25">
            <w:pPr>
              <w:pStyle w:val="Default"/>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E71A25">
            <w:pPr>
              <w:numPr>
                <w:ilvl w:val="0"/>
                <w:numId w:val="15"/>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E71A25">
            <w:pPr>
              <w:numPr>
                <w:ilvl w:val="0"/>
                <w:numId w:val="15"/>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lastRenderedPageBreak/>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E71A25">
            <w:pPr>
              <w:pStyle w:val="Akapitzlist"/>
              <w:numPr>
                <w:ilvl w:val="0"/>
                <w:numId w:val="81"/>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E71A25">
            <w:pPr>
              <w:pStyle w:val="Akapitzlist"/>
              <w:numPr>
                <w:ilvl w:val="0"/>
                <w:numId w:val="81"/>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lastRenderedPageBreak/>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4F33F2">
              <w:rPr>
                <w:rFonts w:ascii="Arial Narrow" w:hAnsi="Arial Narrow" w:cs="Arial"/>
                <w:sz w:val="20"/>
                <w:szCs w:val="20"/>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lastRenderedPageBreak/>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E71A25">
      <w:pPr>
        <w:numPr>
          <w:ilvl w:val="0"/>
          <w:numId w:val="20"/>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w:t>
            </w:r>
            <w:r w:rsidRPr="00040603">
              <w:rPr>
                <w:rFonts w:ascii="Arial Narrow" w:hAnsi="Arial Narrow"/>
                <w:i/>
                <w:sz w:val="20"/>
                <w:szCs w:val="20"/>
              </w:rPr>
              <w:lastRenderedPageBreak/>
              <w:t xml:space="preserve">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E71A25">
      <w:pPr>
        <w:pStyle w:val="Akapitzlist"/>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E71A25">
      <w:pPr>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8"/>
        <w:gridCol w:w="998"/>
        <w:gridCol w:w="717"/>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lastRenderedPageBreak/>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lastRenderedPageBreak/>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E71A25">
      <w:pPr>
        <w:numPr>
          <w:ilvl w:val="1"/>
          <w:numId w:val="22"/>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w:t>
      </w:r>
      <w:r w:rsidRPr="002262E8">
        <w:rPr>
          <w:rFonts w:ascii="Arial Narrow" w:hAnsi="Arial Narrow"/>
          <w:sz w:val="22"/>
          <w:szCs w:val="22"/>
        </w:rPr>
        <w:lastRenderedPageBreak/>
        <w:t xml:space="preserve">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E71A25">
      <w:pPr>
        <w:numPr>
          <w:ilvl w:val="1"/>
          <w:numId w:val="22"/>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lastRenderedPageBreak/>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lastRenderedPageBreak/>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lastRenderedPageBreak/>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lastRenderedPageBreak/>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E71A25">
      <w:pPr>
        <w:pStyle w:val="Akapitzlist"/>
        <w:numPr>
          <w:ilvl w:val="0"/>
          <w:numId w:val="83"/>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E71A25">
      <w:pPr>
        <w:pStyle w:val="Akapitzlist"/>
        <w:numPr>
          <w:ilvl w:val="0"/>
          <w:numId w:val="83"/>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xml:space="preserve">) oraz model finansowy wykazujący, iż w wyniku otrzymania przez spółkę komunalną środków z </w:t>
      </w:r>
      <w:r w:rsidRPr="0008635D">
        <w:rPr>
          <w:rFonts w:ascii="Arial Narrow" w:hAnsi="Arial Narrow"/>
          <w:sz w:val="22"/>
          <w:szCs w:val="22"/>
          <w:lang w:eastAsia="en-US"/>
        </w:rPr>
        <w:lastRenderedPageBreak/>
        <w:t>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E71A25">
      <w:pPr>
        <w:pStyle w:val="Akapitzlist"/>
        <w:numPr>
          <w:ilvl w:val="0"/>
          <w:numId w:val="84"/>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E71A25">
      <w:pPr>
        <w:pStyle w:val="Akapitzlist"/>
        <w:numPr>
          <w:ilvl w:val="0"/>
          <w:numId w:val="84"/>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01B2C642" w:rsidR="00DF48ED" w:rsidRDefault="00DF48ED" w:rsidP="00537746">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w:t>
      </w:r>
      <w:r w:rsidR="00E71A25">
        <w:rPr>
          <w:rFonts w:ascii="Arial Narrow" w:hAnsi="Arial Narrow"/>
          <w:sz w:val="22"/>
          <w:szCs w:val="22"/>
        </w:rPr>
        <w:t xml:space="preserve"> polskim lub kategorią projektu:</w:t>
      </w:r>
    </w:p>
    <w:p w14:paraId="15EEB26E" w14:textId="77777777" w:rsidR="00E71A25" w:rsidRDefault="00E71A25" w:rsidP="00E71A25">
      <w:pPr>
        <w:spacing w:line="276" w:lineRule="auto"/>
        <w:jc w:val="both"/>
        <w:rPr>
          <w:rFonts w:ascii="Arial Narrow" w:hAnsi="Arial Narrow"/>
          <w:b/>
          <w:sz w:val="22"/>
          <w:szCs w:val="22"/>
        </w:rPr>
      </w:pPr>
    </w:p>
    <w:p w14:paraId="2DC39614" w14:textId="5D3D5B91" w:rsidR="00E71A25" w:rsidRPr="00E71A25" w:rsidRDefault="00E71A25" w:rsidP="00E71A25">
      <w:pPr>
        <w:spacing w:line="276" w:lineRule="auto"/>
        <w:jc w:val="both"/>
        <w:rPr>
          <w:rFonts w:ascii="Arial Narrow" w:hAnsi="Arial Narrow"/>
          <w:b/>
          <w:sz w:val="22"/>
          <w:szCs w:val="22"/>
        </w:rPr>
      </w:pPr>
      <w:r>
        <w:rPr>
          <w:rFonts w:ascii="Arial Narrow" w:hAnsi="Arial Narrow"/>
          <w:b/>
          <w:sz w:val="22"/>
          <w:szCs w:val="22"/>
        </w:rPr>
        <w:t xml:space="preserve">16.1. </w:t>
      </w:r>
      <w:r w:rsidRPr="00E71A25">
        <w:rPr>
          <w:rFonts w:ascii="Arial Narrow" w:hAnsi="Arial Narrow"/>
          <w:b/>
          <w:sz w:val="22"/>
          <w:szCs w:val="22"/>
        </w:rPr>
        <w:t>Plan działań (odrębny dokument lub element innego dokumentu pod warunkiem, że spełnia wymogi)</w:t>
      </w:r>
    </w:p>
    <w:p w14:paraId="43613DB4" w14:textId="77777777" w:rsidR="00E71A25" w:rsidRPr="00E71A25" w:rsidRDefault="00E71A25" w:rsidP="00E71A25">
      <w:pPr>
        <w:spacing w:line="276" w:lineRule="auto"/>
        <w:jc w:val="both"/>
        <w:rPr>
          <w:rFonts w:ascii="Arial Narrow" w:hAnsi="Arial Narrow"/>
          <w:sz w:val="22"/>
          <w:szCs w:val="22"/>
        </w:rPr>
      </w:pPr>
    </w:p>
    <w:p w14:paraId="04890453"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Należy dołączyć plan działań przygotowany przez jednostkę lub jednostki samorządu terytorialnego (gminę, gminy lub samorząd województwa), zatwierdzony przez organ wykonawczy lub przyjęty uchwałą rady gminy lub sejmiku.</w:t>
      </w:r>
    </w:p>
    <w:p w14:paraId="1777A724"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 xml:space="preserve">Plan działań powinien: </w:t>
      </w:r>
    </w:p>
    <w:p w14:paraId="6453D263"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zawierać diagnozę obecnej sytuacji na obszarze objętym planem działań wraz z analizą SWOT (dane zawarte w tej części planu powinny zostać przedstawione w oparciu o dane GUS, ekspertyzy, dokumenty planistyczne lub inne opracowania); </w:t>
      </w:r>
    </w:p>
    <w:p w14:paraId="7EBB16A6"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14:paraId="6A60D3B7"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przedstawiać działania, które opierają się na endogenicznych potencjałach obszaru objętego planem działań, wynikających w szczególności ze specyficznych uwarunkowań i zasobów przyrodniczych, przestrzennych i kulturowych; </w:t>
      </w:r>
    </w:p>
    <w:p w14:paraId="1FA70599"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uwzględniać wykorzystanie walorów danego obszaru do rozwoju przedsiębiorczości i gospodarki turystycznej; </w:t>
      </w:r>
    </w:p>
    <w:p w14:paraId="658E8A8F"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zawierać wykaz działań, których realizacja przyczyni się do tworzenia warunków dla powstawania nowych miejsc pracy, a także zapewnienia trwałości istniejących miejsc pracy; </w:t>
      </w:r>
    </w:p>
    <w:p w14:paraId="286670D5"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uwzględniać przedsięwzięcia realizowane przez podmioty prywatne; </w:t>
      </w:r>
    </w:p>
    <w:p w14:paraId="7D036FE5"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14:paraId="07E8A034"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14:paraId="02568FAF" w14:textId="77777777" w:rsidR="00E71A25" w:rsidRPr="00E71A25" w:rsidRDefault="00E71A25" w:rsidP="00E71A25">
      <w:pPr>
        <w:spacing w:line="276" w:lineRule="auto"/>
        <w:jc w:val="both"/>
        <w:rPr>
          <w:rFonts w:ascii="Arial Narrow" w:hAnsi="Arial Narrow"/>
          <w:sz w:val="22"/>
          <w:szCs w:val="22"/>
        </w:rPr>
      </w:pPr>
    </w:p>
    <w:p w14:paraId="4DD2E72B" w14:textId="68433130" w:rsidR="00E71A25" w:rsidRPr="00E71A25" w:rsidRDefault="00E71A25" w:rsidP="00E71A25">
      <w:pPr>
        <w:spacing w:line="276" w:lineRule="auto"/>
        <w:jc w:val="both"/>
        <w:rPr>
          <w:rFonts w:ascii="Arial Narrow" w:hAnsi="Arial Narrow"/>
          <w:b/>
          <w:sz w:val="22"/>
          <w:szCs w:val="22"/>
        </w:rPr>
      </w:pPr>
      <w:r>
        <w:rPr>
          <w:rFonts w:ascii="Arial Narrow" w:hAnsi="Arial Narrow"/>
          <w:b/>
          <w:sz w:val="22"/>
          <w:szCs w:val="22"/>
        </w:rPr>
        <w:t>16.2. P</w:t>
      </w:r>
      <w:r w:rsidRPr="00E71A25">
        <w:rPr>
          <w:rFonts w:ascii="Arial Narrow" w:hAnsi="Arial Narrow"/>
          <w:b/>
          <w:sz w:val="22"/>
          <w:szCs w:val="22"/>
        </w:rPr>
        <w:t>rogram rewitalizacji</w:t>
      </w:r>
    </w:p>
    <w:p w14:paraId="2EFB381D" w14:textId="77777777" w:rsidR="00E71A25" w:rsidRPr="00E71A25" w:rsidRDefault="00E71A25" w:rsidP="00E71A25">
      <w:pPr>
        <w:spacing w:line="276" w:lineRule="auto"/>
        <w:jc w:val="both"/>
        <w:rPr>
          <w:rFonts w:ascii="Arial Narrow" w:hAnsi="Arial Narrow"/>
          <w:sz w:val="22"/>
          <w:szCs w:val="22"/>
        </w:rPr>
      </w:pPr>
    </w:p>
    <w:p w14:paraId="76A472B2"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 xml:space="preserve">Przedmiotowy projekt powinien wynikać z obowiązującego (na dzień składania wniosku o dofinansowanie) dla danej gminy programu rewitalizacji w rozumieniu </w:t>
      </w:r>
      <w:r w:rsidRPr="00E71A25">
        <w:rPr>
          <w:rFonts w:ascii="Arial Narrow" w:hAnsi="Arial Narrow"/>
          <w:i/>
          <w:sz w:val="22"/>
          <w:szCs w:val="22"/>
        </w:rPr>
        <w:t>Wytycznych Ministra Infrastruktury i Rozwoju w zakresie rewitalizacji w programach operacyjnych na lata 2014-2020.</w:t>
      </w:r>
      <w:r w:rsidRPr="00E71A25">
        <w:rPr>
          <w:rFonts w:ascii="Arial Narrow" w:hAnsi="Arial Narrow"/>
          <w:sz w:val="22"/>
          <w:szCs w:val="22"/>
        </w:rPr>
        <w:t xml:space="preserve"> Wynikanie projektu z programu rewitalizacji oznacza albo wymienienie go wprost w programie rewitalizacji, albo określenie go w ogólnym (zbiorczym) opisie innych, uzupełniających rodzajów działań rewitalizacyjnych.</w:t>
      </w:r>
    </w:p>
    <w:p w14:paraId="1DD0FF6B"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75E35CF2"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48DCE105" w14:textId="77777777" w:rsidR="00E71A25" w:rsidRPr="004F33F2" w:rsidRDefault="00E71A25" w:rsidP="00537746">
      <w:pPr>
        <w:spacing w:line="276" w:lineRule="auto"/>
        <w:jc w:val="both"/>
        <w:rPr>
          <w:rFonts w:ascii="Arial Narrow" w:hAnsi="Arial Narrow"/>
          <w:sz w:val="22"/>
          <w:szCs w:val="22"/>
        </w:rPr>
      </w:pPr>
    </w:p>
    <w:p w14:paraId="58A8262B" w14:textId="7542C72E" w:rsidR="00C5421B" w:rsidRPr="00E71A25" w:rsidRDefault="00E71A25" w:rsidP="00537746">
      <w:pPr>
        <w:spacing w:line="276" w:lineRule="auto"/>
        <w:jc w:val="both"/>
        <w:rPr>
          <w:rFonts w:ascii="Arial Narrow" w:hAnsi="Arial Narrow"/>
          <w:b/>
          <w:sz w:val="22"/>
          <w:szCs w:val="22"/>
        </w:rPr>
      </w:pPr>
      <w:r w:rsidRPr="00E71A25">
        <w:rPr>
          <w:rFonts w:ascii="Arial Narrow" w:hAnsi="Arial Narrow"/>
          <w:b/>
          <w:sz w:val="22"/>
          <w:szCs w:val="22"/>
        </w:rPr>
        <w:t>16.3.</w:t>
      </w:r>
      <w:r w:rsidR="00DF48ED" w:rsidRPr="00E71A25">
        <w:rPr>
          <w:rFonts w:ascii="Arial Narrow" w:hAnsi="Arial Narrow"/>
          <w:b/>
          <w:sz w:val="22"/>
          <w:szCs w:val="22"/>
        </w:rPr>
        <w:t xml:space="preserve">  </w:t>
      </w:r>
      <w:r w:rsidR="00C5421B" w:rsidRPr="00E71A25">
        <w:rPr>
          <w:rFonts w:ascii="Arial Narrow" w:hAnsi="Arial Narrow"/>
          <w:b/>
          <w:sz w:val="22"/>
          <w:szCs w:val="22"/>
        </w:rPr>
        <w:t>W przypadku projektu hybrydowego należy w ramach załącznika przedłożyć:</w:t>
      </w:r>
    </w:p>
    <w:p w14:paraId="45CD3496" w14:textId="3C125D4D"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lastRenderedPageBreak/>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B323EF">
        <w:rPr>
          <w:rFonts w:ascii="Arial Narrow" w:hAnsi="Arial Narrow"/>
          <w:sz w:val="22"/>
          <w:szCs w:val="22"/>
        </w:rPr>
        <w:t xml:space="preserve">analizy. </w:t>
      </w:r>
    </w:p>
    <w:p w14:paraId="6C6726B8" w14:textId="77777777" w:rsidR="00C5421B" w:rsidRPr="00B323EF" w:rsidRDefault="00C5421B" w:rsidP="00537746">
      <w:pPr>
        <w:pStyle w:val="Akapitzlist"/>
        <w:tabs>
          <w:tab w:val="left" w:pos="360"/>
        </w:tabs>
        <w:spacing w:line="276" w:lineRule="auto"/>
        <w:ind w:left="360"/>
        <w:jc w:val="both"/>
        <w:rPr>
          <w:rFonts w:ascii="Arial Narrow" w:hAnsi="Arial Narrow"/>
          <w:sz w:val="22"/>
          <w:szCs w:val="22"/>
        </w:rPr>
      </w:pPr>
      <w:r w:rsidRPr="00B323EF">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323EF">
        <w:rPr>
          <w:rFonts w:ascii="Arial Narrow" w:hAnsi="Arial Narrow"/>
          <w:sz w:val="22"/>
          <w:szCs w:val="22"/>
        </w:rPr>
        <w:t>przypadku, gdy</w:t>
      </w:r>
      <w:r w:rsidRPr="00B323EF">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B323EF">
        <w:rPr>
          <w:rFonts w:ascii="Arial Narrow" w:hAnsi="Arial Narrow"/>
          <w:sz w:val="22"/>
          <w:szCs w:val="22"/>
        </w:rPr>
        <w:t>lata 2014-2020;</w:t>
      </w:r>
    </w:p>
    <w:p w14:paraId="7B37FD7A" w14:textId="77777777"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dokonanie wyboru partnera prywatnego,</w:t>
      </w:r>
    </w:p>
    <w:p w14:paraId="727C6CF5"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zawarcie umowy PPP,</w:t>
      </w:r>
    </w:p>
    <w:p w14:paraId="2A6CEB7E"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zawarcie umów finansowania projektu hybrydowego z zewnętrznymi instytucjami finansowymi (jeśli dotyczy danego projektu)</w:t>
      </w:r>
    </w:p>
    <w:p w14:paraId="539F62F3" w14:textId="70FF21AB" w:rsidR="00DF48ED"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323EF" w:rsidRDefault="00DF48ED" w:rsidP="00537746">
      <w:pPr>
        <w:spacing w:line="276" w:lineRule="auto"/>
        <w:jc w:val="both"/>
        <w:rPr>
          <w:rFonts w:ascii="Arial Narrow" w:hAnsi="Arial Narrow"/>
          <w:color w:val="00B050"/>
          <w:sz w:val="22"/>
          <w:szCs w:val="22"/>
        </w:rPr>
      </w:pPr>
    </w:p>
    <w:p w14:paraId="4055D67F" w14:textId="77777777" w:rsidR="00DF48ED" w:rsidRDefault="00DF48ED" w:rsidP="00537746">
      <w:pPr>
        <w:spacing w:line="276" w:lineRule="auto"/>
        <w:rPr>
          <w:rFonts w:ascii="Arial Narrow" w:hAnsi="Arial Narrow"/>
          <w:b/>
          <w:sz w:val="22"/>
          <w:szCs w:val="22"/>
          <w:u w:val="single"/>
        </w:rPr>
      </w:pPr>
      <w:r w:rsidRPr="00B323EF">
        <w:rPr>
          <w:rFonts w:ascii="Arial Narrow" w:hAnsi="Arial Narrow"/>
          <w:b/>
          <w:sz w:val="22"/>
          <w:szCs w:val="22"/>
          <w:u w:val="single"/>
        </w:rPr>
        <w:t>II. LISTA ZAŁĄCZNIKOW FAKULTATYWNYCH</w:t>
      </w:r>
    </w:p>
    <w:p w14:paraId="7F06D8C9" w14:textId="77777777" w:rsidR="00E71A25" w:rsidRPr="00B323EF" w:rsidRDefault="00E71A25" w:rsidP="00537746">
      <w:pPr>
        <w:spacing w:line="276" w:lineRule="auto"/>
        <w:rPr>
          <w:rFonts w:ascii="Arial Narrow" w:hAnsi="Arial Narrow"/>
          <w:b/>
          <w:sz w:val="22"/>
          <w:szCs w:val="22"/>
          <w:u w:val="single"/>
        </w:rPr>
      </w:pPr>
    </w:p>
    <w:p w14:paraId="3812AD50" w14:textId="6EB45753" w:rsidR="00DF48ED" w:rsidRPr="00E71A25" w:rsidRDefault="00E71A25" w:rsidP="00E71A25">
      <w:pPr>
        <w:spacing w:line="276" w:lineRule="auto"/>
        <w:jc w:val="both"/>
        <w:rPr>
          <w:rFonts w:ascii="Arial Narrow" w:hAnsi="Arial Narrow"/>
          <w:sz w:val="22"/>
          <w:szCs w:val="22"/>
        </w:rPr>
      </w:pPr>
      <w:r w:rsidRPr="00E71A25">
        <w:rPr>
          <w:rFonts w:ascii="Arial Narrow" w:hAnsi="Arial Narrow"/>
          <w:b/>
          <w:sz w:val="22"/>
          <w:szCs w:val="22"/>
        </w:rPr>
        <w:t>1.</w:t>
      </w:r>
      <w:r>
        <w:rPr>
          <w:rFonts w:ascii="Arial Narrow" w:hAnsi="Arial Narrow"/>
          <w:b/>
          <w:sz w:val="22"/>
          <w:szCs w:val="22"/>
        </w:rPr>
        <w:t xml:space="preserve"> </w:t>
      </w:r>
      <w:r w:rsidR="00DF48ED" w:rsidRPr="00E71A25">
        <w:rPr>
          <w:rFonts w:ascii="Arial Narrow" w:hAnsi="Arial Narrow"/>
          <w:b/>
          <w:sz w:val="22"/>
          <w:szCs w:val="22"/>
        </w:rPr>
        <w:t xml:space="preserve"> Kopia pozwolenia na budowę lub zgłoszenia budowy wraz z kopią decyzji o warunkach zabudowy lub kopią decyzji o ustaleniu lokalizacji inwestycji celu publicznego / kopia decyzji o zezwoleniu na realizację inwestycji drogowej</w:t>
      </w:r>
      <w:r w:rsidR="00DF48ED" w:rsidRPr="00E71A25">
        <w:rPr>
          <w:rFonts w:ascii="Arial Narrow" w:hAnsi="Arial Narrow"/>
          <w:sz w:val="22"/>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B323EF" w:rsidRDefault="00DF48ED" w:rsidP="00537746">
      <w:pPr>
        <w:pStyle w:val="Tekstkomentarza"/>
        <w:spacing w:line="276" w:lineRule="auto"/>
        <w:jc w:val="both"/>
        <w:rPr>
          <w:rFonts w:ascii="Arial Narrow" w:hAnsi="Arial Narrow"/>
          <w:sz w:val="22"/>
          <w:szCs w:val="22"/>
        </w:rPr>
      </w:pPr>
      <w:r w:rsidRPr="00B323EF">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B323EF" w:rsidRDefault="00DF48ED" w:rsidP="00537746">
      <w:pPr>
        <w:pStyle w:val="Tekstkomentarza"/>
        <w:spacing w:line="276" w:lineRule="auto"/>
        <w:jc w:val="both"/>
        <w:rPr>
          <w:rFonts w:ascii="Arial Narrow" w:hAnsi="Arial Narrow" w:cs="Arial"/>
          <w:sz w:val="22"/>
          <w:szCs w:val="22"/>
        </w:rPr>
      </w:pPr>
      <w:r w:rsidRPr="00B323EF">
        <w:rPr>
          <w:rFonts w:ascii="Arial Narrow" w:hAnsi="Arial Narrow"/>
          <w:sz w:val="22"/>
          <w:szCs w:val="22"/>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t>
      </w:r>
      <w:r w:rsidRPr="00B323EF">
        <w:rPr>
          <w:rFonts w:ascii="Arial Narrow" w:hAnsi="Arial Narrow"/>
          <w:sz w:val="22"/>
          <w:szCs w:val="22"/>
        </w:rPr>
        <w:lastRenderedPageBreak/>
        <w:t>wykonania robót budowlanych, lub oświadczenie Wnioskodawcy/partnera, że w terminie 30 dni od dnia doręczenia zgłoszenia zamiaru wykonania robót budowlanych właściwy organ nie wniósł sprzeciwu.</w:t>
      </w:r>
    </w:p>
    <w:p w14:paraId="49D77E31" w14:textId="77777777" w:rsidR="00AC4B0D" w:rsidRDefault="00AC4B0D" w:rsidP="00E71A25">
      <w:pPr>
        <w:spacing w:line="276" w:lineRule="auto"/>
        <w:jc w:val="both"/>
        <w:rPr>
          <w:rFonts w:ascii="Arial Narrow" w:hAnsi="Arial Narrow"/>
          <w:b/>
          <w:sz w:val="22"/>
          <w:szCs w:val="22"/>
        </w:rPr>
      </w:pPr>
    </w:p>
    <w:p w14:paraId="7A1F3A51" w14:textId="420B62BB" w:rsidR="00E71A25" w:rsidRPr="00AC4B0D" w:rsidRDefault="00AC4B0D" w:rsidP="00E71A25">
      <w:pPr>
        <w:spacing w:line="276" w:lineRule="auto"/>
        <w:jc w:val="both"/>
        <w:rPr>
          <w:rFonts w:ascii="Arial Narrow" w:hAnsi="Arial Narrow" w:cs="Arial"/>
          <w:b/>
          <w:sz w:val="22"/>
          <w:szCs w:val="22"/>
        </w:rPr>
      </w:pPr>
      <w:r w:rsidRPr="00AC4B0D">
        <w:rPr>
          <w:rFonts w:ascii="Arial Narrow" w:hAnsi="Arial Narrow"/>
          <w:b/>
          <w:sz w:val="22"/>
          <w:szCs w:val="22"/>
        </w:rPr>
        <w:t>2. Wypis i wyrys z miejscowego planu zagospodarowania przestrzennego.</w:t>
      </w:r>
    </w:p>
    <w:p w14:paraId="0FF4F23A" w14:textId="77777777" w:rsidR="00AC4B0D" w:rsidRPr="00AC4B0D" w:rsidRDefault="00AC4B0D" w:rsidP="00E71A25">
      <w:pPr>
        <w:spacing w:line="276" w:lineRule="auto"/>
        <w:jc w:val="both"/>
        <w:rPr>
          <w:rFonts w:ascii="Arial Narrow" w:hAnsi="Arial Narrow" w:cs="Arial"/>
          <w:b/>
          <w:sz w:val="22"/>
          <w:szCs w:val="22"/>
        </w:rPr>
      </w:pPr>
    </w:p>
    <w:p w14:paraId="204C5976" w14:textId="2CCB57D3" w:rsidR="00E71A25" w:rsidRPr="00AC4B0D" w:rsidRDefault="00AC4B0D" w:rsidP="00E71A25">
      <w:pPr>
        <w:spacing w:line="276" w:lineRule="auto"/>
        <w:jc w:val="both"/>
        <w:rPr>
          <w:rFonts w:ascii="Arial Narrow" w:hAnsi="Arial Narrow" w:cs="Arial"/>
          <w:sz w:val="22"/>
          <w:szCs w:val="22"/>
        </w:rPr>
      </w:pPr>
      <w:r w:rsidRPr="00AC4B0D">
        <w:rPr>
          <w:rFonts w:ascii="Arial Narrow" w:hAnsi="Arial Narrow" w:cs="Arial"/>
          <w:b/>
          <w:sz w:val="22"/>
          <w:szCs w:val="22"/>
        </w:rPr>
        <w:t>3</w:t>
      </w:r>
      <w:r w:rsidR="00E71A25" w:rsidRPr="00AC4B0D">
        <w:rPr>
          <w:rFonts w:ascii="Arial Narrow" w:hAnsi="Arial Narrow" w:cs="Arial"/>
          <w:b/>
          <w:sz w:val="22"/>
          <w:szCs w:val="22"/>
        </w:rPr>
        <w:t>.  Listy kontrolne</w:t>
      </w:r>
      <w:r w:rsidR="00E71A25" w:rsidRPr="00AC4B0D">
        <w:rPr>
          <w:rFonts w:ascii="Arial Narrow" w:hAnsi="Arial Narrow" w:cs="Arial"/>
          <w:sz w:val="22"/>
          <w:szCs w:val="22"/>
        </w:rPr>
        <w:t xml:space="preserve">  w zakresie stosowania rozporządzenia Komisji nr 651/2014 z dnia 17 czerwca 2014 r. (ogólnego rozporządzenia w sprawie wyłączeń blokowych) (jeżeli dotyczy)</w:t>
      </w:r>
    </w:p>
    <w:p w14:paraId="2C10C415"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14:paraId="1A3F26A8"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Wnioskodawca powinien uzupełnić odpowiednio poniższe listy kontrolne w zależności od rodzaju przyznawanej pomocy:</w:t>
      </w:r>
    </w:p>
    <w:p w14:paraId="03BACA62" w14:textId="77777777" w:rsidR="00E71A25" w:rsidRPr="00AC4B0D" w:rsidRDefault="00E71A25" w:rsidP="00E71A25">
      <w:pPr>
        <w:pStyle w:val="Akapitzlist"/>
        <w:numPr>
          <w:ilvl w:val="0"/>
          <w:numId w:val="88"/>
        </w:numPr>
        <w:spacing w:line="276" w:lineRule="auto"/>
        <w:jc w:val="both"/>
        <w:rPr>
          <w:rFonts w:ascii="Arial Narrow" w:hAnsi="Arial Narrow" w:cs="Arial"/>
          <w:sz w:val="22"/>
          <w:szCs w:val="22"/>
        </w:rPr>
      </w:pPr>
      <w:r w:rsidRPr="00AC4B0D">
        <w:rPr>
          <w:rFonts w:ascii="Arial Narrow" w:hAnsi="Arial Narrow" w:cs="Arial"/>
          <w:sz w:val="22"/>
          <w:szCs w:val="22"/>
        </w:rPr>
        <w:t>2a Lista kontrolna nr 1. Pomoc na infrastrukturę sportową i wielofunkcyjną infrastrukturę rekreacyjną</w:t>
      </w:r>
    </w:p>
    <w:p w14:paraId="2FF2D2CA" w14:textId="77777777" w:rsidR="00E71A25" w:rsidRPr="00AC4B0D" w:rsidRDefault="00E71A25" w:rsidP="00E71A25">
      <w:pPr>
        <w:pStyle w:val="Akapitzlist"/>
        <w:numPr>
          <w:ilvl w:val="0"/>
          <w:numId w:val="88"/>
        </w:numPr>
        <w:spacing w:line="276" w:lineRule="auto"/>
        <w:jc w:val="both"/>
        <w:rPr>
          <w:rFonts w:ascii="Arial Narrow" w:hAnsi="Arial Narrow" w:cs="Arial"/>
          <w:sz w:val="22"/>
          <w:szCs w:val="22"/>
        </w:rPr>
      </w:pPr>
      <w:r w:rsidRPr="00AC4B0D">
        <w:rPr>
          <w:rFonts w:ascii="Arial Narrow" w:hAnsi="Arial Narrow" w:cs="Arial"/>
          <w:sz w:val="22"/>
          <w:szCs w:val="22"/>
        </w:rPr>
        <w:t>2b Lista kontrolna nr 2. Pomoc inwestycyjna na kulturę i zachowanie dziedzictwa kulturowego w ramach regionalnych programów operacyjnych na lata 2014-2020</w:t>
      </w:r>
    </w:p>
    <w:p w14:paraId="118D6A46" w14:textId="77777777" w:rsidR="00E71A25" w:rsidRPr="00AC4B0D" w:rsidRDefault="00E71A25" w:rsidP="00E71A25">
      <w:pPr>
        <w:pStyle w:val="Akapitzlist"/>
        <w:numPr>
          <w:ilvl w:val="0"/>
          <w:numId w:val="88"/>
        </w:numPr>
        <w:spacing w:line="276" w:lineRule="auto"/>
        <w:jc w:val="both"/>
        <w:rPr>
          <w:rFonts w:ascii="Arial Narrow" w:hAnsi="Arial Narrow" w:cs="Arial"/>
          <w:sz w:val="22"/>
          <w:szCs w:val="22"/>
        </w:rPr>
      </w:pPr>
      <w:r w:rsidRPr="00AC4B0D">
        <w:rPr>
          <w:rFonts w:ascii="Arial Narrow" w:hAnsi="Arial Narrow" w:cs="Arial"/>
          <w:sz w:val="22"/>
          <w:szCs w:val="22"/>
        </w:rPr>
        <w:t>2c Lista kontrolna nr 3. Pomoc regionalna</w:t>
      </w:r>
    </w:p>
    <w:p w14:paraId="7932BF91" w14:textId="77777777" w:rsidR="00E71A25" w:rsidRPr="00AC4B0D" w:rsidRDefault="00E71A25" w:rsidP="00E71A25">
      <w:pPr>
        <w:pStyle w:val="Akapitzlist"/>
        <w:numPr>
          <w:ilvl w:val="0"/>
          <w:numId w:val="88"/>
        </w:numPr>
        <w:spacing w:line="276" w:lineRule="auto"/>
        <w:jc w:val="both"/>
        <w:rPr>
          <w:rFonts w:ascii="Arial Narrow" w:hAnsi="Arial Narrow" w:cs="Arial"/>
          <w:sz w:val="22"/>
          <w:szCs w:val="22"/>
        </w:rPr>
      </w:pPr>
      <w:r w:rsidRPr="00AC4B0D">
        <w:rPr>
          <w:rFonts w:ascii="Arial Narrow" w:hAnsi="Arial Narrow" w:cs="Arial"/>
          <w:sz w:val="22"/>
          <w:szCs w:val="22"/>
        </w:rPr>
        <w:t>2d Lista kontrolna nr 4. Pomoc inwestycyjna na infrastrukturę lokalną</w:t>
      </w:r>
    </w:p>
    <w:p w14:paraId="2AEC0A19" w14:textId="77777777" w:rsidR="00E71A25" w:rsidRPr="00AC4B0D" w:rsidRDefault="00E71A25" w:rsidP="00E71A25">
      <w:pPr>
        <w:spacing w:line="276" w:lineRule="auto"/>
        <w:jc w:val="both"/>
        <w:rPr>
          <w:rFonts w:ascii="Arial Narrow" w:hAnsi="Arial Narrow" w:cs="Arial"/>
          <w:sz w:val="22"/>
          <w:szCs w:val="22"/>
        </w:rPr>
      </w:pPr>
    </w:p>
    <w:p w14:paraId="3C4C34A1"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14:paraId="4263EEF0" w14:textId="77777777" w:rsidR="00E71A25" w:rsidRPr="00AC4B0D" w:rsidRDefault="00E71A25" w:rsidP="00E71A25">
      <w:pPr>
        <w:spacing w:line="276" w:lineRule="auto"/>
        <w:jc w:val="both"/>
        <w:rPr>
          <w:rFonts w:ascii="Arial Narrow" w:hAnsi="Arial Narrow" w:cs="Arial"/>
          <w:sz w:val="22"/>
          <w:szCs w:val="22"/>
        </w:rPr>
      </w:pPr>
    </w:p>
    <w:p w14:paraId="0ED2521F" w14:textId="35A51613" w:rsidR="00E71A25" w:rsidRPr="00AC4B0D" w:rsidRDefault="00E71A25">
      <w:pPr>
        <w:rPr>
          <w:rFonts w:ascii="Arial Narrow" w:hAnsi="Arial Narrow" w:cs="Arial"/>
          <w:sz w:val="22"/>
          <w:szCs w:val="22"/>
        </w:rPr>
      </w:pPr>
      <w:r w:rsidRPr="00AC4B0D">
        <w:rPr>
          <w:rFonts w:ascii="Arial Narrow" w:hAnsi="Arial Narrow" w:cs="Arial"/>
          <w:sz w:val="22"/>
          <w:szCs w:val="22"/>
        </w:rPr>
        <w:br w:type="page"/>
      </w:r>
    </w:p>
    <w:p w14:paraId="194CB431" w14:textId="77777777" w:rsidR="00E71A25" w:rsidRPr="00AC4B0D" w:rsidRDefault="00E71A25" w:rsidP="00E71A25">
      <w:pPr>
        <w:spacing w:line="276" w:lineRule="auto"/>
        <w:jc w:val="both"/>
        <w:rPr>
          <w:rFonts w:ascii="Arial Narrow" w:hAnsi="Arial Narrow" w:cs="Arial"/>
          <w:sz w:val="22"/>
          <w:szCs w:val="22"/>
        </w:rPr>
        <w:sectPr w:rsidR="00E71A25" w:rsidRPr="00AC4B0D" w:rsidSect="008C164C">
          <w:footerReference w:type="default" r:id="rId19"/>
          <w:pgSz w:w="11906" w:h="16838"/>
          <w:pgMar w:top="1134" w:right="1417" w:bottom="1417" w:left="1418" w:header="708" w:footer="708" w:gutter="0"/>
          <w:cols w:space="708"/>
          <w:docGrid w:linePitch="360"/>
        </w:sectPr>
      </w:pPr>
    </w:p>
    <w:p w14:paraId="528BCC45" w14:textId="77777777" w:rsidR="00E71A25" w:rsidRDefault="00E71A25" w:rsidP="00E71A25">
      <w:pPr>
        <w:pStyle w:val="Nagwek2"/>
        <w:spacing w:before="72"/>
        <w:ind w:right="2388"/>
        <w:rPr>
          <w:rFonts w:ascii="Arial Narrow" w:hAnsi="Arial Narrow" w:cs="Times New Roman"/>
          <w:b/>
          <w:color w:val="auto"/>
          <w:sz w:val="24"/>
          <w:szCs w:val="20"/>
          <w:u w:val="single"/>
        </w:rPr>
      </w:pPr>
      <w:r w:rsidRPr="002A2604">
        <w:rPr>
          <w:rFonts w:ascii="Arial Narrow" w:hAnsi="Arial Narrow" w:cs="Times New Roman"/>
          <w:b/>
          <w:color w:val="auto"/>
          <w:sz w:val="24"/>
          <w:szCs w:val="20"/>
          <w:u w:val="single"/>
        </w:rPr>
        <w:lastRenderedPageBreak/>
        <w:t>Ad. Załącznik nr 2a</w:t>
      </w:r>
    </w:p>
    <w:p w14:paraId="58284D5B" w14:textId="77777777" w:rsidR="00E71A25" w:rsidRPr="002A2604" w:rsidRDefault="00E71A25" w:rsidP="00E71A25"/>
    <w:p w14:paraId="1D2C712E" w14:textId="77777777" w:rsidR="00E71A25" w:rsidRPr="002A2604" w:rsidRDefault="00E71A25" w:rsidP="00E71A25">
      <w:pPr>
        <w:pStyle w:val="Nagwek2"/>
        <w:spacing w:before="72"/>
        <w:ind w:right="110"/>
        <w:rPr>
          <w:rFonts w:ascii="Arial Narrow" w:hAnsi="Arial Narrow" w:cs="Times New Roman"/>
          <w:b/>
          <w:color w:val="auto"/>
          <w:sz w:val="24"/>
          <w:szCs w:val="20"/>
        </w:rPr>
      </w:pPr>
      <w:r w:rsidRPr="002A2604">
        <w:rPr>
          <w:rFonts w:ascii="Arial Narrow" w:hAnsi="Arial Narrow" w:cs="Times New Roman"/>
          <w:b/>
          <w:color w:val="auto"/>
          <w:sz w:val="24"/>
          <w:szCs w:val="20"/>
        </w:rPr>
        <w:t>OGÓLNE ROZPORZĄDZENIE W SPRAWIE WYŁĄCZEŃ BLOKOWYCH (ROZPORZĄDZENIE 651/2014) – DOKUMENT ROBOCZY</w:t>
      </w:r>
    </w:p>
    <w:p w14:paraId="4CFEB260" w14:textId="77777777" w:rsidR="00E71A25" w:rsidRPr="002A2604" w:rsidRDefault="00E71A25" w:rsidP="00E71A25">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POMOC NA INFRASTRUKTURĘ SPORTOWĄ I WIELOFUNKCYJNĄ INFRASTRUKTURĘ REKREACYJNĄ</w:t>
      </w:r>
    </w:p>
    <w:p w14:paraId="620DDD59" w14:textId="77777777" w:rsidR="00E71A25" w:rsidRDefault="00E71A25" w:rsidP="00E71A25">
      <w:pPr>
        <w:ind w:right="628"/>
        <w:rPr>
          <w:rFonts w:ascii="Arial Narrow" w:hAnsi="Arial Narrow"/>
          <w:sz w:val="20"/>
          <w:szCs w:val="20"/>
        </w:rPr>
      </w:pPr>
    </w:p>
    <w:p w14:paraId="48F17C51" w14:textId="77777777" w:rsidR="00E71A25" w:rsidRPr="002A2604" w:rsidRDefault="00E71A25" w:rsidP="00E71A25">
      <w:pPr>
        <w:ind w:right="628"/>
        <w:rPr>
          <w:rFonts w:ascii="Arial Narrow" w:hAnsi="Arial Narrow"/>
          <w:sz w:val="20"/>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infrastrukturę sportową i wielofunkcyjną infrastrukturę rekreacyjną.</w:t>
      </w:r>
    </w:p>
    <w:p w14:paraId="733B1939" w14:textId="77777777" w:rsidR="00E71A25" w:rsidRPr="002A2604" w:rsidRDefault="00E71A25" w:rsidP="00E71A25">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OGÓLNE WARUNKI STOSOWANIA</w:t>
      </w:r>
    </w:p>
    <w:p w14:paraId="3D438BD4" w14:textId="77777777" w:rsidR="00E71A25" w:rsidRPr="002A2604" w:rsidRDefault="00E71A25" w:rsidP="00E71A25">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E71A25" w:rsidRPr="002A2604" w14:paraId="10DAD6B4" w14:textId="77777777" w:rsidTr="008C164C">
        <w:tc>
          <w:tcPr>
            <w:tcW w:w="13036" w:type="dxa"/>
            <w:shd w:val="clear" w:color="auto" w:fill="95B3D7" w:themeFill="accent1" w:themeFillTint="99"/>
          </w:tcPr>
          <w:p w14:paraId="6358220C"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OGÓLNE WARUNKI ZGODNOŚCI</w:t>
            </w:r>
          </w:p>
        </w:tc>
        <w:tc>
          <w:tcPr>
            <w:tcW w:w="1794" w:type="dxa"/>
            <w:shd w:val="clear" w:color="auto" w:fill="95B3D7" w:themeFill="accent1" w:themeFillTint="99"/>
          </w:tcPr>
          <w:p w14:paraId="471F24FD"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48150F83" w14:textId="77777777" w:rsidTr="008C164C">
        <w:tc>
          <w:tcPr>
            <w:tcW w:w="13036" w:type="dxa"/>
            <w:shd w:val="clear" w:color="auto" w:fill="B8CCE4" w:themeFill="accent1" w:themeFillTint="66"/>
          </w:tcPr>
          <w:p w14:paraId="366B743C"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Artykuł 1 - Wykluczenie niektórych obszarów (ust. 2)</w:t>
            </w:r>
          </w:p>
        </w:tc>
        <w:tc>
          <w:tcPr>
            <w:tcW w:w="1794" w:type="dxa"/>
            <w:shd w:val="clear" w:color="auto" w:fill="B8CCE4" w:themeFill="accent1" w:themeFillTint="66"/>
          </w:tcPr>
          <w:p w14:paraId="5356E827" w14:textId="77777777" w:rsidR="00E71A25" w:rsidRPr="002A2604" w:rsidRDefault="00E71A25" w:rsidP="008C164C">
            <w:pPr>
              <w:rPr>
                <w:rFonts w:ascii="Arial Narrow" w:hAnsi="Arial Narrow"/>
                <w:sz w:val="20"/>
                <w:szCs w:val="20"/>
              </w:rPr>
            </w:pPr>
          </w:p>
        </w:tc>
      </w:tr>
      <w:tr w:rsidR="00E71A25" w:rsidRPr="002A2604" w14:paraId="1A61E328" w14:textId="77777777" w:rsidTr="008C164C">
        <w:tc>
          <w:tcPr>
            <w:tcW w:w="13036" w:type="dxa"/>
          </w:tcPr>
          <w:p w14:paraId="6B00EB48" w14:textId="77777777" w:rsidR="00E71A25" w:rsidRPr="002A2604" w:rsidRDefault="00E71A25" w:rsidP="008C164C">
            <w:pPr>
              <w:pStyle w:val="TableParagraph"/>
              <w:spacing w:line="250" w:lineRule="exact"/>
              <w:rPr>
                <w:rFonts w:ascii="Arial Narrow" w:hAnsi="Arial Narrow"/>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w:t>
            </w:r>
          </w:p>
          <w:p w14:paraId="1D4F0911" w14:textId="77777777" w:rsidR="00E71A25" w:rsidRPr="002A2604" w:rsidRDefault="00E71A25" w:rsidP="00E71A25">
            <w:pPr>
              <w:pStyle w:val="TableParagraph"/>
              <w:numPr>
                <w:ilvl w:val="0"/>
                <w:numId w:val="38"/>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14:paraId="7C1B97D4"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pomocy uwarunkowanej pierwszeństwem użycia towarów produkcji krajowej w stosunku do towarów sprowadzanych z</w:t>
            </w:r>
            <w:r w:rsidRPr="002A2604">
              <w:rPr>
                <w:rFonts w:ascii="Arial Narrow" w:hAnsi="Arial Narrow"/>
                <w:spacing w:val="-25"/>
                <w:sz w:val="20"/>
                <w:szCs w:val="20"/>
              </w:rPr>
              <w:t xml:space="preserve"> </w:t>
            </w:r>
            <w:r w:rsidRPr="002A2604">
              <w:rPr>
                <w:rFonts w:ascii="Arial Narrow" w:hAnsi="Arial Narrow"/>
                <w:sz w:val="20"/>
                <w:szCs w:val="20"/>
              </w:rPr>
              <w:t>zagranicy.</w:t>
            </w:r>
          </w:p>
        </w:tc>
        <w:tc>
          <w:tcPr>
            <w:tcW w:w="1794" w:type="dxa"/>
          </w:tcPr>
          <w:p w14:paraId="499CAB3B" w14:textId="77777777" w:rsidR="00E71A25" w:rsidRPr="002A2604" w:rsidRDefault="00E71A25" w:rsidP="008C164C">
            <w:pPr>
              <w:rPr>
                <w:rFonts w:ascii="Arial Narrow" w:hAnsi="Arial Narrow"/>
                <w:sz w:val="20"/>
                <w:szCs w:val="20"/>
              </w:rPr>
            </w:pPr>
          </w:p>
        </w:tc>
      </w:tr>
      <w:tr w:rsidR="00E71A25" w:rsidRPr="002A2604" w14:paraId="759DF010" w14:textId="77777777" w:rsidTr="008C164C">
        <w:tc>
          <w:tcPr>
            <w:tcW w:w="13036" w:type="dxa"/>
            <w:shd w:val="clear" w:color="auto" w:fill="B8CCE4" w:themeFill="accent1" w:themeFillTint="66"/>
          </w:tcPr>
          <w:p w14:paraId="38543E83" w14:textId="77777777" w:rsidR="00E71A25" w:rsidRPr="002A2604" w:rsidRDefault="00E71A25" w:rsidP="008C164C">
            <w:pPr>
              <w:pStyle w:val="TableParagraph"/>
              <w:spacing w:line="250" w:lineRule="exact"/>
              <w:rPr>
                <w:rFonts w:ascii="Arial Narrow" w:hAnsi="Arial Narrow"/>
                <w:b/>
                <w:sz w:val="20"/>
                <w:szCs w:val="20"/>
                <w:u w:val="thick"/>
                <w:lang w:val="pl-PL"/>
              </w:rPr>
            </w:pPr>
            <w:r w:rsidRPr="002A2604">
              <w:rPr>
                <w:rFonts w:ascii="Arial Narrow" w:hAnsi="Arial Narrow"/>
                <w:b/>
                <w:sz w:val="20"/>
                <w:szCs w:val="20"/>
                <w:lang w:val="pl-PL"/>
              </w:rPr>
              <w:t>Artykuł 1 - Wykluczenie niektórych sektorów (ust. 3)</w:t>
            </w:r>
          </w:p>
        </w:tc>
        <w:tc>
          <w:tcPr>
            <w:tcW w:w="1794" w:type="dxa"/>
            <w:shd w:val="clear" w:color="auto" w:fill="B8CCE4" w:themeFill="accent1" w:themeFillTint="66"/>
          </w:tcPr>
          <w:p w14:paraId="12EEFE49" w14:textId="77777777" w:rsidR="00E71A25" w:rsidRPr="002A2604" w:rsidRDefault="00E71A25" w:rsidP="008C164C">
            <w:pPr>
              <w:rPr>
                <w:rFonts w:ascii="Arial Narrow" w:hAnsi="Arial Narrow"/>
                <w:sz w:val="20"/>
                <w:szCs w:val="20"/>
              </w:rPr>
            </w:pPr>
          </w:p>
        </w:tc>
      </w:tr>
      <w:tr w:rsidR="00E71A25" w:rsidRPr="002A2604" w14:paraId="19F60A14" w14:textId="77777777" w:rsidTr="008C164C">
        <w:tc>
          <w:tcPr>
            <w:tcW w:w="13036" w:type="dxa"/>
          </w:tcPr>
          <w:p w14:paraId="470F82D5" w14:textId="77777777" w:rsidR="00E71A25" w:rsidRPr="002A2604" w:rsidRDefault="00E71A25" w:rsidP="00E71A25">
            <w:pPr>
              <w:pStyle w:val="TableParagraph"/>
              <w:numPr>
                <w:ilvl w:val="0"/>
                <w:numId w:val="97"/>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14:paraId="391B0A4F" w14:textId="77777777" w:rsidR="00E71A25" w:rsidRPr="002A2604" w:rsidRDefault="00E71A25" w:rsidP="00E71A25">
            <w:pPr>
              <w:pStyle w:val="TableParagraph"/>
              <w:numPr>
                <w:ilvl w:val="0"/>
                <w:numId w:val="97"/>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14:paraId="5D6745E0" w14:textId="77777777" w:rsidR="00E71A25" w:rsidRPr="002A2604" w:rsidRDefault="00E71A25" w:rsidP="00E71A25">
            <w:pPr>
              <w:pStyle w:val="TableParagraph"/>
              <w:numPr>
                <w:ilvl w:val="0"/>
                <w:numId w:val="97"/>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14:paraId="5DF07FA9" w14:textId="77777777" w:rsidR="00E71A25" w:rsidRPr="002A2604" w:rsidRDefault="00E71A25" w:rsidP="00E71A25">
            <w:pPr>
              <w:pStyle w:val="TableParagraph"/>
              <w:numPr>
                <w:ilvl w:val="0"/>
                <w:numId w:val="97"/>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14:paraId="6E5E55B3" w14:textId="77777777" w:rsidR="00E71A25" w:rsidRPr="002A2604" w:rsidRDefault="00E71A25" w:rsidP="008C164C">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94" w:type="dxa"/>
          </w:tcPr>
          <w:p w14:paraId="340AB607" w14:textId="77777777" w:rsidR="00E71A25" w:rsidRPr="002A2604" w:rsidRDefault="00E71A25" w:rsidP="008C164C">
            <w:pPr>
              <w:rPr>
                <w:rFonts w:ascii="Arial Narrow" w:hAnsi="Arial Narrow"/>
                <w:sz w:val="20"/>
                <w:szCs w:val="20"/>
              </w:rPr>
            </w:pPr>
          </w:p>
        </w:tc>
      </w:tr>
      <w:tr w:rsidR="00E71A25" w:rsidRPr="002A2604" w14:paraId="3AD5B0ED" w14:textId="77777777" w:rsidTr="008C164C">
        <w:tc>
          <w:tcPr>
            <w:tcW w:w="13036" w:type="dxa"/>
            <w:shd w:val="clear" w:color="auto" w:fill="B8CCE4" w:themeFill="accent1" w:themeFillTint="66"/>
          </w:tcPr>
          <w:p w14:paraId="0EED6B73"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94" w:type="dxa"/>
            <w:shd w:val="clear" w:color="auto" w:fill="B8CCE4" w:themeFill="accent1" w:themeFillTint="66"/>
          </w:tcPr>
          <w:p w14:paraId="453FC782" w14:textId="77777777" w:rsidR="00E71A25" w:rsidRPr="002A2604" w:rsidRDefault="00E71A25" w:rsidP="008C164C">
            <w:pPr>
              <w:rPr>
                <w:rFonts w:ascii="Arial Narrow" w:hAnsi="Arial Narrow"/>
                <w:sz w:val="20"/>
                <w:szCs w:val="20"/>
              </w:rPr>
            </w:pPr>
          </w:p>
        </w:tc>
      </w:tr>
      <w:tr w:rsidR="00E71A25" w:rsidRPr="002A2604" w14:paraId="017C218F" w14:textId="77777777" w:rsidTr="008C164C">
        <w:tc>
          <w:tcPr>
            <w:tcW w:w="13036" w:type="dxa"/>
          </w:tcPr>
          <w:p w14:paraId="32F140C0"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94" w:type="dxa"/>
          </w:tcPr>
          <w:p w14:paraId="6C4DD89E" w14:textId="77777777" w:rsidR="00E71A25" w:rsidRPr="002A2604" w:rsidRDefault="00E71A25" w:rsidP="008C164C">
            <w:pPr>
              <w:rPr>
                <w:rFonts w:ascii="Arial Narrow" w:hAnsi="Arial Narrow"/>
                <w:sz w:val="20"/>
                <w:szCs w:val="20"/>
              </w:rPr>
            </w:pPr>
          </w:p>
        </w:tc>
      </w:tr>
      <w:tr w:rsidR="00E71A25" w:rsidRPr="002A2604" w14:paraId="4D15D20D" w14:textId="77777777" w:rsidTr="008C164C">
        <w:tc>
          <w:tcPr>
            <w:tcW w:w="13036" w:type="dxa"/>
            <w:shd w:val="clear" w:color="auto" w:fill="B8CCE4" w:themeFill="accent1" w:themeFillTint="66"/>
          </w:tcPr>
          <w:p w14:paraId="12201DAE" w14:textId="77777777" w:rsidR="00E71A25" w:rsidRPr="002A2604" w:rsidRDefault="00E71A25" w:rsidP="008C164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94" w:type="dxa"/>
            <w:shd w:val="clear" w:color="auto" w:fill="B8CCE4" w:themeFill="accent1" w:themeFillTint="66"/>
          </w:tcPr>
          <w:p w14:paraId="751F4E90" w14:textId="77777777" w:rsidR="00E71A25" w:rsidRPr="002A2604" w:rsidRDefault="00E71A25" w:rsidP="008C164C">
            <w:pPr>
              <w:rPr>
                <w:rFonts w:ascii="Arial Narrow" w:hAnsi="Arial Narrow"/>
                <w:sz w:val="20"/>
                <w:szCs w:val="20"/>
              </w:rPr>
            </w:pPr>
          </w:p>
        </w:tc>
      </w:tr>
      <w:tr w:rsidR="00E71A25" w:rsidRPr="002A2604" w14:paraId="223344D0" w14:textId="77777777" w:rsidTr="008C164C">
        <w:tc>
          <w:tcPr>
            <w:tcW w:w="13036" w:type="dxa"/>
          </w:tcPr>
          <w:p w14:paraId="592815F6" w14:textId="77777777" w:rsidR="00E71A25" w:rsidRPr="002A2604" w:rsidRDefault="00E71A25" w:rsidP="008C164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94" w:type="dxa"/>
          </w:tcPr>
          <w:p w14:paraId="71DF6504" w14:textId="77777777" w:rsidR="00E71A25" w:rsidRPr="002A2604" w:rsidRDefault="00E71A25" w:rsidP="008C164C">
            <w:pPr>
              <w:rPr>
                <w:rFonts w:ascii="Arial Narrow" w:hAnsi="Arial Narrow"/>
                <w:sz w:val="20"/>
                <w:szCs w:val="20"/>
              </w:rPr>
            </w:pPr>
          </w:p>
        </w:tc>
      </w:tr>
      <w:tr w:rsidR="00E71A25" w:rsidRPr="002A2604" w14:paraId="68FEEAF4" w14:textId="77777777" w:rsidTr="008C164C">
        <w:tc>
          <w:tcPr>
            <w:tcW w:w="13036" w:type="dxa"/>
            <w:shd w:val="clear" w:color="auto" w:fill="B8CCE4" w:themeFill="accent1" w:themeFillTint="66"/>
          </w:tcPr>
          <w:p w14:paraId="23E3AADE"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94" w:type="dxa"/>
            <w:shd w:val="clear" w:color="auto" w:fill="B8CCE4" w:themeFill="accent1" w:themeFillTint="66"/>
          </w:tcPr>
          <w:p w14:paraId="701ECF2D" w14:textId="77777777" w:rsidR="00E71A25" w:rsidRPr="002A2604" w:rsidRDefault="00E71A25" w:rsidP="008C164C">
            <w:pPr>
              <w:rPr>
                <w:rFonts w:ascii="Arial Narrow" w:hAnsi="Arial Narrow"/>
                <w:sz w:val="20"/>
                <w:szCs w:val="20"/>
              </w:rPr>
            </w:pPr>
          </w:p>
        </w:tc>
      </w:tr>
      <w:tr w:rsidR="00E71A25" w:rsidRPr="002A2604" w14:paraId="64806454" w14:textId="77777777" w:rsidTr="008C164C">
        <w:tc>
          <w:tcPr>
            <w:tcW w:w="13036" w:type="dxa"/>
          </w:tcPr>
          <w:p w14:paraId="16888B5A" w14:textId="77777777" w:rsidR="00E71A25" w:rsidRPr="002A2604" w:rsidRDefault="00E71A25" w:rsidP="008C164C">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0F56C714" w14:textId="77777777" w:rsidR="00E71A25" w:rsidRPr="002A2604" w:rsidRDefault="00E71A25" w:rsidP="00E71A25">
            <w:pPr>
              <w:pStyle w:val="TableParagraph"/>
              <w:numPr>
                <w:ilvl w:val="0"/>
                <w:numId w:val="37"/>
              </w:numPr>
              <w:tabs>
                <w:tab w:val="left" w:pos="454"/>
              </w:tabs>
              <w:ind w:right="99"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14:paraId="0F1FF368" w14:textId="77777777" w:rsidR="00E71A25" w:rsidRPr="002A2604" w:rsidRDefault="00E71A25" w:rsidP="00E71A25">
            <w:pPr>
              <w:pStyle w:val="TableParagraph"/>
              <w:numPr>
                <w:ilvl w:val="0"/>
                <w:numId w:val="37"/>
              </w:numPr>
              <w:tabs>
                <w:tab w:val="left" w:pos="407"/>
              </w:tabs>
              <w:ind w:right="99"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14:paraId="57C9858B"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c) 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94" w:type="dxa"/>
          </w:tcPr>
          <w:p w14:paraId="6914F824" w14:textId="77777777" w:rsidR="00E71A25" w:rsidRPr="002A2604" w:rsidRDefault="00E71A25" w:rsidP="008C164C">
            <w:pPr>
              <w:rPr>
                <w:rFonts w:ascii="Arial Narrow" w:hAnsi="Arial Narrow"/>
                <w:sz w:val="20"/>
                <w:szCs w:val="20"/>
              </w:rPr>
            </w:pPr>
          </w:p>
        </w:tc>
      </w:tr>
      <w:tr w:rsidR="00E71A25" w:rsidRPr="002A2604" w14:paraId="06A39A7D" w14:textId="77777777" w:rsidTr="008C164C">
        <w:tc>
          <w:tcPr>
            <w:tcW w:w="13036" w:type="dxa"/>
            <w:shd w:val="clear" w:color="auto" w:fill="B8CCE4" w:themeFill="accent1" w:themeFillTint="66"/>
          </w:tcPr>
          <w:p w14:paraId="2C95CFE5"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94" w:type="dxa"/>
            <w:shd w:val="clear" w:color="auto" w:fill="B8CCE4" w:themeFill="accent1" w:themeFillTint="66"/>
          </w:tcPr>
          <w:p w14:paraId="0A5554D1" w14:textId="77777777" w:rsidR="00E71A25" w:rsidRPr="002A2604" w:rsidRDefault="00E71A25" w:rsidP="008C164C">
            <w:pPr>
              <w:rPr>
                <w:rFonts w:ascii="Arial Narrow" w:hAnsi="Arial Narrow"/>
                <w:sz w:val="20"/>
                <w:szCs w:val="20"/>
              </w:rPr>
            </w:pPr>
          </w:p>
        </w:tc>
      </w:tr>
      <w:tr w:rsidR="00E71A25" w:rsidRPr="002A2604" w14:paraId="21BF6408" w14:textId="77777777" w:rsidTr="008C164C">
        <w:tc>
          <w:tcPr>
            <w:tcW w:w="13036" w:type="dxa"/>
          </w:tcPr>
          <w:p w14:paraId="4D6A689A"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063BC8D2" w14:textId="77777777" w:rsidR="00E71A25" w:rsidRPr="002A2604" w:rsidRDefault="00E71A25" w:rsidP="00E71A25">
            <w:pPr>
              <w:pStyle w:val="TableParagraph"/>
              <w:numPr>
                <w:ilvl w:val="0"/>
                <w:numId w:val="36"/>
              </w:numPr>
              <w:tabs>
                <w:tab w:val="left" w:pos="464"/>
              </w:tabs>
              <w:ind w:right="97"/>
              <w:jc w:val="both"/>
              <w:rPr>
                <w:rFonts w:ascii="Arial Narrow" w:hAnsi="Arial Narrow"/>
                <w:sz w:val="20"/>
                <w:szCs w:val="20"/>
                <w:lang w:val="pl-PL"/>
              </w:rPr>
            </w:pPr>
            <w:r w:rsidRPr="002A2604">
              <w:rPr>
                <w:rFonts w:ascii="Arial Narrow" w:hAnsi="Arial Narrow"/>
                <w:sz w:val="20"/>
                <w:szCs w:val="20"/>
                <w:lang w:val="pl-PL"/>
              </w:rPr>
              <w:t>pomoc inwestycyjna na infrastrukturę sportową i wielofunkcyjną: 15 mln EUR lub jeżeli łączne koszty przekraczają 50 mln EUR na projekt; pomoc operacyjna na infrastrukturę sportową: 2 mln EUR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rocznie.</w:t>
            </w:r>
          </w:p>
          <w:p w14:paraId="3E93D0D8"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94" w:type="dxa"/>
          </w:tcPr>
          <w:p w14:paraId="47BFBCEB" w14:textId="77777777" w:rsidR="00E71A25" w:rsidRPr="002A2604" w:rsidRDefault="00E71A25" w:rsidP="008C164C">
            <w:pPr>
              <w:rPr>
                <w:rFonts w:ascii="Arial Narrow" w:hAnsi="Arial Narrow"/>
                <w:sz w:val="20"/>
                <w:szCs w:val="20"/>
              </w:rPr>
            </w:pPr>
          </w:p>
        </w:tc>
      </w:tr>
      <w:tr w:rsidR="00E71A25" w:rsidRPr="002A2604" w14:paraId="075EC01C" w14:textId="77777777" w:rsidTr="008C164C">
        <w:tc>
          <w:tcPr>
            <w:tcW w:w="13036" w:type="dxa"/>
            <w:shd w:val="clear" w:color="auto" w:fill="B8CCE4" w:themeFill="accent1" w:themeFillTint="66"/>
          </w:tcPr>
          <w:p w14:paraId="466D4685"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94" w:type="dxa"/>
            <w:shd w:val="clear" w:color="auto" w:fill="B8CCE4" w:themeFill="accent1" w:themeFillTint="66"/>
          </w:tcPr>
          <w:p w14:paraId="69373E52" w14:textId="77777777" w:rsidR="00E71A25" w:rsidRPr="002A2604" w:rsidRDefault="00E71A25" w:rsidP="008C164C">
            <w:pPr>
              <w:rPr>
                <w:rFonts w:ascii="Arial Narrow" w:hAnsi="Arial Narrow"/>
                <w:sz w:val="20"/>
                <w:szCs w:val="20"/>
              </w:rPr>
            </w:pPr>
          </w:p>
        </w:tc>
      </w:tr>
      <w:tr w:rsidR="00E71A25" w:rsidRPr="002A2604" w14:paraId="17C4458B" w14:textId="77777777" w:rsidTr="008C164C">
        <w:tc>
          <w:tcPr>
            <w:tcW w:w="13036" w:type="dxa"/>
          </w:tcPr>
          <w:p w14:paraId="58FCB05C"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7106B07B" w14:textId="77777777" w:rsidR="00E71A25" w:rsidRPr="002A2604" w:rsidRDefault="00E71A25" w:rsidP="00E71A25">
            <w:pPr>
              <w:pStyle w:val="TableParagraph"/>
              <w:numPr>
                <w:ilvl w:val="0"/>
                <w:numId w:val="35"/>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28AD5094"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14:paraId="1BF8F4D7" w14:textId="77777777" w:rsidR="00E71A25" w:rsidRPr="002A2604" w:rsidRDefault="00E71A25" w:rsidP="00E71A25">
            <w:pPr>
              <w:pStyle w:val="TableParagraph"/>
              <w:numPr>
                <w:ilvl w:val="0"/>
                <w:numId w:val="34"/>
              </w:numPr>
              <w:tabs>
                <w:tab w:val="left" w:pos="431"/>
              </w:tabs>
              <w:spacing w:line="266" w:lineRule="exact"/>
              <w:ind w:right="0"/>
              <w:rPr>
                <w:rFonts w:ascii="Arial Narrow" w:hAnsi="Arial Narrow"/>
                <w:sz w:val="20"/>
                <w:szCs w:val="20"/>
              </w:rPr>
            </w:pPr>
            <w:r w:rsidRPr="002A2604">
              <w:rPr>
                <w:rFonts w:ascii="Arial Narrow" w:hAnsi="Arial Narrow"/>
                <w:sz w:val="20"/>
                <w:szCs w:val="20"/>
              </w:rPr>
              <w:t>gwarancje</w:t>
            </w:r>
          </w:p>
          <w:p w14:paraId="38D5A2FD" w14:textId="77777777" w:rsidR="00E71A25" w:rsidRPr="002A2604" w:rsidRDefault="00E71A25" w:rsidP="008C164C">
            <w:pPr>
              <w:pStyle w:val="TableParagraph"/>
              <w:ind w:left="430" w:right="100"/>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14:paraId="76DA974D" w14:textId="77777777" w:rsidR="00E71A25" w:rsidRPr="002A2604" w:rsidRDefault="00E71A25" w:rsidP="008C164C">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14:paraId="3AEB6B8B" w14:textId="77777777" w:rsidR="00E71A25" w:rsidRPr="002A2604" w:rsidRDefault="00E71A25" w:rsidP="008C164C">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74899606" w14:textId="77777777" w:rsidR="00E71A25" w:rsidRPr="002A2604" w:rsidRDefault="00E71A25" w:rsidP="00E71A25">
            <w:pPr>
              <w:pStyle w:val="TableParagraph"/>
              <w:numPr>
                <w:ilvl w:val="0"/>
                <w:numId w:val="3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5D4D5EE9"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94" w:type="dxa"/>
          </w:tcPr>
          <w:p w14:paraId="7C3EFEDC" w14:textId="77777777" w:rsidR="00E71A25" w:rsidRPr="002A2604" w:rsidRDefault="00E71A25" w:rsidP="008C164C">
            <w:pPr>
              <w:rPr>
                <w:rFonts w:ascii="Arial Narrow" w:hAnsi="Arial Narrow"/>
                <w:sz w:val="20"/>
                <w:szCs w:val="20"/>
              </w:rPr>
            </w:pPr>
          </w:p>
        </w:tc>
      </w:tr>
      <w:tr w:rsidR="00E71A25" w:rsidRPr="002A2604" w14:paraId="74FB4A14" w14:textId="77777777" w:rsidTr="008C164C">
        <w:tc>
          <w:tcPr>
            <w:tcW w:w="13036" w:type="dxa"/>
            <w:shd w:val="clear" w:color="auto" w:fill="B8CCE4" w:themeFill="accent1" w:themeFillTint="66"/>
          </w:tcPr>
          <w:p w14:paraId="5FACB6A4"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6 - Efekt zachęty,</w:t>
            </w:r>
          </w:p>
        </w:tc>
        <w:tc>
          <w:tcPr>
            <w:tcW w:w="1794" w:type="dxa"/>
            <w:shd w:val="clear" w:color="auto" w:fill="B8CCE4" w:themeFill="accent1" w:themeFillTint="66"/>
          </w:tcPr>
          <w:p w14:paraId="7FE7A6EA" w14:textId="77777777" w:rsidR="00E71A25" w:rsidRPr="002A2604" w:rsidRDefault="00E71A25" w:rsidP="008C164C">
            <w:pPr>
              <w:rPr>
                <w:rFonts w:ascii="Arial Narrow" w:hAnsi="Arial Narrow"/>
                <w:sz w:val="20"/>
                <w:szCs w:val="20"/>
              </w:rPr>
            </w:pPr>
          </w:p>
        </w:tc>
      </w:tr>
      <w:tr w:rsidR="00E71A25" w:rsidRPr="002A2604" w14:paraId="3E1A17DF" w14:textId="77777777" w:rsidTr="008C164C">
        <w:tc>
          <w:tcPr>
            <w:tcW w:w="13036" w:type="dxa"/>
          </w:tcPr>
          <w:p w14:paraId="6755D0D5" w14:textId="77777777" w:rsidR="00E71A25" w:rsidRPr="002A2604" w:rsidRDefault="00E71A25" w:rsidP="008C164C">
            <w:pPr>
              <w:pStyle w:val="TableParagraph"/>
              <w:spacing w:line="251" w:lineRule="exact"/>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14:paraId="6239670D" w14:textId="77777777" w:rsidR="00E71A25" w:rsidRPr="002A2604" w:rsidRDefault="00E71A25" w:rsidP="00E71A25">
            <w:pPr>
              <w:pStyle w:val="TableParagraph"/>
              <w:numPr>
                <w:ilvl w:val="0"/>
                <w:numId w:val="33"/>
              </w:numPr>
              <w:tabs>
                <w:tab w:val="left" w:pos="463"/>
                <w:tab w:val="left" w:pos="464"/>
              </w:tabs>
              <w:ind w:right="189"/>
              <w:rPr>
                <w:rFonts w:ascii="Arial Narrow" w:hAnsi="Arial Narrow"/>
                <w:sz w:val="20"/>
                <w:szCs w:val="20"/>
                <w:lang w:val="pl-PL"/>
              </w:rPr>
            </w:pPr>
            <w:r w:rsidRPr="002A2604">
              <w:rPr>
                <w:rFonts w:ascii="Arial Narrow" w:hAnsi="Arial Narrow"/>
                <w:sz w:val="20"/>
                <w:szCs w:val="20"/>
                <w:lang w:val="pl-PL"/>
              </w:rPr>
              <w:t>Beneficjent złożył do danego państwa członkowskiego wniosek o przyznanie pomocy przed rozpoczęciem prac lub działalności, zawierający co najmniej następujące informacje:</w:t>
            </w:r>
          </w:p>
          <w:p w14:paraId="4F33383C" w14:textId="77777777" w:rsidR="00E71A25" w:rsidRPr="002A2604" w:rsidRDefault="00E71A25" w:rsidP="00E71A25">
            <w:pPr>
              <w:pStyle w:val="TableParagraph"/>
              <w:numPr>
                <w:ilvl w:val="1"/>
                <w:numId w:val="33"/>
              </w:numPr>
              <w:tabs>
                <w:tab w:val="left" w:pos="824"/>
              </w:tabs>
              <w:ind w:right="0" w:hanging="359"/>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27"/>
                <w:sz w:val="20"/>
                <w:szCs w:val="20"/>
                <w:lang w:val="pl-PL"/>
              </w:rPr>
              <w:t xml:space="preserve"> </w:t>
            </w:r>
            <w:r w:rsidRPr="002A2604">
              <w:rPr>
                <w:rFonts w:ascii="Arial Narrow" w:hAnsi="Arial Narrow"/>
                <w:sz w:val="20"/>
                <w:szCs w:val="20"/>
                <w:lang w:val="pl-PL"/>
              </w:rPr>
              <w:t>wielkości;</w:t>
            </w:r>
          </w:p>
          <w:p w14:paraId="7B013FD1" w14:textId="77777777" w:rsidR="00E71A25" w:rsidRPr="002A2604" w:rsidRDefault="00E71A25" w:rsidP="00E71A25">
            <w:pPr>
              <w:pStyle w:val="TableParagraph"/>
              <w:numPr>
                <w:ilvl w:val="1"/>
                <w:numId w:val="33"/>
              </w:numPr>
              <w:tabs>
                <w:tab w:val="left" w:pos="823"/>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zakończenia;</w:t>
            </w:r>
          </w:p>
          <w:p w14:paraId="79FA35F3" w14:textId="77777777" w:rsidR="00E71A25" w:rsidRPr="002A2604" w:rsidRDefault="00E71A25" w:rsidP="00E71A25">
            <w:pPr>
              <w:pStyle w:val="TableParagraph"/>
              <w:numPr>
                <w:ilvl w:val="1"/>
                <w:numId w:val="33"/>
              </w:numPr>
              <w:tabs>
                <w:tab w:val="left" w:pos="823"/>
              </w:tabs>
              <w:spacing w:line="253" w:lineRule="exact"/>
              <w:ind w:right="0"/>
              <w:rPr>
                <w:rFonts w:ascii="Arial Narrow" w:hAnsi="Arial Narrow"/>
                <w:sz w:val="20"/>
                <w:szCs w:val="20"/>
              </w:rPr>
            </w:pPr>
            <w:r w:rsidRPr="002A2604">
              <w:rPr>
                <w:rFonts w:ascii="Arial Narrow" w:hAnsi="Arial Narrow"/>
                <w:sz w:val="20"/>
                <w:szCs w:val="20"/>
              </w:rPr>
              <w:t>lokalizację</w:t>
            </w:r>
            <w:r w:rsidRPr="002A2604">
              <w:rPr>
                <w:rFonts w:ascii="Arial Narrow" w:hAnsi="Arial Narrow"/>
                <w:spacing w:val="-10"/>
                <w:sz w:val="20"/>
                <w:szCs w:val="20"/>
              </w:rPr>
              <w:t xml:space="preserve"> </w:t>
            </w:r>
            <w:r w:rsidRPr="002A2604">
              <w:rPr>
                <w:rFonts w:ascii="Arial Narrow" w:hAnsi="Arial Narrow"/>
                <w:sz w:val="20"/>
                <w:szCs w:val="20"/>
              </w:rPr>
              <w:t>projektu;</w:t>
            </w:r>
          </w:p>
          <w:p w14:paraId="0EF4A364" w14:textId="77777777" w:rsidR="00E71A25" w:rsidRPr="002A2604" w:rsidRDefault="00E71A25" w:rsidP="00E71A25">
            <w:pPr>
              <w:pStyle w:val="TableParagraph"/>
              <w:numPr>
                <w:ilvl w:val="1"/>
                <w:numId w:val="33"/>
              </w:numPr>
              <w:tabs>
                <w:tab w:val="left" w:pos="823"/>
              </w:tabs>
              <w:spacing w:line="253" w:lineRule="exact"/>
              <w:ind w:right="0"/>
              <w:rPr>
                <w:rFonts w:ascii="Arial Narrow" w:hAnsi="Arial Narrow"/>
                <w:sz w:val="20"/>
                <w:szCs w:val="20"/>
              </w:rPr>
            </w:pPr>
            <w:r w:rsidRPr="002A2604">
              <w:rPr>
                <w:rFonts w:ascii="Arial Narrow" w:hAnsi="Arial Narrow"/>
                <w:sz w:val="20"/>
                <w:szCs w:val="20"/>
              </w:rPr>
              <w:t>wykaz kosztów</w:t>
            </w:r>
            <w:r w:rsidRPr="002A2604">
              <w:rPr>
                <w:rFonts w:ascii="Arial Narrow" w:hAnsi="Arial Narrow"/>
                <w:spacing w:val="-11"/>
                <w:sz w:val="20"/>
                <w:szCs w:val="20"/>
              </w:rPr>
              <w:t xml:space="preserve"> </w:t>
            </w:r>
            <w:r w:rsidRPr="002A2604">
              <w:rPr>
                <w:rFonts w:ascii="Arial Narrow" w:hAnsi="Arial Narrow"/>
                <w:sz w:val="20"/>
                <w:szCs w:val="20"/>
              </w:rPr>
              <w:t>projektu;</w:t>
            </w:r>
          </w:p>
          <w:p w14:paraId="5A2CED65" w14:textId="77777777" w:rsidR="00E71A25" w:rsidRPr="002A2604" w:rsidRDefault="00E71A25" w:rsidP="00E71A25">
            <w:pPr>
              <w:pStyle w:val="TableParagraph"/>
              <w:numPr>
                <w:ilvl w:val="1"/>
                <w:numId w:val="33"/>
              </w:numPr>
              <w:tabs>
                <w:tab w:val="left" w:pos="823"/>
              </w:tabs>
              <w:ind w:right="99"/>
              <w:jc w:val="both"/>
              <w:rPr>
                <w:rFonts w:ascii="Arial Narrow" w:hAnsi="Arial Narrow"/>
                <w:sz w:val="20"/>
                <w:szCs w:val="20"/>
                <w:lang w:val="pl-PL"/>
              </w:rPr>
            </w:pPr>
            <w:r w:rsidRPr="002A2604">
              <w:rPr>
                <w:rFonts w:ascii="Arial Narrow" w:hAnsi="Arial Narrow"/>
                <w:sz w:val="20"/>
                <w:szCs w:val="20"/>
                <w:lang w:val="pl-PL"/>
              </w:rPr>
              <w:t>rodzaj pomocy (dotacja, pożyczka, gwarancja, zaliczka zwrotna, zastrzyk kapitałowy lub inne) oraz kwota finansowania publicznego, potrzebnego do realizacji</w:t>
            </w:r>
            <w:r w:rsidRPr="002A2604">
              <w:rPr>
                <w:rFonts w:ascii="Arial Narrow" w:hAnsi="Arial Narrow"/>
                <w:spacing w:val="-8"/>
                <w:sz w:val="20"/>
                <w:szCs w:val="20"/>
                <w:lang w:val="pl-PL"/>
              </w:rPr>
              <w:t xml:space="preserve"> </w:t>
            </w:r>
            <w:r w:rsidRPr="002A2604">
              <w:rPr>
                <w:rFonts w:ascii="Arial Narrow" w:hAnsi="Arial Narrow"/>
                <w:sz w:val="20"/>
                <w:szCs w:val="20"/>
                <w:lang w:val="pl-PL"/>
              </w:rPr>
              <w:t>projektu.</w:t>
            </w:r>
          </w:p>
          <w:p w14:paraId="089C3321" w14:textId="77777777" w:rsidR="00E71A25" w:rsidRPr="002A2604" w:rsidRDefault="00E71A25" w:rsidP="00E71A25">
            <w:pPr>
              <w:pStyle w:val="TableParagraph"/>
              <w:numPr>
                <w:ilvl w:val="0"/>
                <w:numId w:val="33"/>
              </w:numPr>
              <w:tabs>
                <w:tab w:val="left" w:pos="463"/>
              </w:tabs>
              <w:ind w:left="462" w:right="101"/>
              <w:jc w:val="both"/>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 efektów:</w:t>
            </w:r>
          </w:p>
          <w:p w14:paraId="6B6240FE" w14:textId="77777777" w:rsidR="00E71A25" w:rsidRPr="002A2604" w:rsidRDefault="00E71A25" w:rsidP="00E71A25">
            <w:pPr>
              <w:pStyle w:val="TableParagraph"/>
              <w:numPr>
                <w:ilvl w:val="0"/>
                <w:numId w:val="32"/>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lastRenderedPageBreak/>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zasięgu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projektu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działania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dzięki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środkowi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p>
          <w:p w14:paraId="33643F78" w14:textId="77777777" w:rsidR="00E71A25" w:rsidRPr="002A2604" w:rsidRDefault="00E71A25" w:rsidP="00E71A25">
            <w:pPr>
              <w:pStyle w:val="TableParagraph"/>
              <w:numPr>
                <w:ilvl w:val="0"/>
                <w:numId w:val="32"/>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całkowitej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kwoty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wydanej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przez</w:t>
            </w:r>
            <w:r w:rsidRPr="002A2604">
              <w:rPr>
                <w:rFonts w:ascii="Arial Narrow" w:hAnsi="Arial Narrow"/>
                <w:spacing w:val="-6"/>
                <w:sz w:val="20"/>
                <w:szCs w:val="20"/>
                <w:lang w:val="pl-PL"/>
              </w:rPr>
              <w:t xml:space="preserve"> </w:t>
            </w:r>
            <w:r w:rsidRPr="002A2604">
              <w:rPr>
                <w:rFonts w:ascii="Arial Narrow" w:hAnsi="Arial Narrow"/>
                <w:sz w:val="20"/>
                <w:szCs w:val="20"/>
                <w:lang w:val="pl-PL"/>
              </w:rPr>
              <w:t>beneficjenta</w:t>
            </w:r>
            <w:r w:rsidRPr="002A2604">
              <w:rPr>
                <w:rFonts w:ascii="Arial Narrow" w:hAnsi="Arial Narrow"/>
                <w:spacing w:val="-4"/>
                <w:sz w:val="20"/>
                <w:szCs w:val="20"/>
                <w:lang w:val="pl-PL"/>
              </w:rPr>
              <w:t xml:space="preserve"> </w:t>
            </w:r>
            <w:r w:rsidRPr="002A2604">
              <w:rPr>
                <w:rFonts w:ascii="Arial Narrow" w:hAnsi="Arial Narrow"/>
                <w:sz w:val="20"/>
                <w:szCs w:val="20"/>
                <w:lang w:val="pl-PL"/>
              </w:rPr>
              <w:t>na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projekt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 działanie dzięki środkowi pomocy, lub</w:t>
            </w:r>
          </w:p>
          <w:p w14:paraId="27E3A75A" w14:textId="77777777" w:rsidR="00E71A25" w:rsidRPr="002A2604" w:rsidRDefault="00E71A25" w:rsidP="008C164C">
            <w:pPr>
              <w:pStyle w:val="TableParagraph"/>
              <w:tabs>
                <w:tab w:val="left" w:pos="823"/>
              </w:tabs>
              <w:ind w:left="499"/>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działania.</w:t>
            </w:r>
          </w:p>
          <w:p w14:paraId="6397E97B" w14:textId="77777777" w:rsidR="00E71A25" w:rsidRPr="002A2604" w:rsidRDefault="00E71A25" w:rsidP="008C164C">
            <w:pPr>
              <w:pStyle w:val="TableParagraph"/>
              <w:spacing w:before="1" w:line="252" w:lineRule="exact"/>
              <w:ind w:left="499"/>
              <w:rPr>
                <w:rFonts w:ascii="Arial Narrow" w:hAnsi="Arial Narrow"/>
                <w:b/>
                <w:sz w:val="20"/>
                <w:szCs w:val="20"/>
              </w:rPr>
            </w:pPr>
            <w:r w:rsidRPr="002A2604">
              <w:rPr>
                <w:rFonts w:ascii="Arial Narrow" w:hAnsi="Arial Narrow"/>
                <w:sz w:val="20"/>
                <w:szCs w:val="20"/>
              </w:rPr>
              <w:t></w:t>
            </w:r>
            <w:r w:rsidRPr="002A2604">
              <w:rPr>
                <w:rFonts w:ascii="Arial Narrow" w:hAnsi="Arial Narrow"/>
                <w:b/>
                <w:sz w:val="20"/>
                <w:szCs w:val="20"/>
              </w:rPr>
              <w:t>Wyjątki</w:t>
            </w:r>
          </w:p>
          <w:p w14:paraId="55E4FFF4" w14:textId="77777777" w:rsidR="00E71A25" w:rsidRPr="002A2604" w:rsidRDefault="00E71A25" w:rsidP="00E71A25">
            <w:pPr>
              <w:pStyle w:val="TableParagraph"/>
              <w:numPr>
                <w:ilvl w:val="0"/>
                <w:numId w:val="31"/>
              </w:numPr>
              <w:tabs>
                <w:tab w:val="left" w:pos="462"/>
                <w:tab w:val="left" w:pos="463"/>
              </w:tabs>
              <w:spacing w:line="269" w:lineRule="exact"/>
              <w:ind w:right="0"/>
              <w:rPr>
                <w:rFonts w:ascii="Arial Narrow" w:hAnsi="Arial Narrow"/>
                <w:sz w:val="20"/>
                <w:szCs w:val="20"/>
              </w:rPr>
            </w:pPr>
            <w:r w:rsidRPr="002A2604">
              <w:rPr>
                <w:rFonts w:ascii="Arial Narrow" w:hAnsi="Arial Narrow"/>
                <w:sz w:val="20"/>
                <w:szCs w:val="20"/>
              </w:rPr>
              <w:t>Korzyści podatkowe</w:t>
            </w:r>
            <w:r w:rsidRPr="002A2604">
              <w:rPr>
                <w:rFonts w:ascii="Arial Narrow" w:hAnsi="Arial Narrow"/>
                <w:spacing w:val="-13"/>
                <w:sz w:val="20"/>
                <w:szCs w:val="20"/>
              </w:rPr>
              <w:t xml:space="preserve"> </w:t>
            </w:r>
            <w:r w:rsidRPr="002A2604">
              <w:rPr>
                <w:rFonts w:ascii="Arial Narrow" w:hAnsi="Arial Narrow"/>
                <w:sz w:val="20"/>
                <w:szCs w:val="20"/>
              </w:rPr>
              <w:t>jeśli:</w:t>
            </w:r>
          </w:p>
          <w:p w14:paraId="4D3C1F89" w14:textId="77777777" w:rsidR="00E71A25" w:rsidRPr="002A2604" w:rsidRDefault="00E71A25" w:rsidP="00E71A25">
            <w:pPr>
              <w:pStyle w:val="TableParagraph"/>
              <w:numPr>
                <w:ilvl w:val="1"/>
                <w:numId w:val="31"/>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37"/>
                <w:sz w:val="20"/>
                <w:szCs w:val="20"/>
                <w:lang w:val="pl-PL"/>
              </w:rPr>
              <w:t xml:space="preserve"> </w:t>
            </w:r>
            <w:r w:rsidRPr="002A2604">
              <w:rPr>
                <w:rFonts w:ascii="Arial Narrow" w:hAnsi="Arial Narrow"/>
                <w:sz w:val="20"/>
                <w:szCs w:val="20"/>
                <w:lang w:val="pl-PL"/>
              </w:rPr>
              <w:t>oraz</w:t>
            </w:r>
          </w:p>
          <w:p w14:paraId="1692BA31" w14:textId="77777777" w:rsidR="00E71A25" w:rsidRPr="002A2604" w:rsidRDefault="00E71A25" w:rsidP="00E71A25">
            <w:pPr>
              <w:pStyle w:val="TableParagraph"/>
              <w:numPr>
                <w:ilvl w:val="1"/>
                <w:numId w:val="31"/>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94" w:type="dxa"/>
          </w:tcPr>
          <w:p w14:paraId="15FDA11A" w14:textId="77777777" w:rsidR="00E71A25" w:rsidRPr="002A2604" w:rsidRDefault="00E71A25" w:rsidP="008C164C">
            <w:pPr>
              <w:rPr>
                <w:rFonts w:ascii="Arial Narrow" w:hAnsi="Arial Narrow"/>
                <w:sz w:val="20"/>
                <w:szCs w:val="20"/>
              </w:rPr>
            </w:pPr>
          </w:p>
        </w:tc>
      </w:tr>
      <w:tr w:rsidR="00E71A25" w:rsidRPr="002A2604" w14:paraId="65142E7B" w14:textId="77777777" w:rsidTr="008C164C">
        <w:tc>
          <w:tcPr>
            <w:tcW w:w="13036" w:type="dxa"/>
            <w:shd w:val="clear" w:color="auto" w:fill="B8CCE4" w:themeFill="accent1" w:themeFillTint="66"/>
          </w:tcPr>
          <w:p w14:paraId="0A128D0C"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94" w:type="dxa"/>
            <w:shd w:val="clear" w:color="auto" w:fill="B8CCE4" w:themeFill="accent1" w:themeFillTint="66"/>
          </w:tcPr>
          <w:p w14:paraId="04B9C055" w14:textId="77777777" w:rsidR="00E71A25" w:rsidRPr="002A2604" w:rsidRDefault="00E71A25" w:rsidP="008C164C">
            <w:pPr>
              <w:rPr>
                <w:rFonts w:ascii="Arial Narrow" w:hAnsi="Arial Narrow"/>
                <w:sz w:val="20"/>
                <w:szCs w:val="20"/>
              </w:rPr>
            </w:pPr>
          </w:p>
        </w:tc>
      </w:tr>
      <w:tr w:rsidR="00E71A25" w:rsidRPr="002A2604" w14:paraId="6AD5D014" w14:textId="77777777" w:rsidTr="008C164C">
        <w:tc>
          <w:tcPr>
            <w:tcW w:w="13036" w:type="dxa"/>
          </w:tcPr>
          <w:p w14:paraId="524807F6"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14:paraId="30665C0F" w14:textId="77777777" w:rsidR="00E71A25" w:rsidRPr="002A2604" w:rsidRDefault="00E71A25" w:rsidP="00E71A25">
            <w:pPr>
              <w:pStyle w:val="TableParagraph"/>
              <w:numPr>
                <w:ilvl w:val="0"/>
                <w:numId w:val="30"/>
              </w:numPr>
              <w:tabs>
                <w:tab w:val="left" w:pos="463"/>
                <w:tab w:val="left" w:pos="464"/>
              </w:tabs>
              <w:spacing w:line="269" w:lineRule="exact"/>
              <w:ind w:right="0" w:hanging="359"/>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opłat;</w:t>
            </w:r>
          </w:p>
          <w:p w14:paraId="61E6704E" w14:textId="77777777" w:rsidR="00E71A25" w:rsidRPr="002A2604" w:rsidRDefault="00E71A25" w:rsidP="00E71A25">
            <w:pPr>
              <w:pStyle w:val="TableParagraph"/>
              <w:numPr>
                <w:ilvl w:val="0"/>
                <w:numId w:val="30"/>
              </w:numPr>
              <w:tabs>
                <w:tab w:val="left" w:pos="463"/>
              </w:tabs>
              <w:ind w:right="103" w:hanging="359"/>
              <w:jc w:val="both"/>
              <w:rPr>
                <w:rFonts w:ascii="Arial Narrow" w:hAnsi="Arial Narrow"/>
                <w:sz w:val="20"/>
                <w:szCs w:val="20"/>
                <w:lang w:val="pl-PL"/>
              </w:rPr>
            </w:pPr>
            <w:r w:rsidRPr="002A2604">
              <w:rPr>
                <w:rFonts w:ascii="Arial Narrow" w:hAnsi="Arial Narrow"/>
                <w:sz w:val="20"/>
                <w:szCs w:val="20"/>
                <w:lang w:val="pl-PL"/>
              </w:rPr>
              <w:t>w przypadku pomocy przyznawanej w formie innej niż dotacja, kwotę pomocy  stanowi ekwiwalent dotacji brutto</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14:paraId="606F5DC4" w14:textId="77777777" w:rsidR="00E71A25" w:rsidRPr="002A2604" w:rsidRDefault="00E71A25" w:rsidP="00E71A25">
            <w:pPr>
              <w:pStyle w:val="TableParagraph"/>
              <w:numPr>
                <w:ilvl w:val="0"/>
                <w:numId w:val="30"/>
              </w:numPr>
              <w:tabs>
                <w:tab w:val="left" w:pos="463"/>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pomocy);</w:t>
            </w:r>
          </w:p>
          <w:p w14:paraId="2B6D0497" w14:textId="77777777" w:rsidR="00E71A25" w:rsidRPr="002A2604" w:rsidRDefault="00E71A25" w:rsidP="00E71A25">
            <w:pPr>
              <w:pStyle w:val="TableParagraph"/>
              <w:numPr>
                <w:ilvl w:val="0"/>
                <w:numId w:val="30"/>
              </w:numPr>
              <w:tabs>
                <w:tab w:val="left" w:pos="463"/>
              </w:tabs>
              <w:ind w:right="102"/>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podatkowej;</w:t>
            </w:r>
          </w:p>
          <w:p w14:paraId="1055ED46" w14:textId="77777777" w:rsidR="00E71A25" w:rsidRPr="002A2604" w:rsidRDefault="00E71A25" w:rsidP="00E71A25">
            <w:pPr>
              <w:pStyle w:val="TableParagraph"/>
              <w:numPr>
                <w:ilvl w:val="0"/>
                <w:numId w:val="3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procentowych.</w:t>
            </w:r>
          </w:p>
          <w:p w14:paraId="4B7C56CB" w14:textId="77777777" w:rsidR="00E71A25" w:rsidRPr="002A2604" w:rsidRDefault="00E71A25" w:rsidP="008C164C">
            <w:pPr>
              <w:pStyle w:val="TableParagraph"/>
              <w:rPr>
                <w:rFonts w:ascii="Arial Narrow" w:hAnsi="Arial Narrow"/>
                <w:sz w:val="20"/>
                <w:szCs w:val="20"/>
              </w:rPr>
            </w:pPr>
            <w:r w:rsidRPr="002A2604">
              <w:rPr>
                <w:rFonts w:ascii="Arial Narrow" w:hAnsi="Arial Narrow"/>
                <w:sz w:val="20"/>
                <w:szCs w:val="20"/>
              </w:rPr>
              <w:t>Koszty kwalifikowalne i dokumentacja</w:t>
            </w:r>
          </w:p>
          <w:p w14:paraId="7C1A84B5" w14:textId="77777777" w:rsidR="00E71A25" w:rsidRPr="002A2604" w:rsidRDefault="00E71A25" w:rsidP="00E71A25">
            <w:pPr>
              <w:pStyle w:val="TableParagraph"/>
              <w:numPr>
                <w:ilvl w:val="0"/>
                <w:numId w:val="3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6"/>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94" w:type="dxa"/>
          </w:tcPr>
          <w:p w14:paraId="2062013A" w14:textId="77777777" w:rsidR="00E71A25" w:rsidRPr="002A2604" w:rsidRDefault="00E71A25" w:rsidP="008C164C">
            <w:pPr>
              <w:rPr>
                <w:rFonts w:ascii="Arial Narrow" w:hAnsi="Arial Narrow"/>
                <w:sz w:val="20"/>
                <w:szCs w:val="20"/>
              </w:rPr>
            </w:pPr>
          </w:p>
        </w:tc>
      </w:tr>
      <w:tr w:rsidR="00E71A25" w:rsidRPr="002A2604" w14:paraId="01C82AAD" w14:textId="77777777" w:rsidTr="008C164C">
        <w:tc>
          <w:tcPr>
            <w:tcW w:w="13036" w:type="dxa"/>
            <w:shd w:val="clear" w:color="auto" w:fill="B8CCE4" w:themeFill="accent1" w:themeFillTint="66"/>
          </w:tcPr>
          <w:p w14:paraId="279C9072"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8 - Kumulacja</w:t>
            </w:r>
          </w:p>
        </w:tc>
        <w:tc>
          <w:tcPr>
            <w:tcW w:w="1794" w:type="dxa"/>
            <w:shd w:val="clear" w:color="auto" w:fill="B8CCE4" w:themeFill="accent1" w:themeFillTint="66"/>
          </w:tcPr>
          <w:p w14:paraId="3C5E1E96" w14:textId="77777777" w:rsidR="00E71A25" w:rsidRPr="002A2604" w:rsidRDefault="00E71A25" w:rsidP="008C164C">
            <w:pPr>
              <w:rPr>
                <w:rFonts w:ascii="Arial Narrow" w:hAnsi="Arial Narrow"/>
                <w:sz w:val="20"/>
                <w:szCs w:val="20"/>
              </w:rPr>
            </w:pPr>
          </w:p>
        </w:tc>
      </w:tr>
      <w:tr w:rsidR="00E71A25" w:rsidRPr="002A2604" w14:paraId="4294221A" w14:textId="77777777" w:rsidTr="008C164C">
        <w:tc>
          <w:tcPr>
            <w:tcW w:w="13036" w:type="dxa"/>
          </w:tcPr>
          <w:p w14:paraId="7719DB94" w14:textId="77777777" w:rsidR="00E71A25" w:rsidRPr="002A2604" w:rsidRDefault="00E71A25" w:rsidP="008C164C">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14:paraId="3609A777" w14:textId="77777777" w:rsidR="00E71A25" w:rsidRPr="002A2604" w:rsidRDefault="00E71A25" w:rsidP="00E71A25">
            <w:pPr>
              <w:pStyle w:val="TableParagraph"/>
              <w:numPr>
                <w:ilvl w:val="0"/>
                <w:numId w:val="29"/>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14:paraId="2B6A63F6" w14:textId="77777777" w:rsidR="00E71A25" w:rsidRPr="002A2604" w:rsidRDefault="00E71A25" w:rsidP="00E71A25">
            <w:pPr>
              <w:pStyle w:val="TableParagraph"/>
              <w:numPr>
                <w:ilvl w:val="0"/>
                <w:numId w:val="29"/>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14:paraId="2B89A524" w14:textId="77777777" w:rsidR="00E71A25" w:rsidRPr="002A2604" w:rsidRDefault="00E71A25" w:rsidP="00E71A25">
            <w:pPr>
              <w:pStyle w:val="TableParagraph"/>
              <w:numPr>
                <w:ilvl w:val="0"/>
                <w:numId w:val="2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14:paraId="5A912893" w14:textId="77777777" w:rsidR="00E71A25" w:rsidRPr="002A2604" w:rsidRDefault="00E71A25" w:rsidP="00E71A25">
            <w:pPr>
              <w:pStyle w:val="TableParagraph"/>
              <w:numPr>
                <w:ilvl w:val="0"/>
                <w:numId w:val="2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94" w:type="dxa"/>
          </w:tcPr>
          <w:p w14:paraId="0DCE68B8" w14:textId="77777777" w:rsidR="00E71A25" w:rsidRPr="002A2604" w:rsidRDefault="00E71A25" w:rsidP="008C164C">
            <w:pPr>
              <w:rPr>
                <w:rFonts w:ascii="Arial Narrow" w:hAnsi="Arial Narrow"/>
                <w:sz w:val="20"/>
                <w:szCs w:val="20"/>
              </w:rPr>
            </w:pPr>
          </w:p>
        </w:tc>
      </w:tr>
      <w:tr w:rsidR="00E71A25" w:rsidRPr="002A2604" w14:paraId="5A8A48BB" w14:textId="77777777" w:rsidTr="008C164C">
        <w:tc>
          <w:tcPr>
            <w:tcW w:w="13036" w:type="dxa"/>
            <w:shd w:val="clear" w:color="auto" w:fill="B8CCE4" w:themeFill="accent1" w:themeFillTint="66"/>
          </w:tcPr>
          <w:p w14:paraId="47ED0F52"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94" w:type="dxa"/>
            <w:shd w:val="clear" w:color="auto" w:fill="B8CCE4" w:themeFill="accent1" w:themeFillTint="66"/>
          </w:tcPr>
          <w:p w14:paraId="6C718864" w14:textId="77777777" w:rsidR="00E71A25" w:rsidRPr="002A2604" w:rsidRDefault="00E71A25" w:rsidP="008C164C">
            <w:pPr>
              <w:rPr>
                <w:rFonts w:ascii="Arial Narrow" w:hAnsi="Arial Narrow"/>
                <w:sz w:val="20"/>
                <w:szCs w:val="20"/>
              </w:rPr>
            </w:pPr>
          </w:p>
        </w:tc>
      </w:tr>
      <w:tr w:rsidR="00E71A25" w:rsidRPr="002A2604" w14:paraId="6D5E809A" w14:textId="77777777" w:rsidTr="008C164C">
        <w:tc>
          <w:tcPr>
            <w:tcW w:w="13036" w:type="dxa"/>
          </w:tcPr>
          <w:p w14:paraId="06151710" w14:textId="77777777" w:rsidR="00E71A25" w:rsidRPr="002A2604"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lastRenderedPageBreak/>
              <w:t>Publikacja na kompleksowej stronie internetowej dotyczącej pomocy państwa następujących danych na szczeblu krajowym lub regionalnym (ust. 1):</w:t>
            </w:r>
          </w:p>
          <w:p w14:paraId="72226E37" w14:textId="77777777" w:rsidR="00E71A25" w:rsidRPr="002A2604" w:rsidRDefault="00E71A25" w:rsidP="00E71A25">
            <w:pPr>
              <w:pStyle w:val="TableParagraph"/>
              <w:numPr>
                <w:ilvl w:val="1"/>
                <w:numId w:val="28"/>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14:paraId="2DEB3708" w14:textId="77777777" w:rsidR="00E71A25" w:rsidRPr="002A2604" w:rsidRDefault="00E71A25" w:rsidP="00E71A25">
            <w:pPr>
              <w:pStyle w:val="TableParagraph"/>
              <w:numPr>
                <w:ilvl w:val="1"/>
                <w:numId w:val="28"/>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14:paraId="33AAFBE8" w14:textId="77777777" w:rsidR="00E71A25" w:rsidRPr="002A2604" w:rsidRDefault="00E71A25" w:rsidP="00E71A25">
            <w:pPr>
              <w:pStyle w:val="TableParagraph"/>
              <w:numPr>
                <w:ilvl w:val="1"/>
                <w:numId w:val="28"/>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14:paraId="418ED07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14:paraId="1EE14A1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14:paraId="43E51A4B"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472E8E54"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6017199C"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713E617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012F073A"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0434F7A4"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7F0D1190"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3367B57C"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2CAA2D7D"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Państwa członkowskie muszą zastosować się do przepisów tego artykułu najpóźniej w</w:t>
            </w:r>
            <w:r>
              <w:rPr>
                <w:rFonts w:ascii="Arial Narrow" w:hAnsi="Arial Narrow"/>
                <w:sz w:val="20"/>
                <w:szCs w:val="20"/>
                <w:lang w:val="pl-PL"/>
              </w:rPr>
              <w:t xml:space="preserve"> </w:t>
            </w:r>
            <w:r w:rsidRPr="002A2604">
              <w:rPr>
                <w:rFonts w:ascii="Arial Narrow" w:hAnsi="Arial Narrow"/>
                <w:sz w:val="20"/>
                <w:szCs w:val="20"/>
                <w:lang w:val="pl-PL"/>
              </w:rPr>
              <w:t>ciągu dwóch lat od daty wejścia w życie rozporządzenia (tj. 1.7.2016) (ust. 6).</w:t>
            </w:r>
          </w:p>
        </w:tc>
        <w:tc>
          <w:tcPr>
            <w:tcW w:w="1794" w:type="dxa"/>
          </w:tcPr>
          <w:p w14:paraId="179FED47" w14:textId="77777777" w:rsidR="00E71A25" w:rsidRPr="002A2604" w:rsidRDefault="00E71A25" w:rsidP="008C164C">
            <w:pPr>
              <w:rPr>
                <w:rFonts w:ascii="Arial Narrow" w:hAnsi="Arial Narrow"/>
                <w:sz w:val="20"/>
                <w:szCs w:val="20"/>
              </w:rPr>
            </w:pPr>
          </w:p>
        </w:tc>
      </w:tr>
      <w:tr w:rsidR="00E71A25" w:rsidRPr="002A2604" w14:paraId="733D4A3A" w14:textId="77777777" w:rsidTr="008C164C">
        <w:tc>
          <w:tcPr>
            <w:tcW w:w="14830" w:type="dxa"/>
            <w:gridSpan w:val="2"/>
          </w:tcPr>
          <w:p w14:paraId="5D787C8B" w14:textId="77777777" w:rsidR="00E71A25" w:rsidRPr="002A2604" w:rsidRDefault="00E71A25" w:rsidP="008C164C">
            <w:pPr>
              <w:spacing w:before="69"/>
              <w:ind w:right="628"/>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724ED036" w14:textId="77777777" w:rsidR="00E71A25" w:rsidRPr="002A2604" w:rsidRDefault="00E71A25" w:rsidP="008C164C">
            <w:pPr>
              <w:ind w:right="628"/>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5496A126" w14:textId="77777777" w:rsidR="00E71A25" w:rsidRPr="002A2604" w:rsidRDefault="00E71A25" w:rsidP="008C164C">
            <w:pPr>
              <w:spacing w:line="253" w:lineRule="exact"/>
              <w:ind w:right="628"/>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31B1209F"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11558471" w14:textId="77777777" w:rsidR="00E71A25" w:rsidRPr="00BC020E" w:rsidRDefault="00E71A25" w:rsidP="00E71A25">
      <w:pPr>
        <w:rPr>
          <w:rFonts w:ascii="Arial Narrow" w:hAnsi="Arial Narrow"/>
          <w:b/>
          <w:szCs w:val="20"/>
        </w:rPr>
      </w:pPr>
    </w:p>
    <w:p w14:paraId="18C68FC9" w14:textId="77777777" w:rsidR="00E71A25" w:rsidRPr="00BC020E" w:rsidRDefault="00E71A25" w:rsidP="00E71A25">
      <w:pPr>
        <w:pStyle w:val="Nagwek2"/>
        <w:keepNext w:val="0"/>
        <w:keepLines w:val="0"/>
        <w:widowControl w:val="0"/>
        <w:tabs>
          <w:tab w:val="left" w:pos="1074"/>
        </w:tabs>
        <w:spacing w:before="72"/>
        <w:rPr>
          <w:rFonts w:ascii="Arial Narrow" w:hAnsi="Arial Narrow"/>
          <w:b/>
          <w:color w:val="auto"/>
          <w:sz w:val="24"/>
          <w:szCs w:val="20"/>
        </w:rPr>
      </w:pPr>
      <w:r w:rsidRPr="00BC020E">
        <w:rPr>
          <w:rFonts w:ascii="Arial Narrow" w:hAnsi="Arial Narrow"/>
          <w:b/>
          <w:color w:val="auto"/>
          <w:sz w:val="24"/>
          <w:szCs w:val="20"/>
        </w:rPr>
        <w:t>WARUNKI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SZCZEGÓLNE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DOTYCZĄCE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POMOCY</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NA</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SPORTOWĄ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WIELOFUNKCYJNĄ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REKREACYJNĄ</w:t>
      </w:r>
    </w:p>
    <w:p w14:paraId="1486D65B" w14:textId="77777777" w:rsidR="00E71A25" w:rsidRPr="002A2604" w:rsidRDefault="00E71A25" w:rsidP="00E71A25"/>
    <w:tbl>
      <w:tblPr>
        <w:tblStyle w:val="Tabela-Siatka"/>
        <w:tblW w:w="14737" w:type="dxa"/>
        <w:tblLook w:val="04A0" w:firstRow="1" w:lastRow="0" w:firstColumn="1" w:lastColumn="0" w:noHBand="0" w:noVBand="1"/>
      </w:tblPr>
      <w:tblGrid>
        <w:gridCol w:w="13036"/>
        <w:gridCol w:w="1701"/>
      </w:tblGrid>
      <w:tr w:rsidR="00E71A25" w:rsidRPr="002A2604" w14:paraId="468EEE68" w14:textId="77777777" w:rsidTr="008C164C">
        <w:tc>
          <w:tcPr>
            <w:tcW w:w="13036" w:type="dxa"/>
            <w:shd w:val="clear" w:color="auto" w:fill="95B3D7" w:themeFill="accent1" w:themeFillTint="99"/>
          </w:tcPr>
          <w:p w14:paraId="13DA2DB7" w14:textId="77777777" w:rsidR="00E71A25" w:rsidRPr="002A2604" w:rsidRDefault="00E71A25" w:rsidP="008C164C">
            <w:pPr>
              <w:pStyle w:val="TableParagraph"/>
              <w:spacing w:line="252" w:lineRule="exact"/>
              <w:ind w:right="857"/>
              <w:jc w:val="center"/>
              <w:rPr>
                <w:rFonts w:ascii="Arial Narrow" w:hAnsi="Arial Narrow"/>
                <w:b/>
                <w:sz w:val="20"/>
                <w:szCs w:val="20"/>
                <w:lang w:val="pl-PL"/>
              </w:rPr>
            </w:pPr>
            <w:r w:rsidRPr="002A2604">
              <w:rPr>
                <w:rFonts w:ascii="Arial Narrow" w:hAnsi="Arial Narrow"/>
                <w:b/>
                <w:sz w:val="20"/>
                <w:szCs w:val="20"/>
                <w:lang w:val="pl-PL"/>
              </w:rPr>
              <w:t>ARTYKUŁ 55</w:t>
            </w:r>
          </w:p>
          <w:p w14:paraId="341871FD" w14:textId="77777777" w:rsidR="00E71A25" w:rsidRPr="002A2604" w:rsidRDefault="00E71A25" w:rsidP="008C164C">
            <w:pPr>
              <w:jc w:val="center"/>
              <w:rPr>
                <w:rFonts w:ascii="Arial Narrow" w:hAnsi="Arial Narrow"/>
                <w:b/>
                <w:sz w:val="20"/>
                <w:szCs w:val="20"/>
              </w:rPr>
            </w:pPr>
            <w:r w:rsidRPr="002A2604">
              <w:rPr>
                <w:rFonts w:ascii="Arial Narrow" w:hAnsi="Arial Narrow"/>
                <w:b/>
                <w:sz w:val="20"/>
                <w:szCs w:val="20"/>
              </w:rPr>
              <w:t>POMOC NA INFRASTRUKTURĘ SPORTOWĄ I WIELOFUNKCYJNĄ INFRASTRUKTURĘ REKREACYJNĄ</w:t>
            </w:r>
          </w:p>
        </w:tc>
        <w:tc>
          <w:tcPr>
            <w:tcW w:w="1701" w:type="dxa"/>
            <w:shd w:val="clear" w:color="auto" w:fill="95B3D7" w:themeFill="accent1" w:themeFillTint="99"/>
          </w:tcPr>
          <w:p w14:paraId="28D9CCB4" w14:textId="77777777" w:rsidR="00E71A25" w:rsidRPr="002A2604" w:rsidRDefault="00E71A25" w:rsidP="008C164C">
            <w:pPr>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2F378DAC" w14:textId="77777777" w:rsidTr="008C164C">
        <w:tc>
          <w:tcPr>
            <w:tcW w:w="13036" w:type="dxa"/>
          </w:tcPr>
          <w:p w14:paraId="745CDD86"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29AB6467" w14:textId="77777777" w:rsidR="00E71A25" w:rsidRPr="002A2604" w:rsidRDefault="00E71A25" w:rsidP="008C164C">
            <w:pPr>
              <w:rPr>
                <w:rFonts w:ascii="Arial Narrow" w:hAnsi="Arial Narrow"/>
                <w:b/>
                <w:sz w:val="20"/>
                <w:szCs w:val="20"/>
              </w:rPr>
            </w:pPr>
          </w:p>
        </w:tc>
      </w:tr>
      <w:tr w:rsidR="00E71A25" w:rsidRPr="002A2604" w14:paraId="3C83B3B7" w14:textId="77777777" w:rsidTr="008C164C">
        <w:tc>
          <w:tcPr>
            <w:tcW w:w="13036" w:type="dxa"/>
            <w:shd w:val="clear" w:color="auto" w:fill="B8CCE4" w:themeFill="accent1" w:themeFillTint="66"/>
          </w:tcPr>
          <w:p w14:paraId="0142D98D"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Rodzaj infrastruktury</w:t>
            </w:r>
          </w:p>
        </w:tc>
        <w:tc>
          <w:tcPr>
            <w:tcW w:w="1701" w:type="dxa"/>
            <w:shd w:val="clear" w:color="auto" w:fill="B8CCE4" w:themeFill="accent1" w:themeFillTint="66"/>
          </w:tcPr>
          <w:p w14:paraId="7CA0B66F" w14:textId="77777777" w:rsidR="00E71A25" w:rsidRPr="002A2604" w:rsidRDefault="00E71A25" w:rsidP="008C164C">
            <w:pPr>
              <w:rPr>
                <w:rFonts w:ascii="Arial Narrow" w:hAnsi="Arial Narrow"/>
                <w:b/>
                <w:sz w:val="20"/>
                <w:szCs w:val="20"/>
              </w:rPr>
            </w:pPr>
          </w:p>
        </w:tc>
      </w:tr>
      <w:tr w:rsidR="00E71A25" w:rsidRPr="002A2604" w14:paraId="1533310B" w14:textId="77777777" w:rsidTr="008C164C">
        <w:tc>
          <w:tcPr>
            <w:tcW w:w="13036" w:type="dxa"/>
          </w:tcPr>
          <w:p w14:paraId="23924E5F" w14:textId="77777777" w:rsidR="00E71A25" w:rsidRPr="002A2604" w:rsidRDefault="00E71A25" w:rsidP="00E71A25">
            <w:pPr>
              <w:pStyle w:val="TableParagraph"/>
              <w:numPr>
                <w:ilvl w:val="0"/>
                <w:numId w:val="27"/>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Infrastruktura sportowa i wielofunkcyjna infrastruktura</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rekreacyjna</w:t>
            </w:r>
          </w:p>
          <w:p w14:paraId="3ED552A7"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lastRenderedPageBreak/>
              <w:t xml:space="preserve">Na wielofunkcyjną infrastrukturę rekreacyjną składa się zaplecze rekreacyjne o </w:t>
            </w:r>
            <w:r w:rsidRPr="002A2604">
              <w:rPr>
                <w:rFonts w:ascii="Arial Narrow" w:hAnsi="Arial Narrow"/>
                <w:b/>
                <w:sz w:val="20"/>
                <w:szCs w:val="20"/>
              </w:rPr>
              <w:t xml:space="preserve">wielofunkcyjnym </w:t>
            </w:r>
            <w:r w:rsidRPr="002A2604">
              <w:rPr>
                <w:rFonts w:ascii="Arial Narrow" w:hAnsi="Arial Narrow"/>
                <w:sz w:val="20"/>
                <w:szCs w:val="20"/>
              </w:rPr>
              <w:t>charakterze oferujące w szczególności usługi kulturalne i rekreacyjne, z wyjątkiem parków rozrywki i obiektów hotelowych (ust. 3).</w:t>
            </w:r>
          </w:p>
        </w:tc>
        <w:tc>
          <w:tcPr>
            <w:tcW w:w="1701" w:type="dxa"/>
          </w:tcPr>
          <w:p w14:paraId="18D096BB" w14:textId="77777777" w:rsidR="00E71A25" w:rsidRPr="002A2604" w:rsidRDefault="00E71A25" w:rsidP="008C164C">
            <w:pPr>
              <w:rPr>
                <w:rFonts w:ascii="Arial Narrow" w:hAnsi="Arial Narrow"/>
                <w:b/>
                <w:sz w:val="20"/>
                <w:szCs w:val="20"/>
              </w:rPr>
            </w:pPr>
          </w:p>
        </w:tc>
      </w:tr>
      <w:tr w:rsidR="00E71A25" w:rsidRPr="002A2604" w14:paraId="42ABB76A" w14:textId="77777777" w:rsidTr="008C164C">
        <w:tc>
          <w:tcPr>
            <w:tcW w:w="13036" w:type="dxa"/>
            <w:shd w:val="clear" w:color="auto" w:fill="B8CCE4" w:themeFill="accent1" w:themeFillTint="66"/>
          </w:tcPr>
          <w:p w14:paraId="67ED33CF"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Warunki użytkowania</w:t>
            </w:r>
          </w:p>
        </w:tc>
        <w:tc>
          <w:tcPr>
            <w:tcW w:w="1701" w:type="dxa"/>
            <w:shd w:val="clear" w:color="auto" w:fill="B8CCE4" w:themeFill="accent1" w:themeFillTint="66"/>
          </w:tcPr>
          <w:p w14:paraId="11E96A9D" w14:textId="77777777" w:rsidR="00E71A25" w:rsidRPr="002A2604" w:rsidRDefault="00E71A25" w:rsidP="008C164C">
            <w:pPr>
              <w:rPr>
                <w:rFonts w:ascii="Arial Narrow" w:hAnsi="Arial Narrow"/>
                <w:b/>
                <w:sz w:val="20"/>
                <w:szCs w:val="20"/>
              </w:rPr>
            </w:pPr>
          </w:p>
        </w:tc>
      </w:tr>
      <w:tr w:rsidR="00E71A25" w:rsidRPr="002A2604" w14:paraId="7281F45E" w14:textId="77777777" w:rsidTr="008C164C">
        <w:tc>
          <w:tcPr>
            <w:tcW w:w="13036" w:type="dxa"/>
          </w:tcPr>
          <w:p w14:paraId="50A8480E"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 xml:space="preserve">Infrastruktura sportowa </w:t>
            </w:r>
            <w:r w:rsidRPr="002A2604">
              <w:rPr>
                <w:rFonts w:ascii="Arial Narrow" w:hAnsi="Arial Narrow"/>
                <w:b/>
                <w:sz w:val="20"/>
                <w:szCs w:val="20"/>
              </w:rPr>
              <w:t>nie może być użytkowana wyłącznie przez jednego użytkownika uprawiającego sport zawodowo</w:t>
            </w:r>
            <w:r w:rsidRPr="002A2604">
              <w:rPr>
                <w:rFonts w:ascii="Arial Narrow" w:hAnsi="Arial Narrow"/>
                <w:sz w:val="20"/>
                <w:szCs w:val="20"/>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2A2604">
              <w:rPr>
                <w:rFonts w:ascii="Arial Narrow" w:hAnsi="Arial Narrow"/>
                <w:spacing w:val="-33"/>
                <w:sz w:val="20"/>
                <w:szCs w:val="20"/>
              </w:rPr>
              <w:t xml:space="preserve"> </w:t>
            </w:r>
            <w:r w:rsidRPr="002A2604">
              <w:rPr>
                <w:rFonts w:ascii="Arial Narrow" w:hAnsi="Arial Narrow"/>
                <w:sz w:val="20"/>
                <w:szCs w:val="20"/>
              </w:rPr>
              <w:t>2).</w:t>
            </w:r>
          </w:p>
        </w:tc>
        <w:tc>
          <w:tcPr>
            <w:tcW w:w="1701" w:type="dxa"/>
          </w:tcPr>
          <w:p w14:paraId="62E1262A" w14:textId="77777777" w:rsidR="00E71A25" w:rsidRPr="002A2604" w:rsidRDefault="00E71A25" w:rsidP="008C164C">
            <w:pPr>
              <w:rPr>
                <w:rFonts w:ascii="Arial Narrow" w:hAnsi="Arial Narrow"/>
                <w:b/>
                <w:sz w:val="20"/>
                <w:szCs w:val="20"/>
              </w:rPr>
            </w:pPr>
          </w:p>
        </w:tc>
      </w:tr>
      <w:tr w:rsidR="00E71A25" w:rsidRPr="002A2604" w14:paraId="5A51B67B" w14:textId="77777777" w:rsidTr="008C164C">
        <w:tc>
          <w:tcPr>
            <w:tcW w:w="13036" w:type="dxa"/>
          </w:tcPr>
          <w:p w14:paraId="7E88B58D"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 xml:space="preserve">Infrastruktura sportowa i wielofunkcyjna infrastruktura rekreacyjna jest udostępniania </w:t>
            </w:r>
            <w:r w:rsidRPr="002A2604">
              <w:rPr>
                <w:rFonts w:ascii="Arial Narrow" w:hAnsi="Arial Narrow"/>
                <w:b/>
                <w:sz w:val="20"/>
                <w:szCs w:val="20"/>
              </w:rPr>
              <w:t>szeregowi użytkowników na przejrzystych i niedyskryminacyjnych zasadach</w:t>
            </w:r>
            <w:r w:rsidRPr="002A2604">
              <w:rPr>
                <w:rFonts w:ascii="Arial Narrow" w:hAnsi="Arial Narrow"/>
                <w:sz w:val="20"/>
                <w:szCs w:val="20"/>
              </w:rPr>
              <w:t>. Przedsiębiorstwom, które finansują co najmniej 30 % kosztów inwestycji w infrastrukturę, można przyznać preferencyjny dostęp na bardziej korzystnych warunkach, o ile wyżej wspomniane warunki są udostępniane publicznie (ust.</w:t>
            </w:r>
            <w:r w:rsidRPr="002A2604">
              <w:rPr>
                <w:rFonts w:ascii="Arial Narrow" w:hAnsi="Arial Narrow"/>
                <w:spacing w:val="-20"/>
                <w:sz w:val="20"/>
                <w:szCs w:val="20"/>
              </w:rPr>
              <w:t xml:space="preserve"> </w:t>
            </w:r>
            <w:r w:rsidRPr="002A2604">
              <w:rPr>
                <w:rFonts w:ascii="Arial Narrow" w:hAnsi="Arial Narrow"/>
                <w:sz w:val="20"/>
                <w:szCs w:val="20"/>
              </w:rPr>
              <w:t>4).</w:t>
            </w:r>
          </w:p>
        </w:tc>
        <w:tc>
          <w:tcPr>
            <w:tcW w:w="1701" w:type="dxa"/>
          </w:tcPr>
          <w:p w14:paraId="5DA9E8B8" w14:textId="77777777" w:rsidR="00E71A25" w:rsidRPr="002A2604" w:rsidRDefault="00E71A25" w:rsidP="008C164C">
            <w:pPr>
              <w:rPr>
                <w:rFonts w:ascii="Arial Narrow" w:hAnsi="Arial Narrow"/>
                <w:b/>
                <w:sz w:val="20"/>
                <w:szCs w:val="20"/>
              </w:rPr>
            </w:pPr>
          </w:p>
        </w:tc>
      </w:tr>
      <w:tr w:rsidR="00E71A25" w:rsidRPr="002A2604" w14:paraId="5E52FFE2" w14:textId="77777777" w:rsidTr="008C164C">
        <w:tc>
          <w:tcPr>
            <w:tcW w:w="13036" w:type="dxa"/>
          </w:tcPr>
          <w:p w14:paraId="0BD26C25"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 xml:space="preserve">Jeżeli z infrastruktury sportowej korzystają </w:t>
            </w:r>
            <w:r w:rsidRPr="002A2604">
              <w:rPr>
                <w:rFonts w:ascii="Arial Narrow" w:hAnsi="Arial Narrow"/>
                <w:b/>
                <w:sz w:val="20"/>
                <w:szCs w:val="20"/>
              </w:rPr>
              <w:t>zawodowe kluby sportowe</w:t>
            </w:r>
            <w:r w:rsidRPr="002A2604">
              <w:rPr>
                <w:rFonts w:ascii="Arial Narrow" w:hAnsi="Arial Narrow"/>
                <w:sz w:val="20"/>
                <w:szCs w:val="20"/>
              </w:rPr>
              <w:t xml:space="preserve">, państwa członkowskie zapewniają, aby </w:t>
            </w:r>
            <w:r w:rsidRPr="002A2604">
              <w:rPr>
                <w:rFonts w:ascii="Arial Narrow" w:hAnsi="Arial Narrow"/>
                <w:b/>
                <w:sz w:val="20"/>
                <w:szCs w:val="20"/>
              </w:rPr>
              <w:t xml:space="preserve">warunki cenowe za korzystanie z infrastruktury były publicznie przystępne </w:t>
            </w:r>
            <w:r w:rsidRPr="002A2604">
              <w:rPr>
                <w:rFonts w:ascii="Arial Narrow" w:hAnsi="Arial Narrow"/>
                <w:sz w:val="20"/>
                <w:szCs w:val="20"/>
              </w:rPr>
              <w:t>(ust.</w:t>
            </w:r>
            <w:r w:rsidRPr="002A2604">
              <w:rPr>
                <w:rFonts w:ascii="Arial Narrow" w:hAnsi="Arial Narrow"/>
                <w:spacing w:val="-13"/>
                <w:sz w:val="20"/>
                <w:szCs w:val="20"/>
              </w:rPr>
              <w:t xml:space="preserve"> </w:t>
            </w:r>
            <w:r w:rsidRPr="002A2604">
              <w:rPr>
                <w:rFonts w:ascii="Arial Narrow" w:hAnsi="Arial Narrow"/>
                <w:sz w:val="20"/>
                <w:szCs w:val="20"/>
              </w:rPr>
              <w:t>5).</w:t>
            </w:r>
          </w:p>
        </w:tc>
        <w:tc>
          <w:tcPr>
            <w:tcW w:w="1701" w:type="dxa"/>
          </w:tcPr>
          <w:p w14:paraId="228B8AA7" w14:textId="77777777" w:rsidR="00E71A25" w:rsidRPr="002A2604" w:rsidRDefault="00E71A25" w:rsidP="008C164C">
            <w:pPr>
              <w:rPr>
                <w:rFonts w:ascii="Arial Narrow" w:hAnsi="Arial Narrow"/>
                <w:b/>
                <w:sz w:val="20"/>
                <w:szCs w:val="20"/>
              </w:rPr>
            </w:pPr>
          </w:p>
        </w:tc>
      </w:tr>
      <w:tr w:rsidR="00E71A25" w:rsidRPr="002A2604" w14:paraId="3D78E10B" w14:textId="77777777" w:rsidTr="008C164C">
        <w:tc>
          <w:tcPr>
            <w:tcW w:w="13036" w:type="dxa"/>
          </w:tcPr>
          <w:p w14:paraId="312F6B6D"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Wszelkie</w:t>
            </w:r>
            <w:r w:rsidRPr="002A2604">
              <w:rPr>
                <w:rFonts w:ascii="Arial Narrow" w:hAnsi="Arial Narrow"/>
                <w:spacing w:val="40"/>
                <w:sz w:val="20"/>
                <w:szCs w:val="20"/>
              </w:rPr>
              <w:t xml:space="preserve"> </w:t>
            </w:r>
            <w:r w:rsidRPr="002A2604">
              <w:rPr>
                <w:rFonts w:ascii="Arial Narrow" w:hAnsi="Arial Narrow"/>
                <w:sz w:val="20"/>
                <w:szCs w:val="20"/>
              </w:rPr>
              <w:t>koncesje</w:t>
            </w:r>
            <w:r w:rsidRPr="002A2604">
              <w:rPr>
                <w:rFonts w:ascii="Arial Narrow" w:hAnsi="Arial Narrow"/>
                <w:spacing w:val="40"/>
                <w:sz w:val="20"/>
                <w:szCs w:val="20"/>
              </w:rPr>
              <w:t xml:space="preserve"> </w:t>
            </w:r>
            <w:r w:rsidRPr="002A2604">
              <w:rPr>
                <w:rFonts w:ascii="Arial Narrow" w:hAnsi="Arial Narrow"/>
                <w:sz w:val="20"/>
                <w:szCs w:val="20"/>
              </w:rPr>
              <w:t>na</w:t>
            </w:r>
            <w:r w:rsidRPr="002A2604">
              <w:rPr>
                <w:rFonts w:ascii="Arial Narrow" w:hAnsi="Arial Narrow"/>
                <w:spacing w:val="39"/>
                <w:sz w:val="20"/>
                <w:szCs w:val="20"/>
              </w:rPr>
              <w:t xml:space="preserve"> </w:t>
            </w:r>
            <w:r w:rsidRPr="002A2604">
              <w:rPr>
                <w:rFonts w:ascii="Arial Narrow" w:hAnsi="Arial Narrow"/>
                <w:b/>
                <w:sz w:val="20"/>
                <w:szCs w:val="20"/>
              </w:rPr>
              <w:t>budowę,</w:t>
            </w:r>
            <w:r w:rsidRPr="002A2604">
              <w:rPr>
                <w:rFonts w:ascii="Arial Narrow" w:hAnsi="Arial Narrow"/>
                <w:b/>
                <w:spacing w:val="41"/>
                <w:sz w:val="20"/>
                <w:szCs w:val="20"/>
              </w:rPr>
              <w:t xml:space="preserve"> </w:t>
            </w:r>
            <w:r w:rsidRPr="002A2604">
              <w:rPr>
                <w:rFonts w:ascii="Arial Narrow" w:hAnsi="Arial Narrow"/>
                <w:b/>
                <w:sz w:val="20"/>
                <w:szCs w:val="20"/>
              </w:rPr>
              <w:t>modernizację</w:t>
            </w:r>
            <w:r w:rsidRPr="002A2604">
              <w:rPr>
                <w:rFonts w:ascii="Arial Narrow" w:hAnsi="Arial Narrow"/>
                <w:b/>
                <w:spacing w:val="40"/>
                <w:sz w:val="20"/>
                <w:szCs w:val="20"/>
              </w:rPr>
              <w:t xml:space="preserve"> </w:t>
            </w:r>
            <w:r w:rsidRPr="002A2604">
              <w:rPr>
                <w:rFonts w:ascii="Arial Narrow" w:hAnsi="Arial Narrow"/>
                <w:b/>
                <w:sz w:val="20"/>
                <w:szCs w:val="20"/>
              </w:rPr>
              <w:t>lub</w:t>
            </w:r>
            <w:r w:rsidRPr="002A2604">
              <w:rPr>
                <w:rFonts w:ascii="Arial Narrow" w:hAnsi="Arial Narrow"/>
                <w:b/>
                <w:spacing w:val="41"/>
                <w:sz w:val="20"/>
                <w:szCs w:val="20"/>
              </w:rPr>
              <w:t xml:space="preserve"> </w:t>
            </w:r>
            <w:r w:rsidRPr="002A2604">
              <w:rPr>
                <w:rFonts w:ascii="Arial Narrow" w:hAnsi="Arial Narrow"/>
                <w:b/>
                <w:sz w:val="20"/>
                <w:szCs w:val="20"/>
              </w:rPr>
              <w:t>prowadzenie</w:t>
            </w:r>
            <w:r w:rsidRPr="002A2604">
              <w:rPr>
                <w:rFonts w:ascii="Arial Narrow" w:hAnsi="Arial Narrow"/>
                <w:b/>
                <w:spacing w:val="40"/>
                <w:sz w:val="20"/>
                <w:szCs w:val="20"/>
              </w:rPr>
              <w:t xml:space="preserve"> </w:t>
            </w:r>
            <w:r w:rsidRPr="002A2604">
              <w:rPr>
                <w:rFonts w:ascii="Arial Narrow" w:hAnsi="Arial Narrow"/>
                <w:sz w:val="20"/>
                <w:szCs w:val="20"/>
              </w:rPr>
              <w:t>infrastruktury sportowej i wielofunkcyjnej infrastruktury rekreacyjnej bądź inne formy powierzenia osobie trzeciej takich zadań udzielane są na otwartych, przejrzystych i niedyskryminacyjnych zasadach, z należytym poszanowaniem obowiązujących zasad udzielania zamówień (ust.</w:t>
            </w:r>
            <w:r w:rsidRPr="002A2604">
              <w:rPr>
                <w:rFonts w:ascii="Arial Narrow" w:hAnsi="Arial Narrow"/>
                <w:spacing w:val="-17"/>
                <w:sz w:val="20"/>
                <w:szCs w:val="20"/>
              </w:rPr>
              <w:t xml:space="preserve"> </w:t>
            </w:r>
            <w:r w:rsidRPr="002A2604">
              <w:rPr>
                <w:rFonts w:ascii="Arial Narrow" w:hAnsi="Arial Narrow"/>
                <w:sz w:val="20"/>
                <w:szCs w:val="20"/>
              </w:rPr>
              <w:t>6).</w:t>
            </w:r>
          </w:p>
        </w:tc>
        <w:tc>
          <w:tcPr>
            <w:tcW w:w="1701" w:type="dxa"/>
          </w:tcPr>
          <w:p w14:paraId="033904C6" w14:textId="77777777" w:rsidR="00E71A25" w:rsidRPr="002A2604" w:rsidRDefault="00E71A25" w:rsidP="008C164C">
            <w:pPr>
              <w:rPr>
                <w:rFonts w:ascii="Arial Narrow" w:hAnsi="Arial Narrow"/>
                <w:b/>
                <w:sz w:val="20"/>
                <w:szCs w:val="20"/>
              </w:rPr>
            </w:pPr>
          </w:p>
        </w:tc>
      </w:tr>
      <w:tr w:rsidR="00E71A25" w:rsidRPr="002A2604" w14:paraId="691E19D4" w14:textId="77777777" w:rsidTr="008C164C">
        <w:tc>
          <w:tcPr>
            <w:tcW w:w="13036" w:type="dxa"/>
            <w:shd w:val="clear" w:color="auto" w:fill="B8CCE4" w:themeFill="accent1" w:themeFillTint="66"/>
          </w:tcPr>
          <w:p w14:paraId="615E36EB"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766DB0A1" w14:textId="77777777" w:rsidR="00E71A25" w:rsidRPr="002A2604" w:rsidRDefault="00E71A25" w:rsidP="008C164C">
            <w:pPr>
              <w:rPr>
                <w:rFonts w:ascii="Arial Narrow" w:hAnsi="Arial Narrow"/>
                <w:b/>
                <w:sz w:val="20"/>
                <w:szCs w:val="20"/>
              </w:rPr>
            </w:pPr>
          </w:p>
        </w:tc>
      </w:tr>
      <w:tr w:rsidR="00E71A25" w:rsidRPr="002A2604" w14:paraId="131E1EFA" w14:textId="77777777" w:rsidTr="008C164C">
        <w:tc>
          <w:tcPr>
            <w:tcW w:w="13036" w:type="dxa"/>
          </w:tcPr>
          <w:p w14:paraId="42D1D845" w14:textId="77777777" w:rsidR="00E71A25" w:rsidRPr="002A2604" w:rsidRDefault="00E71A25" w:rsidP="00E71A25">
            <w:pPr>
              <w:pStyle w:val="TableParagraph"/>
              <w:numPr>
                <w:ilvl w:val="0"/>
                <w:numId w:val="26"/>
              </w:numPr>
              <w:tabs>
                <w:tab w:val="left" w:pos="420"/>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7)</w:t>
            </w:r>
          </w:p>
          <w:p w14:paraId="0762AB62" w14:textId="77777777" w:rsidR="00E71A25" w:rsidRPr="002A2604" w:rsidRDefault="00E71A25" w:rsidP="00E71A25">
            <w:pPr>
              <w:pStyle w:val="TableParagraph"/>
              <w:numPr>
                <w:ilvl w:val="1"/>
                <w:numId w:val="26"/>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 sportowej i wielofunkcyjnej infrastruktury</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rekreacyjnej;</w:t>
            </w:r>
          </w:p>
          <w:p w14:paraId="6F5579AF" w14:textId="77777777" w:rsidR="00E71A25" w:rsidRPr="002A2604" w:rsidRDefault="00E71A25" w:rsidP="00E71A25">
            <w:pPr>
              <w:pStyle w:val="TableParagraph"/>
              <w:numPr>
                <w:ilvl w:val="1"/>
                <w:numId w:val="26"/>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sportową.</w:t>
            </w:r>
          </w:p>
        </w:tc>
        <w:tc>
          <w:tcPr>
            <w:tcW w:w="1701" w:type="dxa"/>
          </w:tcPr>
          <w:p w14:paraId="3D2A196C" w14:textId="77777777" w:rsidR="00E71A25" w:rsidRPr="002A2604" w:rsidRDefault="00E71A25" w:rsidP="008C164C">
            <w:pPr>
              <w:rPr>
                <w:rFonts w:ascii="Arial Narrow" w:hAnsi="Arial Narrow"/>
                <w:b/>
                <w:sz w:val="20"/>
                <w:szCs w:val="20"/>
              </w:rPr>
            </w:pPr>
          </w:p>
        </w:tc>
      </w:tr>
      <w:tr w:rsidR="00E71A25" w:rsidRPr="002A2604" w14:paraId="127F6C68" w14:textId="77777777" w:rsidTr="008C164C">
        <w:tc>
          <w:tcPr>
            <w:tcW w:w="13036" w:type="dxa"/>
            <w:shd w:val="clear" w:color="auto" w:fill="B8CCE4" w:themeFill="accent1" w:themeFillTint="66"/>
          </w:tcPr>
          <w:p w14:paraId="05970F07"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0F28277C" w14:textId="77777777" w:rsidR="00E71A25" w:rsidRPr="002A2604" w:rsidRDefault="00E71A25" w:rsidP="008C164C">
            <w:pPr>
              <w:rPr>
                <w:rFonts w:ascii="Arial Narrow" w:hAnsi="Arial Narrow"/>
                <w:b/>
                <w:sz w:val="20"/>
                <w:szCs w:val="20"/>
              </w:rPr>
            </w:pPr>
          </w:p>
        </w:tc>
      </w:tr>
      <w:tr w:rsidR="00E71A25" w:rsidRPr="002A2604" w14:paraId="4FEC9D0B" w14:textId="77777777" w:rsidTr="008C164C">
        <w:tc>
          <w:tcPr>
            <w:tcW w:w="13036" w:type="dxa"/>
          </w:tcPr>
          <w:p w14:paraId="3D6E99A3" w14:textId="77777777" w:rsidR="00E71A25" w:rsidRPr="002A2604" w:rsidRDefault="00E71A25" w:rsidP="00E71A25">
            <w:pPr>
              <w:pStyle w:val="TableParagraph"/>
              <w:numPr>
                <w:ilvl w:val="0"/>
                <w:numId w:val="25"/>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odniesieniu do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inwestycji w rzeczowe aktywa trwałe oraz wartości niematerialne i prawne (ust. 8).</w:t>
            </w:r>
          </w:p>
          <w:p w14:paraId="5708E378" w14:textId="77777777" w:rsidR="00E71A25" w:rsidRPr="002A2604" w:rsidRDefault="00E71A25" w:rsidP="00E71A25">
            <w:pPr>
              <w:pStyle w:val="TableParagraph"/>
              <w:numPr>
                <w:ilvl w:val="0"/>
                <w:numId w:val="25"/>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9).</w:t>
            </w:r>
          </w:p>
        </w:tc>
        <w:tc>
          <w:tcPr>
            <w:tcW w:w="1701" w:type="dxa"/>
          </w:tcPr>
          <w:p w14:paraId="0B0B69F5" w14:textId="77777777" w:rsidR="00E71A25" w:rsidRPr="002A2604" w:rsidRDefault="00E71A25" w:rsidP="008C164C">
            <w:pPr>
              <w:rPr>
                <w:rFonts w:ascii="Arial Narrow" w:hAnsi="Arial Narrow"/>
                <w:b/>
                <w:sz w:val="20"/>
                <w:szCs w:val="20"/>
              </w:rPr>
            </w:pPr>
          </w:p>
        </w:tc>
      </w:tr>
      <w:tr w:rsidR="00E71A25" w:rsidRPr="002A2604" w14:paraId="1139D5B5" w14:textId="77777777" w:rsidTr="008C164C">
        <w:tc>
          <w:tcPr>
            <w:tcW w:w="13036" w:type="dxa"/>
            <w:shd w:val="clear" w:color="auto" w:fill="B8CCE4" w:themeFill="accent1" w:themeFillTint="66"/>
          </w:tcPr>
          <w:p w14:paraId="43517BF3"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Maksymalny próg pomocy</w:t>
            </w:r>
          </w:p>
        </w:tc>
        <w:tc>
          <w:tcPr>
            <w:tcW w:w="1701" w:type="dxa"/>
            <w:shd w:val="clear" w:color="auto" w:fill="B8CCE4" w:themeFill="accent1" w:themeFillTint="66"/>
          </w:tcPr>
          <w:p w14:paraId="280CE1A9" w14:textId="77777777" w:rsidR="00E71A25" w:rsidRPr="002A2604" w:rsidRDefault="00E71A25" w:rsidP="008C164C">
            <w:pPr>
              <w:rPr>
                <w:rFonts w:ascii="Arial Narrow" w:hAnsi="Arial Narrow"/>
                <w:b/>
                <w:sz w:val="20"/>
                <w:szCs w:val="20"/>
              </w:rPr>
            </w:pPr>
          </w:p>
        </w:tc>
      </w:tr>
      <w:tr w:rsidR="00E71A25" w:rsidRPr="002A2604" w14:paraId="3998AC14" w14:textId="77777777" w:rsidTr="008C164C">
        <w:tc>
          <w:tcPr>
            <w:tcW w:w="13036" w:type="dxa"/>
          </w:tcPr>
          <w:p w14:paraId="72C834E7" w14:textId="77777777" w:rsidR="00E71A25" w:rsidRPr="002A2604" w:rsidRDefault="00E71A25" w:rsidP="00E71A25">
            <w:pPr>
              <w:pStyle w:val="TableParagraph"/>
              <w:numPr>
                <w:ilvl w:val="0"/>
                <w:numId w:val="2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kwota pomocy nie przekracza różnicy między kosztami kwalifikowalnymi a zyskiem operacyjnym z inwestycji. Zysk operacyjny odlicza się od kosztów kwalifikowalnych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albo poprzez mechanizm wycofania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10).</w:t>
            </w:r>
          </w:p>
          <w:p w14:paraId="05A26BF2" w14:textId="77777777" w:rsidR="00E71A25" w:rsidRPr="002A2604" w:rsidRDefault="00E71A25" w:rsidP="00E71A25">
            <w:pPr>
              <w:pStyle w:val="TableParagraph"/>
              <w:numPr>
                <w:ilvl w:val="0"/>
                <w:numId w:val="2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kwota pomocy nie przekracza strat operacyjnych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11)</w:t>
            </w:r>
          </w:p>
          <w:p w14:paraId="4313D74A" w14:textId="77777777" w:rsidR="00E71A25" w:rsidRPr="002A2604" w:rsidRDefault="00E71A25" w:rsidP="00E71A25">
            <w:pPr>
              <w:pStyle w:val="TableParagraph"/>
              <w:numPr>
                <w:ilvl w:val="0"/>
                <w:numId w:val="2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W przypadku pomocy nieprzekraczające 1 mln EUR maksymalna kwotę pomocy można ustalić alternatywnie wobec metody o której mowa w ust.10 i 11 na poziomie 80% kosztów kwalifikowalnych (ust. 12)</w:t>
            </w:r>
          </w:p>
        </w:tc>
        <w:tc>
          <w:tcPr>
            <w:tcW w:w="1701" w:type="dxa"/>
          </w:tcPr>
          <w:p w14:paraId="6B370A72" w14:textId="77777777" w:rsidR="00E71A25" w:rsidRPr="002A2604" w:rsidRDefault="00E71A25" w:rsidP="008C164C">
            <w:pPr>
              <w:rPr>
                <w:rFonts w:ascii="Arial Narrow" w:hAnsi="Arial Narrow"/>
                <w:b/>
                <w:sz w:val="20"/>
                <w:szCs w:val="20"/>
              </w:rPr>
            </w:pPr>
          </w:p>
        </w:tc>
      </w:tr>
    </w:tbl>
    <w:p w14:paraId="310E4E10" w14:textId="77777777" w:rsidR="00E71A25" w:rsidRPr="002A2604" w:rsidRDefault="00E71A25" w:rsidP="00E71A25">
      <w:pPr>
        <w:rPr>
          <w:rFonts w:ascii="Arial Narrow" w:hAnsi="Arial Narrow"/>
          <w:b/>
          <w:sz w:val="20"/>
          <w:szCs w:val="20"/>
        </w:rPr>
      </w:pPr>
    </w:p>
    <w:p w14:paraId="0CD58AA4" w14:textId="77777777" w:rsidR="00E71A25" w:rsidRPr="002A2604" w:rsidRDefault="00E71A25" w:rsidP="00E71A25">
      <w:pPr>
        <w:spacing w:after="1"/>
        <w:rPr>
          <w:rFonts w:ascii="Arial Narrow" w:hAnsi="Arial Narrow"/>
          <w:b/>
          <w:sz w:val="20"/>
          <w:szCs w:val="20"/>
        </w:rPr>
      </w:pPr>
    </w:p>
    <w:p w14:paraId="77346C59" w14:textId="77777777" w:rsidR="00E71A25" w:rsidRPr="002A2604" w:rsidRDefault="00E71A25" w:rsidP="00E71A25">
      <w:pPr>
        <w:spacing w:line="276" w:lineRule="auto"/>
        <w:jc w:val="both"/>
        <w:rPr>
          <w:rFonts w:ascii="Arial Narrow" w:hAnsi="Arial Narrow" w:cs="Arial"/>
          <w:sz w:val="20"/>
          <w:szCs w:val="20"/>
        </w:rPr>
      </w:pPr>
    </w:p>
    <w:p w14:paraId="312D8A12" w14:textId="77777777" w:rsidR="00E71A25" w:rsidRDefault="00E71A25" w:rsidP="00E71A25">
      <w:pPr>
        <w:spacing w:after="160" w:line="259" w:lineRule="auto"/>
        <w:rPr>
          <w:rFonts w:ascii="Arial Narrow" w:hAnsi="Arial Narrow"/>
          <w:b/>
          <w:bCs/>
          <w:szCs w:val="20"/>
          <w:u w:val="thick"/>
        </w:rPr>
      </w:pPr>
      <w:r>
        <w:rPr>
          <w:rFonts w:ascii="Arial Narrow" w:hAnsi="Arial Narrow"/>
          <w:szCs w:val="20"/>
          <w:u w:val="thick"/>
        </w:rPr>
        <w:br w:type="page"/>
      </w:r>
    </w:p>
    <w:p w14:paraId="3B169235" w14:textId="77777777" w:rsidR="00E71A25" w:rsidRDefault="00E71A25" w:rsidP="00E71A25">
      <w:pPr>
        <w:pStyle w:val="Nagwek1"/>
        <w:spacing w:before="71"/>
        <w:ind w:right="2849"/>
        <w:rPr>
          <w:rFonts w:ascii="Arial Narrow" w:hAnsi="Arial Narrow"/>
          <w:color w:val="auto"/>
          <w:sz w:val="20"/>
          <w:szCs w:val="20"/>
          <w:u w:val="thick"/>
        </w:rPr>
      </w:pPr>
      <w:r w:rsidRPr="00BC020E">
        <w:rPr>
          <w:rFonts w:ascii="Arial Narrow" w:hAnsi="Arial Narrow"/>
          <w:color w:val="auto"/>
          <w:sz w:val="24"/>
          <w:szCs w:val="20"/>
          <w:u w:val="thick"/>
        </w:rPr>
        <w:lastRenderedPageBreak/>
        <w:t>Ad. Załącznik nr 2b</w:t>
      </w:r>
    </w:p>
    <w:p w14:paraId="6BF3C189" w14:textId="77777777" w:rsidR="00E71A25" w:rsidRPr="00BC020E" w:rsidRDefault="00E71A25" w:rsidP="00E71A25"/>
    <w:p w14:paraId="01548D26" w14:textId="77777777" w:rsidR="00E71A25" w:rsidRPr="00BC020E" w:rsidRDefault="00E71A25" w:rsidP="00E71A25">
      <w:pPr>
        <w:pStyle w:val="Nagwek1"/>
        <w:spacing w:before="71"/>
        <w:ind w:right="2849"/>
        <w:rPr>
          <w:rFonts w:ascii="Arial Narrow" w:hAnsi="Arial Narrow"/>
          <w:color w:val="auto"/>
          <w:sz w:val="20"/>
          <w:szCs w:val="20"/>
        </w:rPr>
      </w:pPr>
      <w:r w:rsidRPr="00BC020E">
        <w:rPr>
          <w:rFonts w:ascii="Arial Narrow" w:hAnsi="Arial Narrow"/>
          <w:color w:val="auto"/>
          <w:sz w:val="24"/>
          <w:szCs w:val="20"/>
        </w:rPr>
        <w:t xml:space="preserve">OGÓLNE ROZPORZĄDZENIE W SPRAWIE WŁĄCZEŃ BLOKOWYCH (ROZP. 651/2014) – DOKUMENT ROBOCZY </w:t>
      </w:r>
    </w:p>
    <w:p w14:paraId="23B79F55" w14:textId="77777777" w:rsidR="00E71A25" w:rsidRPr="00BC020E" w:rsidRDefault="00E71A25" w:rsidP="00E71A25">
      <w:pPr>
        <w:pStyle w:val="Nagwek1"/>
        <w:spacing w:before="71"/>
        <w:ind w:right="-32"/>
        <w:rPr>
          <w:rFonts w:ascii="Arial Narrow" w:hAnsi="Arial Narrow"/>
          <w:color w:val="auto"/>
          <w:sz w:val="24"/>
          <w:szCs w:val="20"/>
        </w:rPr>
      </w:pPr>
      <w:r w:rsidRPr="00BC020E">
        <w:rPr>
          <w:rFonts w:ascii="Arial Narrow" w:hAnsi="Arial Narrow"/>
          <w:color w:val="auto"/>
          <w:sz w:val="24"/>
          <w:szCs w:val="20"/>
        </w:rPr>
        <w:t>POMOC NA KULTURĘ I ZACHOWANIE DZIEDZICTWA KULTUROWEGO</w:t>
      </w:r>
    </w:p>
    <w:p w14:paraId="56684005" w14:textId="77777777" w:rsidR="00E71A25" w:rsidRPr="00BC020E" w:rsidRDefault="00E71A25" w:rsidP="00E71A25">
      <w:pPr>
        <w:pStyle w:val="Tekstpodstawowy"/>
        <w:ind w:left="837" w:right="629" w:hanging="1"/>
        <w:rPr>
          <w:rFonts w:ascii="Arial Narrow" w:hAnsi="Arial Narrow"/>
          <w:sz w:val="20"/>
          <w:szCs w:val="20"/>
        </w:rPr>
      </w:pPr>
    </w:p>
    <w:p w14:paraId="786CD15F" w14:textId="77777777" w:rsidR="00E71A25" w:rsidRPr="00BC020E" w:rsidRDefault="00E71A25" w:rsidP="00E71A25">
      <w:pPr>
        <w:pStyle w:val="Tekstpodstawowy"/>
        <w:ind w:right="-32"/>
        <w:rPr>
          <w:rFonts w:ascii="Arial Narrow" w:hAnsi="Arial Narrow"/>
          <w:szCs w:val="20"/>
        </w:rPr>
      </w:pPr>
      <w:r w:rsidRPr="00BC020E">
        <w:rPr>
          <w:rFonts w:ascii="Arial Narrow" w:hAnsi="Arial Narrow"/>
          <w:sz w:val="20"/>
          <w:szCs w:val="20"/>
        </w:rPr>
        <w:t>Najpierw należy sprawdzić ogólne warunki stosowania ogólnego rozporządzenia w sprawie włączeń blokowych (12 warunków, art. 1-12), a następnie warunki dotyczące pomocy na kulturę i zachowanie dziedzictwa kulturowego.</w:t>
      </w:r>
    </w:p>
    <w:p w14:paraId="01A93209" w14:textId="77777777" w:rsidR="00E71A25" w:rsidRPr="00BC020E" w:rsidRDefault="00E71A25" w:rsidP="00E71A25">
      <w:pPr>
        <w:pStyle w:val="Nagwek1"/>
        <w:keepNext w:val="0"/>
        <w:keepLines w:val="0"/>
        <w:widowControl w:val="0"/>
        <w:tabs>
          <w:tab w:val="left" w:pos="6474"/>
        </w:tabs>
        <w:spacing w:before="0"/>
        <w:ind w:right="-32"/>
        <w:rPr>
          <w:rFonts w:ascii="Arial Narrow" w:hAnsi="Arial Narrow"/>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2"/>
          <w:sz w:val="24"/>
          <w:szCs w:val="20"/>
        </w:rPr>
        <w:t xml:space="preserve"> </w:t>
      </w:r>
      <w:r w:rsidRPr="00BC020E">
        <w:rPr>
          <w:rFonts w:ascii="Arial Narrow" w:hAnsi="Arial Narrow"/>
          <w:color w:val="auto"/>
          <w:sz w:val="24"/>
          <w:szCs w:val="20"/>
        </w:rPr>
        <w:t>STOSOWANIA</w:t>
      </w:r>
    </w:p>
    <w:p w14:paraId="52F134F2" w14:textId="77777777" w:rsidR="00E71A25" w:rsidRPr="002A2604" w:rsidRDefault="00E71A25" w:rsidP="00E71A25">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2DA5CCAE" w14:textId="77777777" w:rsidTr="008C164C">
        <w:tc>
          <w:tcPr>
            <w:tcW w:w="13036" w:type="dxa"/>
            <w:shd w:val="clear" w:color="auto" w:fill="95B3D7" w:themeFill="accent1" w:themeFillTint="99"/>
          </w:tcPr>
          <w:p w14:paraId="0A89122B"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478AA9ED"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534644A5" w14:textId="77777777" w:rsidTr="008C164C">
        <w:tc>
          <w:tcPr>
            <w:tcW w:w="13036" w:type="dxa"/>
            <w:shd w:val="clear" w:color="auto" w:fill="B8CCE4" w:themeFill="accent1" w:themeFillTint="66"/>
          </w:tcPr>
          <w:p w14:paraId="4CA9F20C"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Artykuł 1 - Wykluczenie niektórych działań (ust. 2)</w:t>
            </w:r>
          </w:p>
        </w:tc>
        <w:tc>
          <w:tcPr>
            <w:tcW w:w="1701" w:type="dxa"/>
            <w:shd w:val="clear" w:color="auto" w:fill="B8CCE4" w:themeFill="accent1" w:themeFillTint="66"/>
          </w:tcPr>
          <w:p w14:paraId="2EB79119" w14:textId="77777777" w:rsidR="00E71A25" w:rsidRPr="002A2604" w:rsidRDefault="00E71A25" w:rsidP="008C164C">
            <w:pPr>
              <w:rPr>
                <w:rFonts w:ascii="Arial Narrow" w:hAnsi="Arial Narrow"/>
                <w:sz w:val="20"/>
                <w:szCs w:val="20"/>
              </w:rPr>
            </w:pPr>
          </w:p>
        </w:tc>
      </w:tr>
      <w:tr w:rsidR="00E71A25" w:rsidRPr="002A2604" w14:paraId="45A70B19" w14:textId="77777777" w:rsidTr="008C164C">
        <w:tc>
          <w:tcPr>
            <w:tcW w:w="13036" w:type="dxa"/>
          </w:tcPr>
          <w:p w14:paraId="49C4629B" w14:textId="77777777" w:rsidR="00E71A25" w:rsidRPr="002A2604" w:rsidRDefault="00E71A25" w:rsidP="00E71A25">
            <w:pPr>
              <w:pStyle w:val="TableParagraph"/>
              <w:numPr>
                <w:ilvl w:val="0"/>
                <w:numId w:val="4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14:paraId="0E07A708" w14:textId="77777777" w:rsidR="00E71A25" w:rsidRPr="002A2604" w:rsidRDefault="00E71A25" w:rsidP="00E71A25">
            <w:pPr>
              <w:pStyle w:val="TableParagraph"/>
              <w:numPr>
                <w:ilvl w:val="0"/>
                <w:numId w:val="4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zagranicy.</w:t>
            </w:r>
          </w:p>
        </w:tc>
        <w:tc>
          <w:tcPr>
            <w:tcW w:w="1701" w:type="dxa"/>
          </w:tcPr>
          <w:p w14:paraId="569FA5C3" w14:textId="77777777" w:rsidR="00E71A25" w:rsidRPr="002A2604" w:rsidRDefault="00E71A25" w:rsidP="008C164C">
            <w:pPr>
              <w:rPr>
                <w:rFonts w:ascii="Arial Narrow" w:hAnsi="Arial Narrow"/>
                <w:sz w:val="20"/>
                <w:szCs w:val="20"/>
              </w:rPr>
            </w:pPr>
          </w:p>
        </w:tc>
      </w:tr>
      <w:tr w:rsidR="00E71A25" w:rsidRPr="002A2604" w14:paraId="243D4213" w14:textId="77777777" w:rsidTr="008C164C">
        <w:tc>
          <w:tcPr>
            <w:tcW w:w="13036" w:type="dxa"/>
            <w:shd w:val="clear" w:color="auto" w:fill="B8CCE4" w:themeFill="accent1" w:themeFillTint="66"/>
          </w:tcPr>
          <w:p w14:paraId="34618F15"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1DBAD9AB" w14:textId="77777777" w:rsidR="00E71A25" w:rsidRPr="002A2604" w:rsidRDefault="00E71A25" w:rsidP="008C164C">
            <w:pPr>
              <w:rPr>
                <w:rFonts w:ascii="Arial Narrow" w:hAnsi="Arial Narrow"/>
                <w:sz w:val="20"/>
                <w:szCs w:val="20"/>
              </w:rPr>
            </w:pPr>
          </w:p>
        </w:tc>
      </w:tr>
      <w:tr w:rsidR="00E71A25" w:rsidRPr="002A2604" w14:paraId="30CD62E3" w14:textId="77777777" w:rsidTr="008C164C">
        <w:tc>
          <w:tcPr>
            <w:tcW w:w="13036" w:type="dxa"/>
          </w:tcPr>
          <w:p w14:paraId="5D1C9B48" w14:textId="77777777" w:rsidR="00E71A25" w:rsidRPr="002A2604" w:rsidRDefault="00E71A25" w:rsidP="00E71A25">
            <w:pPr>
              <w:pStyle w:val="TableParagraph"/>
              <w:numPr>
                <w:ilvl w:val="0"/>
                <w:numId w:val="9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14:paraId="2D7E04D4" w14:textId="77777777" w:rsidR="00E71A25" w:rsidRPr="002A2604" w:rsidRDefault="00E71A25" w:rsidP="00E71A25">
            <w:pPr>
              <w:pStyle w:val="TableParagraph"/>
              <w:numPr>
                <w:ilvl w:val="0"/>
                <w:numId w:val="98"/>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14:paraId="568C1387" w14:textId="77777777" w:rsidR="00E71A25" w:rsidRPr="002A2604" w:rsidRDefault="00E71A25" w:rsidP="00E71A25">
            <w:pPr>
              <w:pStyle w:val="TableParagraph"/>
              <w:numPr>
                <w:ilvl w:val="0"/>
                <w:numId w:val="98"/>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14:paraId="56D60C11" w14:textId="77777777" w:rsidR="00E71A25" w:rsidRPr="002A2604" w:rsidRDefault="00E71A25" w:rsidP="00E71A25">
            <w:pPr>
              <w:pStyle w:val="TableParagraph"/>
              <w:numPr>
                <w:ilvl w:val="0"/>
                <w:numId w:val="98"/>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14:paraId="6C99C2D6" w14:textId="77777777" w:rsidR="00E71A25" w:rsidRPr="002A2604" w:rsidRDefault="00E71A25" w:rsidP="008C164C">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01" w:type="dxa"/>
          </w:tcPr>
          <w:p w14:paraId="61D483B3" w14:textId="77777777" w:rsidR="00E71A25" w:rsidRPr="002A2604" w:rsidRDefault="00E71A25" w:rsidP="008C164C">
            <w:pPr>
              <w:rPr>
                <w:rFonts w:ascii="Arial Narrow" w:hAnsi="Arial Narrow"/>
                <w:sz w:val="20"/>
                <w:szCs w:val="20"/>
              </w:rPr>
            </w:pPr>
          </w:p>
        </w:tc>
      </w:tr>
      <w:tr w:rsidR="00E71A25" w:rsidRPr="002A2604" w14:paraId="5498B2E1" w14:textId="77777777" w:rsidTr="008C164C">
        <w:tc>
          <w:tcPr>
            <w:tcW w:w="13036" w:type="dxa"/>
            <w:shd w:val="clear" w:color="auto" w:fill="B8CCE4" w:themeFill="accent1" w:themeFillTint="66"/>
          </w:tcPr>
          <w:p w14:paraId="525777C7"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01" w:type="dxa"/>
            <w:shd w:val="clear" w:color="auto" w:fill="B8CCE4" w:themeFill="accent1" w:themeFillTint="66"/>
          </w:tcPr>
          <w:p w14:paraId="009AFAEB" w14:textId="77777777" w:rsidR="00E71A25" w:rsidRPr="002A2604" w:rsidRDefault="00E71A25" w:rsidP="008C164C">
            <w:pPr>
              <w:rPr>
                <w:rFonts w:ascii="Arial Narrow" w:hAnsi="Arial Narrow"/>
                <w:sz w:val="20"/>
                <w:szCs w:val="20"/>
              </w:rPr>
            </w:pPr>
          </w:p>
        </w:tc>
      </w:tr>
      <w:tr w:rsidR="00E71A25" w:rsidRPr="002A2604" w14:paraId="6E9F9515" w14:textId="77777777" w:rsidTr="008C164C">
        <w:tc>
          <w:tcPr>
            <w:tcW w:w="13036" w:type="dxa"/>
          </w:tcPr>
          <w:p w14:paraId="011353B6"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01" w:type="dxa"/>
          </w:tcPr>
          <w:p w14:paraId="5D7F1042" w14:textId="77777777" w:rsidR="00E71A25" w:rsidRPr="002A2604" w:rsidRDefault="00E71A25" w:rsidP="008C164C">
            <w:pPr>
              <w:rPr>
                <w:rFonts w:ascii="Arial Narrow" w:hAnsi="Arial Narrow"/>
                <w:sz w:val="20"/>
                <w:szCs w:val="20"/>
              </w:rPr>
            </w:pPr>
          </w:p>
        </w:tc>
      </w:tr>
      <w:tr w:rsidR="00E71A25" w:rsidRPr="002A2604" w14:paraId="7D58F5B2" w14:textId="77777777" w:rsidTr="008C164C">
        <w:tc>
          <w:tcPr>
            <w:tcW w:w="13036" w:type="dxa"/>
            <w:shd w:val="clear" w:color="auto" w:fill="B8CCE4" w:themeFill="accent1" w:themeFillTint="66"/>
          </w:tcPr>
          <w:p w14:paraId="7B273B84" w14:textId="77777777" w:rsidR="00E71A25" w:rsidRPr="002A2604" w:rsidRDefault="00E71A25" w:rsidP="008C164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01" w:type="dxa"/>
            <w:shd w:val="clear" w:color="auto" w:fill="B8CCE4" w:themeFill="accent1" w:themeFillTint="66"/>
          </w:tcPr>
          <w:p w14:paraId="2B231E95" w14:textId="77777777" w:rsidR="00E71A25" w:rsidRPr="002A2604" w:rsidRDefault="00E71A25" w:rsidP="008C164C">
            <w:pPr>
              <w:rPr>
                <w:rFonts w:ascii="Arial Narrow" w:hAnsi="Arial Narrow"/>
                <w:sz w:val="20"/>
                <w:szCs w:val="20"/>
              </w:rPr>
            </w:pPr>
          </w:p>
        </w:tc>
      </w:tr>
      <w:tr w:rsidR="00E71A25" w:rsidRPr="002A2604" w14:paraId="41838D45" w14:textId="77777777" w:rsidTr="008C164C">
        <w:tc>
          <w:tcPr>
            <w:tcW w:w="13036" w:type="dxa"/>
          </w:tcPr>
          <w:p w14:paraId="58D69703" w14:textId="77777777" w:rsidR="00E71A25" w:rsidRPr="002A2604" w:rsidRDefault="00E71A25" w:rsidP="008C164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01" w:type="dxa"/>
          </w:tcPr>
          <w:p w14:paraId="3B6C36EA" w14:textId="77777777" w:rsidR="00E71A25" w:rsidRPr="002A2604" w:rsidRDefault="00E71A25" w:rsidP="008C164C">
            <w:pPr>
              <w:rPr>
                <w:rFonts w:ascii="Arial Narrow" w:hAnsi="Arial Narrow"/>
                <w:sz w:val="20"/>
                <w:szCs w:val="20"/>
              </w:rPr>
            </w:pPr>
          </w:p>
        </w:tc>
      </w:tr>
      <w:tr w:rsidR="00E71A25" w:rsidRPr="002A2604" w14:paraId="1A19EBCE" w14:textId="77777777" w:rsidTr="008C164C">
        <w:tc>
          <w:tcPr>
            <w:tcW w:w="13036" w:type="dxa"/>
            <w:shd w:val="clear" w:color="auto" w:fill="B8CCE4" w:themeFill="accent1" w:themeFillTint="66"/>
          </w:tcPr>
          <w:p w14:paraId="6ECF56DF"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23449BCE" w14:textId="77777777" w:rsidR="00E71A25" w:rsidRPr="002A2604" w:rsidRDefault="00E71A25" w:rsidP="008C164C">
            <w:pPr>
              <w:rPr>
                <w:rFonts w:ascii="Arial Narrow" w:hAnsi="Arial Narrow"/>
                <w:sz w:val="20"/>
                <w:szCs w:val="20"/>
              </w:rPr>
            </w:pPr>
          </w:p>
        </w:tc>
      </w:tr>
      <w:tr w:rsidR="00E71A25" w:rsidRPr="002A2604" w14:paraId="60A06EE2" w14:textId="77777777" w:rsidTr="008C164C">
        <w:tc>
          <w:tcPr>
            <w:tcW w:w="13036" w:type="dxa"/>
          </w:tcPr>
          <w:p w14:paraId="6F77F9A0" w14:textId="77777777" w:rsidR="00E71A25" w:rsidRPr="002A2604" w:rsidRDefault="00E71A25" w:rsidP="008C164C">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68B06D61" w14:textId="77777777" w:rsidR="00E71A25" w:rsidRPr="002A2604" w:rsidRDefault="00E71A25" w:rsidP="00E71A25">
            <w:pPr>
              <w:pStyle w:val="TableParagraph"/>
              <w:numPr>
                <w:ilvl w:val="0"/>
                <w:numId w:val="99"/>
              </w:numPr>
              <w:tabs>
                <w:tab w:val="left" w:pos="454"/>
              </w:tabs>
              <w:ind w:right="99"/>
              <w:jc w:val="both"/>
              <w:rPr>
                <w:rFonts w:ascii="Arial Narrow" w:hAnsi="Arial Narrow"/>
                <w:sz w:val="20"/>
                <w:szCs w:val="20"/>
                <w:lang w:val="pl-PL"/>
              </w:rPr>
            </w:pPr>
            <w:r w:rsidRPr="002A2604">
              <w:rPr>
                <w:rFonts w:ascii="Arial Narrow" w:hAnsi="Arial Narrow"/>
                <w:sz w:val="20"/>
                <w:szCs w:val="20"/>
                <w:lang w:val="pl-PL"/>
              </w:rPr>
              <w:t xml:space="preserve">jeżeli przyznanie pomocy uwarunkowane jest obowiązkiem posiadania przez beneficjenta siedziby w danym państwie członkowskim lub prowadzeniem przez niego </w:t>
            </w:r>
            <w:r w:rsidRPr="002A2604">
              <w:rPr>
                <w:rFonts w:ascii="Arial Narrow" w:hAnsi="Arial Narrow"/>
                <w:sz w:val="20"/>
                <w:szCs w:val="20"/>
                <w:lang w:val="pl-PL"/>
              </w:rPr>
              <w:lastRenderedPageBreak/>
              <w:t>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14:paraId="5360FEA0" w14:textId="77777777" w:rsidR="00E71A25" w:rsidRPr="002A2604" w:rsidRDefault="00E71A25" w:rsidP="00E71A25">
            <w:pPr>
              <w:pStyle w:val="TableParagraph"/>
              <w:numPr>
                <w:ilvl w:val="0"/>
                <w:numId w:val="99"/>
              </w:numPr>
              <w:tabs>
                <w:tab w:val="left" w:pos="407"/>
              </w:tabs>
              <w:ind w:right="99"/>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14:paraId="4B15188A" w14:textId="77777777" w:rsidR="00E71A25" w:rsidRPr="002A2604" w:rsidRDefault="00E71A25" w:rsidP="00E71A25">
            <w:pPr>
              <w:pStyle w:val="TableParagraph"/>
              <w:numPr>
                <w:ilvl w:val="0"/>
                <w:numId w:val="99"/>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01" w:type="dxa"/>
          </w:tcPr>
          <w:p w14:paraId="035B4CDD" w14:textId="77777777" w:rsidR="00E71A25" w:rsidRPr="002A2604" w:rsidRDefault="00E71A25" w:rsidP="008C164C">
            <w:pPr>
              <w:rPr>
                <w:rFonts w:ascii="Arial Narrow" w:hAnsi="Arial Narrow"/>
                <w:sz w:val="20"/>
                <w:szCs w:val="20"/>
              </w:rPr>
            </w:pPr>
          </w:p>
        </w:tc>
      </w:tr>
      <w:tr w:rsidR="00E71A25" w:rsidRPr="002A2604" w14:paraId="5C416B73" w14:textId="77777777" w:rsidTr="008C164C">
        <w:tc>
          <w:tcPr>
            <w:tcW w:w="13036" w:type="dxa"/>
            <w:shd w:val="clear" w:color="auto" w:fill="B8CCE4" w:themeFill="accent1" w:themeFillTint="66"/>
          </w:tcPr>
          <w:p w14:paraId="05CAC193"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4E70E657" w14:textId="77777777" w:rsidR="00E71A25" w:rsidRPr="002A2604" w:rsidRDefault="00E71A25" w:rsidP="008C164C">
            <w:pPr>
              <w:rPr>
                <w:rFonts w:ascii="Arial Narrow" w:hAnsi="Arial Narrow"/>
                <w:sz w:val="20"/>
                <w:szCs w:val="20"/>
              </w:rPr>
            </w:pPr>
          </w:p>
        </w:tc>
      </w:tr>
      <w:tr w:rsidR="00E71A25" w:rsidRPr="002A2604" w14:paraId="2C21B006" w14:textId="77777777" w:rsidTr="008C164C">
        <w:tc>
          <w:tcPr>
            <w:tcW w:w="13036" w:type="dxa"/>
          </w:tcPr>
          <w:p w14:paraId="54C3FE6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7E04B220" w14:textId="77777777" w:rsidR="00E71A25" w:rsidRPr="002A2604" w:rsidRDefault="00E71A25" w:rsidP="00E71A25">
            <w:pPr>
              <w:pStyle w:val="TableParagraph"/>
              <w:numPr>
                <w:ilvl w:val="0"/>
                <w:numId w:val="47"/>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w przypadku pomocy inwestycyjnej na kulturę i zachowanie dziedzictwa kulturowego: 100 mln EUR na projekt; pomoc operacyjna na kulturę i zachowanie dziedzictwa kulturowego: 50 mln EUR dla jednego przedsiębiorstwa</w:t>
            </w:r>
            <w:r w:rsidRPr="002A2604">
              <w:rPr>
                <w:rFonts w:ascii="Arial Narrow" w:hAnsi="Arial Narrow"/>
                <w:spacing w:val="-36"/>
                <w:sz w:val="20"/>
                <w:szCs w:val="20"/>
                <w:lang w:val="pl-PL"/>
              </w:rPr>
              <w:t xml:space="preserve"> </w:t>
            </w:r>
            <w:r w:rsidRPr="002A2604">
              <w:rPr>
                <w:rFonts w:ascii="Arial Narrow" w:hAnsi="Arial Narrow"/>
                <w:sz w:val="20"/>
                <w:szCs w:val="20"/>
                <w:lang w:val="pl-PL"/>
              </w:rPr>
              <w:t>rocznie;</w:t>
            </w:r>
          </w:p>
          <w:p w14:paraId="1532729C" w14:textId="77777777" w:rsidR="00E71A25" w:rsidRPr="002A2604" w:rsidRDefault="00E71A25" w:rsidP="00E71A25">
            <w:pPr>
              <w:pStyle w:val="TableParagraph"/>
              <w:numPr>
                <w:ilvl w:val="0"/>
                <w:numId w:val="47"/>
              </w:numPr>
              <w:tabs>
                <w:tab w:val="left" w:pos="824"/>
              </w:tabs>
              <w:ind w:right="97"/>
              <w:jc w:val="both"/>
              <w:rPr>
                <w:rFonts w:ascii="Arial Narrow" w:hAnsi="Arial Narrow"/>
                <w:sz w:val="20"/>
                <w:szCs w:val="20"/>
                <w:lang w:val="pl-PL"/>
              </w:rPr>
            </w:pPr>
            <w:r w:rsidRPr="002A2604">
              <w:rPr>
                <w:rFonts w:ascii="Arial Narrow" w:hAnsi="Arial Narrow"/>
                <w:sz w:val="20"/>
                <w:szCs w:val="20"/>
                <w:lang w:val="pl-PL"/>
              </w:rPr>
              <w:t>w przypadku pomocy na rzecz utworów audiowizualnych: 50 mln EUR na projekt rocznie.</w:t>
            </w:r>
          </w:p>
          <w:p w14:paraId="4B637D40"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42C8CB07" w14:textId="77777777" w:rsidR="00E71A25" w:rsidRPr="002A2604" w:rsidRDefault="00E71A25" w:rsidP="008C164C">
            <w:pPr>
              <w:rPr>
                <w:rFonts w:ascii="Arial Narrow" w:hAnsi="Arial Narrow"/>
                <w:sz w:val="20"/>
                <w:szCs w:val="20"/>
              </w:rPr>
            </w:pPr>
          </w:p>
        </w:tc>
      </w:tr>
      <w:tr w:rsidR="00E71A25" w:rsidRPr="002A2604" w14:paraId="3824834F" w14:textId="77777777" w:rsidTr="008C164C">
        <w:tc>
          <w:tcPr>
            <w:tcW w:w="13036" w:type="dxa"/>
            <w:shd w:val="clear" w:color="auto" w:fill="B8CCE4" w:themeFill="accent1" w:themeFillTint="66"/>
          </w:tcPr>
          <w:p w14:paraId="236A9FE9"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4C857D4B" w14:textId="77777777" w:rsidR="00E71A25" w:rsidRPr="002A2604" w:rsidRDefault="00E71A25" w:rsidP="008C164C">
            <w:pPr>
              <w:rPr>
                <w:rFonts w:ascii="Arial Narrow" w:hAnsi="Arial Narrow"/>
                <w:sz w:val="20"/>
                <w:szCs w:val="20"/>
              </w:rPr>
            </w:pPr>
          </w:p>
        </w:tc>
      </w:tr>
      <w:tr w:rsidR="00E71A25" w:rsidRPr="002A2604" w14:paraId="65E0A91F" w14:textId="77777777" w:rsidTr="008C164C">
        <w:tc>
          <w:tcPr>
            <w:tcW w:w="13036" w:type="dxa"/>
          </w:tcPr>
          <w:p w14:paraId="6BCE381A"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614B2572" w14:textId="77777777" w:rsidR="00E71A25" w:rsidRPr="002A2604" w:rsidRDefault="00E71A25" w:rsidP="00E71A25">
            <w:pPr>
              <w:pStyle w:val="TableParagraph"/>
              <w:numPr>
                <w:ilvl w:val="0"/>
                <w:numId w:val="35"/>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1AE864C0"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14:paraId="606DE786" w14:textId="77777777" w:rsidR="00E71A25" w:rsidRPr="002A2604" w:rsidRDefault="00E71A25" w:rsidP="00E71A25">
            <w:pPr>
              <w:pStyle w:val="TableParagraph"/>
              <w:numPr>
                <w:ilvl w:val="0"/>
                <w:numId w:val="34"/>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14:paraId="7357EE59" w14:textId="77777777" w:rsidR="00E71A25" w:rsidRPr="002A2604" w:rsidRDefault="00E71A25" w:rsidP="008C164C">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14:paraId="0F5FB10A" w14:textId="77777777" w:rsidR="00E71A25" w:rsidRPr="002A2604" w:rsidRDefault="00E71A25" w:rsidP="008C164C">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651784E7" w14:textId="77777777" w:rsidR="00E71A25" w:rsidRPr="002A2604" w:rsidRDefault="00E71A25" w:rsidP="00E71A25">
            <w:pPr>
              <w:pStyle w:val="TableParagraph"/>
              <w:numPr>
                <w:ilvl w:val="0"/>
                <w:numId w:val="3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52527B91" w14:textId="77777777" w:rsidR="00E71A25" w:rsidRPr="002A2604" w:rsidRDefault="00E71A25" w:rsidP="00E71A25">
            <w:pPr>
              <w:pStyle w:val="TableParagraph"/>
              <w:numPr>
                <w:ilvl w:val="0"/>
                <w:numId w:val="3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01" w:type="dxa"/>
          </w:tcPr>
          <w:p w14:paraId="415B47DC" w14:textId="77777777" w:rsidR="00E71A25" w:rsidRPr="002A2604" w:rsidRDefault="00E71A25" w:rsidP="008C164C">
            <w:pPr>
              <w:rPr>
                <w:rFonts w:ascii="Arial Narrow" w:hAnsi="Arial Narrow"/>
                <w:sz w:val="20"/>
                <w:szCs w:val="20"/>
              </w:rPr>
            </w:pPr>
          </w:p>
        </w:tc>
      </w:tr>
      <w:tr w:rsidR="00E71A25" w:rsidRPr="002A2604" w14:paraId="46F15504" w14:textId="77777777" w:rsidTr="008C164C">
        <w:tc>
          <w:tcPr>
            <w:tcW w:w="13036" w:type="dxa"/>
            <w:shd w:val="clear" w:color="auto" w:fill="B8CCE4" w:themeFill="accent1" w:themeFillTint="66"/>
          </w:tcPr>
          <w:p w14:paraId="76C5012B"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7ECAD8EF" w14:textId="77777777" w:rsidR="00E71A25" w:rsidRPr="002A2604" w:rsidRDefault="00E71A25" w:rsidP="008C164C">
            <w:pPr>
              <w:rPr>
                <w:rFonts w:ascii="Arial Narrow" w:hAnsi="Arial Narrow"/>
                <w:sz w:val="20"/>
                <w:szCs w:val="20"/>
              </w:rPr>
            </w:pPr>
          </w:p>
        </w:tc>
      </w:tr>
      <w:tr w:rsidR="00E71A25" w:rsidRPr="002A2604" w14:paraId="059FF193" w14:textId="77777777" w:rsidTr="008C164C">
        <w:tc>
          <w:tcPr>
            <w:tcW w:w="13036" w:type="dxa"/>
          </w:tcPr>
          <w:p w14:paraId="33574E99" w14:textId="77777777" w:rsidR="00E71A25" w:rsidRPr="002A2604" w:rsidRDefault="00E71A25" w:rsidP="008C164C">
            <w:pPr>
              <w:pStyle w:val="TableParagraph"/>
              <w:rPr>
                <w:rFonts w:ascii="Arial Narrow" w:hAnsi="Arial Narrow"/>
                <w:sz w:val="20"/>
                <w:szCs w:val="20"/>
                <w:lang w:val="pl-PL"/>
              </w:rPr>
            </w:pPr>
            <w:r w:rsidRPr="002A2604">
              <w:rPr>
                <w:rFonts w:ascii="Arial Narrow" w:hAnsi="Arial Narrow"/>
                <w:sz w:val="20"/>
                <w:szCs w:val="20"/>
                <w:lang w:val="pl-PL"/>
              </w:rPr>
              <w:t>Do celów obliczania intensywności pomocy (jeżeli intensywność pomocy nie wynosi 100%)</w:t>
            </w:r>
          </w:p>
          <w:p w14:paraId="376F1CBF" w14:textId="77777777" w:rsidR="00E71A25" w:rsidRPr="002A2604" w:rsidRDefault="00E71A25" w:rsidP="00E71A25">
            <w:pPr>
              <w:pStyle w:val="TableParagraph"/>
              <w:numPr>
                <w:ilvl w:val="0"/>
                <w:numId w:val="46"/>
              </w:numPr>
              <w:tabs>
                <w:tab w:val="left" w:pos="463"/>
                <w:tab w:val="left" w:pos="464"/>
              </w:tabs>
              <w:spacing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4"/>
                <w:sz w:val="20"/>
                <w:szCs w:val="20"/>
                <w:lang w:val="pl-PL"/>
              </w:rPr>
              <w:t xml:space="preserve"> </w:t>
            </w:r>
            <w:r w:rsidRPr="002A2604">
              <w:rPr>
                <w:rFonts w:ascii="Arial Narrow" w:hAnsi="Arial Narrow"/>
                <w:sz w:val="20"/>
                <w:szCs w:val="20"/>
                <w:lang w:val="pl-PL"/>
              </w:rPr>
              <w:t>opłat;</w:t>
            </w:r>
          </w:p>
          <w:p w14:paraId="3CAEAB12" w14:textId="77777777" w:rsidR="00E71A25" w:rsidRPr="002A2604" w:rsidRDefault="00E71A25" w:rsidP="00E71A25">
            <w:pPr>
              <w:pStyle w:val="TableParagraph"/>
              <w:numPr>
                <w:ilvl w:val="0"/>
                <w:numId w:val="46"/>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13E5A9A8" w14:textId="77777777" w:rsidR="00E71A25" w:rsidRPr="002A2604" w:rsidRDefault="00E71A25" w:rsidP="00E71A25">
            <w:pPr>
              <w:pStyle w:val="TableParagraph"/>
              <w:numPr>
                <w:ilvl w:val="0"/>
                <w:numId w:val="46"/>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pomocy);</w:t>
            </w:r>
          </w:p>
          <w:p w14:paraId="6CAA5CE2" w14:textId="77777777" w:rsidR="00E71A25" w:rsidRDefault="00E71A25" w:rsidP="00E71A25">
            <w:pPr>
              <w:pStyle w:val="TableParagraph"/>
              <w:numPr>
                <w:ilvl w:val="0"/>
                <w:numId w:val="46"/>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7"/>
                <w:sz w:val="20"/>
                <w:szCs w:val="20"/>
                <w:lang w:val="pl-PL"/>
              </w:rPr>
              <w:t xml:space="preserve"> </w:t>
            </w:r>
            <w:r>
              <w:rPr>
                <w:rFonts w:ascii="Arial Narrow" w:hAnsi="Arial Narrow"/>
                <w:spacing w:val="-37"/>
                <w:sz w:val="20"/>
                <w:szCs w:val="20"/>
                <w:lang w:val="pl-PL"/>
              </w:rPr>
              <w:t xml:space="preserve"> </w:t>
            </w:r>
            <w:r w:rsidRPr="002A2604">
              <w:rPr>
                <w:rFonts w:ascii="Arial Narrow" w:hAnsi="Arial Narrow"/>
                <w:sz w:val="20"/>
                <w:szCs w:val="20"/>
                <w:lang w:val="pl-PL"/>
              </w:rPr>
              <w:t>podatkowej;</w:t>
            </w:r>
          </w:p>
          <w:p w14:paraId="5EBA358C" w14:textId="77777777" w:rsidR="00E71A25" w:rsidRPr="00E21543" w:rsidRDefault="00E71A25" w:rsidP="00E71A25">
            <w:pPr>
              <w:pStyle w:val="TableParagraph"/>
              <w:numPr>
                <w:ilvl w:val="0"/>
                <w:numId w:val="46"/>
              </w:numPr>
              <w:tabs>
                <w:tab w:val="left" w:pos="464"/>
              </w:tabs>
              <w:ind w:right="101"/>
              <w:jc w:val="both"/>
              <w:rPr>
                <w:rFonts w:ascii="Arial Narrow" w:hAnsi="Arial Narrow"/>
                <w:sz w:val="20"/>
                <w:szCs w:val="20"/>
                <w:lang w:val="pl-PL"/>
              </w:rPr>
            </w:pPr>
            <w:r w:rsidRPr="00E21543">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E21543">
              <w:rPr>
                <w:rFonts w:ascii="Arial Narrow" w:hAnsi="Arial Narrow"/>
                <w:spacing w:val="-19"/>
                <w:sz w:val="20"/>
                <w:szCs w:val="20"/>
                <w:lang w:val="pl-PL"/>
              </w:rPr>
              <w:t xml:space="preserve"> </w:t>
            </w:r>
            <w:r w:rsidRPr="00E21543">
              <w:rPr>
                <w:rFonts w:ascii="Arial Narrow" w:hAnsi="Arial Narrow"/>
                <w:sz w:val="20"/>
                <w:szCs w:val="20"/>
                <w:lang w:val="pl-PL"/>
              </w:rPr>
              <w:t>procentowych;</w:t>
            </w:r>
          </w:p>
          <w:p w14:paraId="28A527FC" w14:textId="77777777" w:rsidR="00E71A25" w:rsidRPr="002A2604" w:rsidRDefault="00E71A25" w:rsidP="008C164C">
            <w:pPr>
              <w:pStyle w:val="TableParagraph"/>
              <w:rPr>
                <w:rFonts w:ascii="Arial Narrow" w:hAnsi="Arial Narrow"/>
                <w:sz w:val="20"/>
                <w:szCs w:val="20"/>
              </w:rPr>
            </w:pPr>
            <w:r w:rsidRPr="002A2604">
              <w:rPr>
                <w:rFonts w:ascii="Arial Narrow" w:hAnsi="Arial Narrow"/>
                <w:sz w:val="20"/>
                <w:szCs w:val="20"/>
              </w:rPr>
              <w:t>Koszty kwalifikowalne i dokumentacja</w:t>
            </w:r>
          </w:p>
          <w:p w14:paraId="62FBA624" w14:textId="77777777" w:rsidR="00E71A25" w:rsidRPr="002A2604" w:rsidRDefault="00E71A25" w:rsidP="00E71A25">
            <w:pPr>
              <w:pStyle w:val="TableParagraph"/>
              <w:numPr>
                <w:ilvl w:val="0"/>
                <w:numId w:val="3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6B21AABC" w14:textId="77777777" w:rsidR="00E71A25" w:rsidRPr="002A2604" w:rsidRDefault="00E71A25" w:rsidP="008C164C">
            <w:pPr>
              <w:rPr>
                <w:rFonts w:ascii="Arial Narrow" w:hAnsi="Arial Narrow"/>
                <w:sz w:val="20"/>
                <w:szCs w:val="20"/>
              </w:rPr>
            </w:pPr>
          </w:p>
        </w:tc>
      </w:tr>
      <w:tr w:rsidR="00E71A25" w:rsidRPr="002A2604" w14:paraId="7F59BC69" w14:textId="77777777" w:rsidTr="008C164C">
        <w:tc>
          <w:tcPr>
            <w:tcW w:w="13036" w:type="dxa"/>
            <w:shd w:val="clear" w:color="auto" w:fill="B8CCE4" w:themeFill="accent1" w:themeFillTint="66"/>
          </w:tcPr>
          <w:p w14:paraId="640350D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rPr>
              <w:lastRenderedPageBreak/>
              <w:t>Artykuł 8 - Kumulacja</w:t>
            </w:r>
          </w:p>
        </w:tc>
        <w:tc>
          <w:tcPr>
            <w:tcW w:w="1701" w:type="dxa"/>
            <w:shd w:val="clear" w:color="auto" w:fill="B8CCE4" w:themeFill="accent1" w:themeFillTint="66"/>
          </w:tcPr>
          <w:p w14:paraId="6E4244E3" w14:textId="77777777" w:rsidR="00E71A25" w:rsidRPr="002A2604" w:rsidRDefault="00E71A25" w:rsidP="008C164C">
            <w:pPr>
              <w:rPr>
                <w:rFonts w:ascii="Arial Narrow" w:hAnsi="Arial Narrow"/>
                <w:sz w:val="20"/>
                <w:szCs w:val="20"/>
              </w:rPr>
            </w:pPr>
          </w:p>
        </w:tc>
      </w:tr>
      <w:tr w:rsidR="00E71A25" w:rsidRPr="002A2604" w14:paraId="2153E1A7" w14:textId="77777777" w:rsidTr="008C164C">
        <w:tc>
          <w:tcPr>
            <w:tcW w:w="13036" w:type="dxa"/>
          </w:tcPr>
          <w:p w14:paraId="309E0367" w14:textId="77777777" w:rsidR="00E71A25" w:rsidRPr="002A2604" w:rsidRDefault="00E71A25" w:rsidP="008C164C">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14:paraId="38F5589D" w14:textId="77777777" w:rsidR="00E71A25" w:rsidRPr="002A2604" w:rsidRDefault="00E71A25" w:rsidP="00E71A25">
            <w:pPr>
              <w:pStyle w:val="TableParagraph"/>
              <w:numPr>
                <w:ilvl w:val="0"/>
                <w:numId w:val="29"/>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14:paraId="375562D7" w14:textId="77777777" w:rsidR="00E71A25" w:rsidRPr="002A2604" w:rsidRDefault="00E71A25" w:rsidP="00E71A25">
            <w:pPr>
              <w:pStyle w:val="TableParagraph"/>
              <w:numPr>
                <w:ilvl w:val="0"/>
                <w:numId w:val="29"/>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14:paraId="61BDA9D8" w14:textId="77777777" w:rsidR="00E71A25" w:rsidRPr="002A2604" w:rsidRDefault="00E71A25" w:rsidP="00E71A25">
            <w:pPr>
              <w:pStyle w:val="TableParagraph"/>
              <w:numPr>
                <w:ilvl w:val="0"/>
                <w:numId w:val="2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14:paraId="4429B835" w14:textId="77777777" w:rsidR="00E71A25" w:rsidRPr="002A2604" w:rsidRDefault="00E71A25" w:rsidP="00E71A25">
            <w:pPr>
              <w:pStyle w:val="TableParagraph"/>
              <w:numPr>
                <w:ilvl w:val="0"/>
                <w:numId w:val="2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0F8CA2F2" w14:textId="77777777" w:rsidR="00E71A25" w:rsidRPr="002A2604" w:rsidRDefault="00E71A25" w:rsidP="008C164C">
            <w:pPr>
              <w:rPr>
                <w:rFonts w:ascii="Arial Narrow" w:hAnsi="Arial Narrow"/>
                <w:sz w:val="20"/>
                <w:szCs w:val="20"/>
              </w:rPr>
            </w:pPr>
          </w:p>
        </w:tc>
      </w:tr>
      <w:tr w:rsidR="00E71A25" w:rsidRPr="002A2604" w14:paraId="09826E8F" w14:textId="77777777" w:rsidTr="008C164C">
        <w:tc>
          <w:tcPr>
            <w:tcW w:w="13036" w:type="dxa"/>
            <w:shd w:val="clear" w:color="auto" w:fill="B8CCE4" w:themeFill="accent1" w:themeFillTint="66"/>
          </w:tcPr>
          <w:p w14:paraId="2A047EF0"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09868AAB" w14:textId="77777777" w:rsidR="00E71A25" w:rsidRPr="002A2604" w:rsidRDefault="00E71A25" w:rsidP="008C164C">
            <w:pPr>
              <w:rPr>
                <w:rFonts w:ascii="Arial Narrow" w:hAnsi="Arial Narrow"/>
                <w:sz w:val="20"/>
                <w:szCs w:val="20"/>
              </w:rPr>
            </w:pPr>
          </w:p>
        </w:tc>
      </w:tr>
      <w:tr w:rsidR="00E71A25" w:rsidRPr="002A2604" w14:paraId="12887F89" w14:textId="77777777" w:rsidTr="008C164C">
        <w:tc>
          <w:tcPr>
            <w:tcW w:w="13036" w:type="dxa"/>
          </w:tcPr>
          <w:p w14:paraId="6BD80C68" w14:textId="77777777" w:rsidR="00E71A25" w:rsidRPr="002A2604"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5A60F547" w14:textId="77777777" w:rsidR="00E71A25" w:rsidRPr="002A2604" w:rsidRDefault="00E71A25" w:rsidP="00E71A25">
            <w:pPr>
              <w:pStyle w:val="TableParagraph"/>
              <w:numPr>
                <w:ilvl w:val="1"/>
                <w:numId w:val="28"/>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14:paraId="54AE9C9A" w14:textId="77777777" w:rsidR="00E71A25" w:rsidRPr="002A2604" w:rsidRDefault="00E71A25" w:rsidP="00E71A25">
            <w:pPr>
              <w:pStyle w:val="TableParagraph"/>
              <w:numPr>
                <w:ilvl w:val="1"/>
                <w:numId w:val="28"/>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14:paraId="49BAAACB" w14:textId="77777777" w:rsidR="00E71A25" w:rsidRPr="002A2604" w:rsidRDefault="00E71A25" w:rsidP="00E71A25">
            <w:pPr>
              <w:pStyle w:val="TableParagraph"/>
              <w:numPr>
                <w:ilvl w:val="1"/>
                <w:numId w:val="28"/>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14:paraId="19370856"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14:paraId="6F4795D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14:paraId="284D628E" w14:textId="77777777" w:rsidR="00E71A25" w:rsidRPr="002A2604"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3BCAB3A2"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6A5A23B8"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1F1929D4"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236677A5"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2D08AF50"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413A56A5"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761AD5D3" w14:textId="77777777" w:rsidR="00E71A25"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7E89F057" w14:textId="77777777" w:rsidR="00E71A25" w:rsidRPr="00E21543"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E21543">
              <w:rPr>
                <w:rFonts w:ascii="Arial Narrow" w:hAnsi="Arial Narrow"/>
                <w:sz w:val="20"/>
                <w:szCs w:val="20"/>
                <w:lang w:val="pl-PL"/>
              </w:rPr>
              <w:lastRenderedPageBreak/>
              <w:t>Państwa członkowskie muszą zastosować się do przepisów tego artykułu najpóźniej w</w:t>
            </w:r>
            <w:r>
              <w:rPr>
                <w:rFonts w:ascii="Arial Narrow" w:hAnsi="Arial Narrow"/>
                <w:sz w:val="20"/>
                <w:szCs w:val="20"/>
                <w:lang w:val="pl-PL"/>
              </w:rPr>
              <w:t xml:space="preserve"> </w:t>
            </w:r>
            <w:r w:rsidRPr="00E21543">
              <w:rPr>
                <w:rFonts w:ascii="Arial Narrow" w:hAnsi="Arial Narrow"/>
                <w:sz w:val="20"/>
                <w:szCs w:val="20"/>
                <w:lang w:val="pl-PL"/>
              </w:rPr>
              <w:t>ciągu dwóch lat od daty wejścia w życie rozporządzenia (tj. 1.7.2016) (ust. 6).</w:t>
            </w:r>
          </w:p>
        </w:tc>
        <w:tc>
          <w:tcPr>
            <w:tcW w:w="1701" w:type="dxa"/>
          </w:tcPr>
          <w:p w14:paraId="0CD64101" w14:textId="77777777" w:rsidR="00E71A25" w:rsidRPr="002A2604" w:rsidRDefault="00E71A25" w:rsidP="008C164C">
            <w:pPr>
              <w:rPr>
                <w:rFonts w:ascii="Arial Narrow" w:hAnsi="Arial Narrow"/>
                <w:sz w:val="20"/>
                <w:szCs w:val="20"/>
              </w:rPr>
            </w:pPr>
          </w:p>
        </w:tc>
      </w:tr>
      <w:tr w:rsidR="00E71A25" w:rsidRPr="002A2604" w14:paraId="68702F31" w14:textId="77777777" w:rsidTr="008C164C">
        <w:tc>
          <w:tcPr>
            <w:tcW w:w="14737" w:type="dxa"/>
            <w:gridSpan w:val="2"/>
          </w:tcPr>
          <w:p w14:paraId="199158C7" w14:textId="77777777" w:rsidR="00E71A25" w:rsidRPr="002A2604" w:rsidRDefault="00E71A25" w:rsidP="008C164C">
            <w:pPr>
              <w:pStyle w:val="Tekstpodstawowy"/>
              <w:spacing w:before="70"/>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780791FF"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5578DD52" w14:textId="77777777" w:rsidR="00E71A25" w:rsidRPr="002A2604" w:rsidRDefault="00E71A25" w:rsidP="008C164C">
            <w:pPr>
              <w:spacing w:line="252" w:lineRule="exact"/>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18CF6C08" w14:textId="77777777" w:rsidR="00E71A25" w:rsidRPr="002A2604" w:rsidRDefault="00E71A25" w:rsidP="008C164C">
            <w:pPr>
              <w:spacing w:line="275" w:lineRule="exact"/>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32CF6529" w14:textId="77777777" w:rsidR="00E71A25" w:rsidRPr="002A2604" w:rsidRDefault="00E71A25" w:rsidP="00E71A25">
      <w:pPr>
        <w:pStyle w:val="Tekstpodstawowy"/>
        <w:spacing w:before="1"/>
        <w:rPr>
          <w:rFonts w:ascii="Arial Narrow" w:hAnsi="Arial Narrow"/>
          <w:sz w:val="20"/>
          <w:szCs w:val="20"/>
        </w:rPr>
      </w:pPr>
    </w:p>
    <w:p w14:paraId="5968A11F" w14:textId="77777777" w:rsidR="00E71A25" w:rsidRPr="00BC020E" w:rsidRDefault="00E71A25" w:rsidP="00E71A25">
      <w:pPr>
        <w:pStyle w:val="Nagwek1"/>
        <w:keepNext w:val="0"/>
        <w:keepLines w:val="0"/>
        <w:widowControl w:val="0"/>
        <w:tabs>
          <w:tab w:val="left" w:pos="3592"/>
        </w:tabs>
        <w:spacing w:before="1"/>
        <w:rPr>
          <w:rFonts w:ascii="Arial Narrow" w:hAnsi="Arial Narrow"/>
          <w:color w:val="auto"/>
          <w:sz w:val="24"/>
          <w:szCs w:val="20"/>
        </w:rPr>
      </w:pPr>
      <w:r w:rsidRPr="00BC020E">
        <w:rPr>
          <w:rFonts w:ascii="Arial Narrow" w:hAnsi="Arial Narrow"/>
          <w:color w:val="auto"/>
          <w:sz w:val="24"/>
          <w:szCs w:val="20"/>
        </w:rPr>
        <w:t>SZCZEGÓLNE WARUNKI DOTYCZĄCE POMOCY NA KULTURĘ I ZACHOWANIE DZIEDZICTWA</w:t>
      </w:r>
      <w:r w:rsidRPr="00BC020E">
        <w:rPr>
          <w:rFonts w:ascii="Arial Narrow" w:hAnsi="Arial Narrow"/>
          <w:color w:val="auto"/>
          <w:spacing w:val="-37"/>
          <w:sz w:val="24"/>
          <w:szCs w:val="20"/>
        </w:rPr>
        <w:t xml:space="preserve"> </w:t>
      </w:r>
      <w:r w:rsidRPr="00BC020E">
        <w:rPr>
          <w:rFonts w:ascii="Arial Narrow" w:hAnsi="Arial Narrow"/>
          <w:color w:val="auto"/>
          <w:sz w:val="24"/>
          <w:szCs w:val="20"/>
        </w:rPr>
        <w:t>KULTUROWEGO</w:t>
      </w:r>
    </w:p>
    <w:p w14:paraId="1DFA0A31" w14:textId="77777777" w:rsidR="00E71A25" w:rsidRPr="002A2604" w:rsidRDefault="00E71A25" w:rsidP="00E71A25">
      <w:pPr>
        <w:pStyle w:val="Tekstpodstawowy"/>
        <w:spacing w:before="1"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0C37BF4D" w14:textId="77777777" w:rsidTr="008C164C">
        <w:tc>
          <w:tcPr>
            <w:tcW w:w="13036" w:type="dxa"/>
            <w:shd w:val="clear" w:color="auto" w:fill="95B3D7" w:themeFill="accent1" w:themeFillTint="99"/>
          </w:tcPr>
          <w:p w14:paraId="1C65AACE" w14:textId="77777777" w:rsidR="00E71A25" w:rsidRPr="002A2604" w:rsidRDefault="00E71A25" w:rsidP="008C164C">
            <w:pPr>
              <w:pStyle w:val="TableParagraph"/>
              <w:spacing w:line="252" w:lineRule="exact"/>
              <w:ind w:left="924" w:right="567"/>
              <w:jc w:val="center"/>
              <w:rPr>
                <w:rFonts w:ascii="Arial Narrow" w:hAnsi="Arial Narrow"/>
                <w:b/>
                <w:sz w:val="20"/>
                <w:szCs w:val="20"/>
                <w:lang w:val="pl-PL"/>
              </w:rPr>
            </w:pPr>
            <w:r w:rsidRPr="002A2604">
              <w:rPr>
                <w:rFonts w:ascii="Arial Narrow" w:hAnsi="Arial Narrow"/>
                <w:b/>
                <w:sz w:val="20"/>
                <w:szCs w:val="20"/>
                <w:lang w:val="pl-PL"/>
              </w:rPr>
              <w:t>ARTYKUŁ 53</w:t>
            </w:r>
          </w:p>
          <w:p w14:paraId="035672BD" w14:textId="77777777" w:rsidR="00E71A25" w:rsidRPr="002A2604" w:rsidRDefault="00E71A25" w:rsidP="008C164C">
            <w:pPr>
              <w:pStyle w:val="Tekstpodstawowy"/>
              <w:spacing w:before="1" w:after="1"/>
              <w:jc w:val="center"/>
              <w:rPr>
                <w:rFonts w:ascii="Arial Narrow" w:hAnsi="Arial Narrow"/>
                <w:b/>
                <w:sz w:val="20"/>
                <w:szCs w:val="20"/>
              </w:rPr>
            </w:pPr>
            <w:r w:rsidRPr="002A2604">
              <w:rPr>
                <w:rFonts w:ascii="Arial Narrow" w:hAnsi="Arial Narrow"/>
                <w:b/>
                <w:sz w:val="20"/>
                <w:szCs w:val="20"/>
              </w:rPr>
              <w:t>POMOC NA KULTURĘ I ZACHOWANIE DZIEDZICTWA KULTUROWEGO</w:t>
            </w:r>
          </w:p>
        </w:tc>
        <w:tc>
          <w:tcPr>
            <w:tcW w:w="1701" w:type="dxa"/>
            <w:shd w:val="clear" w:color="auto" w:fill="95B3D7" w:themeFill="accent1" w:themeFillTint="99"/>
          </w:tcPr>
          <w:p w14:paraId="267C5E3B" w14:textId="77777777" w:rsidR="00E71A25" w:rsidRPr="002A2604" w:rsidRDefault="00E71A25" w:rsidP="008C164C">
            <w:pPr>
              <w:pStyle w:val="Tekstpodstawowy"/>
              <w:spacing w:before="1" w:after="1"/>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4AC0DF15" w14:textId="77777777" w:rsidTr="008C164C">
        <w:tc>
          <w:tcPr>
            <w:tcW w:w="13036" w:type="dxa"/>
          </w:tcPr>
          <w:p w14:paraId="51B2937C" w14:textId="77777777" w:rsidR="00E71A25" w:rsidRPr="002A2604" w:rsidRDefault="00E71A25" w:rsidP="008C164C">
            <w:pPr>
              <w:pStyle w:val="TableParagrap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 1)</w:t>
            </w:r>
          </w:p>
        </w:tc>
        <w:tc>
          <w:tcPr>
            <w:tcW w:w="1701" w:type="dxa"/>
          </w:tcPr>
          <w:p w14:paraId="4AD0E3D2"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019DBCA9" w14:textId="77777777" w:rsidTr="008C164C">
        <w:tc>
          <w:tcPr>
            <w:tcW w:w="13036" w:type="dxa"/>
            <w:shd w:val="clear" w:color="auto" w:fill="B8CCE4" w:themeFill="accent1" w:themeFillTint="66"/>
          </w:tcPr>
          <w:p w14:paraId="643B02C4" w14:textId="77777777" w:rsidR="00E71A25" w:rsidRPr="002A2604" w:rsidRDefault="00E71A25" w:rsidP="008C164C">
            <w:pPr>
              <w:pStyle w:val="Tekstpodstawowy"/>
              <w:spacing w:before="1" w:after="1"/>
              <w:rPr>
                <w:rFonts w:ascii="Arial Narrow" w:hAnsi="Arial Narrow"/>
                <w:b/>
                <w:sz w:val="20"/>
                <w:szCs w:val="20"/>
              </w:rPr>
            </w:pPr>
            <w:r w:rsidRPr="002A2604">
              <w:rPr>
                <w:rFonts w:ascii="Arial Narrow" w:hAnsi="Arial Narrow"/>
                <w:b/>
                <w:sz w:val="20"/>
                <w:szCs w:val="20"/>
              </w:rPr>
              <w:t>Cel pomocy i rodzaj działania</w:t>
            </w:r>
          </w:p>
        </w:tc>
        <w:tc>
          <w:tcPr>
            <w:tcW w:w="1701" w:type="dxa"/>
            <w:shd w:val="clear" w:color="auto" w:fill="B8CCE4" w:themeFill="accent1" w:themeFillTint="66"/>
          </w:tcPr>
          <w:p w14:paraId="46E606C0"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78317F5B" w14:textId="77777777" w:rsidTr="008C164C">
        <w:tc>
          <w:tcPr>
            <w:tcW w:w="13036" w:type="dxa"/>
          </w:tcPr>
          <w:p w14:paraId="1B5B48C2" w14:textId="77777777" w:rsidR="00E71A25" w:rsidRPr="002A2604" w:rsidRDefault="00E71A25" w:rsidP="00E71A25">
            <w:pPr>
              <w:pStyle w:val="TableParagraph"/>
              <w:numPr>
                <w:ilvl w:val="0"/>
                <w:numId w:val="45"/>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jest udzielana na </w:t>
            </w:r>
            <w:r w:rsidRPr="002A2604">
              <w:rPr>
                <w:rFonts w:ascii="Arial Narrow" w:hAnsi="Arial Narrow"/>
                <w:b/>
                <w:sz w:val="20"/>
                <w:szCs w:val="20"/>
                <w:lang w:val="pl-PL"/>
              </w:rPr>
              <w:t xml:space="preserve">następujące cele i działania kulturalne </w:t>
            </w:r>
            <w:r w:rsidRPr="002A2604">
              <w:rPr>
                <w:rFonts w:ascii="Arial Narrow" w:hAnsi="Arial Narrow"/>
                <w:sz w:val="20"/>
                <w:szCs w:val="20"/>
                <w:lang w:val="pl-PL"/>
              </w:rPr>
              <w:t>(ust.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2):</w:t>
            </w:r>
          </w:p>
          <w:p w14:paraId="1802F826" w14:textId="77777777" w:rsidR="00E71A25" w:rsidRPr="002A2604" w:rsidRDefault="00E71A25" w:rsidP="00E71A25">
            <w:pPr>
              <w:pStyle w:val="TableParagraph"/>
              <w:numPr>
                <w:ilvl w:val="1"/>
                <w:numId w:val="89"/>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muzea, archiwa, biblioteki, ośrodki lub przestrzenie kulturalne i artystyczne, teatry, opery, sale koncertowe, inne organizacje wystawiające widowiska sceniczne, instytucje odpowiedzialne za dziedzictwo filmowe oraz inne podobne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infrastruktury,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organizacje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instytucje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kulturalne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artystyczne;</w:t>
            </w:r>
          </w:p>
          <w:p w14:paraId="44F6753A"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14:paraId="3DFC02BB"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niematerialne zasoby dziedzictwa kulturowego w dowolnej formie, w tym zwyczaje ludowe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rękodzieło;</w:t>
            </w:r>
          </w:p>
          <w:p w14:paraId="08019B33"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wydarzenia i spektakle kulturalne lub związane ze sztuką, festiwale, wystawy i inne podobne działania związane z</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 xml:space="preserve">kulturą; </w:t>
            </w:r>
          </w:p>
          <w:p w14:paraId="40ABB025"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edukacja kulturalna i artystyczna, jak również promowanie</w:t>
            </w:r>
            <w:r w:rsidRPr="002A2604">
              <w:rPr>
                <w:rFonts w:ascii="Arial Narrow" w:hAnsi="Arial Narrow"/>
                <w:spacing w:val="29"/>
                <w:sz w:val="20"/>
                <w:szCs w:val="20"/>
                <w:lang w:val="pl-PL"/>
              </w:rPr>
              <w:t xml:space="preserve"> </w:t>
            </w:r>
            <w:r w:rsidRPr="002A2604">
              <w:rPr>
                <w:rFonts w:ascii="Arial Narrow" w:hAnsi="Arial Narrow"/>
                <w:sz w:val="20"/>
                <w:szCs w:val="20"/>
                <w:lang w:val="pl-PL"/>
              </w:rPr>
              <w:t>lepszego zrozumienia znaczenia ochrony i propagowania różnorodnych form wyrazu kulturowego, za pośrednictwem programów edukacyjnych oraz programów zwiększających świadomość społeczeństwa, m.in. przy zastosowaniu nowych technologii;</w:t>
            </w:r>
          </w:p>
          <w:p w14:paraId="15915343"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tworzenie, redagowanie, produkcja, dystrybucja, digitalizacja i publikacja utworów muzycznych i literackich, w tym przekładów.</w:t>
            </w:r>
          </w:p>
        </w:tc>
        <w:tc>
          <w:tcPr>
            <w:tcW w:w="1701" w:type="dxa"/>
          </w:tcPr>
          <w:p w14:paraId="0333E053"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2F22327C" w14:textId="77777777" w:rsidTr="008C164C">
        <w:tc>
          <w:tcPr>
            <w:tcW w:w="13036" w:type="dxa"/>
            <w:shd w:val="clear" w:color="auto" w:fill="B8CCE4" w:themeFill="accent1" w:themeFillTint="66"/>
          </w:tcPr>
          <w:p w14:paraId="1DEFB089" w14:textId="77777777" w:rsidR="00E71A25" w:rsidRPr="002A2604" w:rsidRDefault="00E71A25" w:rsidP="008C164C">
            <w:pPr>
              <w:pStyle w:val="Tekstpodstawowy"/>
              <w:spacing w:before="1" w:after="1"/>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0F544686"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3B6AA99F" w14:textId="77777777" w:rsidTr="008C164C">
        <w:tc>
          <w:tcPr>
            <w:tcW w:w="13036" w:type="dxa"/>
          </w:tcPr>
          <w:p w14:paraId="4DF7948A" w14:textId="77777777" w:rsidR="00E71A25" w:rsidRPr="002A2604" w:rsidRDefault="00E71A25" w:rsidP="00E71A25">
            <w:pPr>
              <w:pStyle w:val="TableParagraph"/>
              <w:numPr>
                <w:ilvl w:val="0"/>
                <w:numId w:val="44"/>
              </w:numPr>
              <w:tabs>
                <w:tab w:val="left" w:pos="463"/>
                <w:tab w:val="left" w:pos="464"/>
              </w:tabs>
              <w:spacing w:line="268"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2E0A55A4" w14:textId="77777777" w:rsidR="00E71A25" w:rsidRPr="002A2604" w:rsidRDefault="00E71A25" w:rsidP="00E71A25">
            <w:pPr>
              <w:pStyle w:val="TableParagraph"/>
              <w:numPr>
                <w:ilvl w:val="1"/>
                <w:numId w:val="44"/>
              </w:numPr>
              <w:tabs>
                <w:tab w:val="left" w:pos="823"/>
                <w:tab w:val="left" w:pos="824"/>
              </w:tabs>
              <w:ind w:right="1005"/>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kulturalnej;</w:t>
            </w:r>
          </w:p>
          <w:p w14:paraId="5D843072" w14:textId="77777777" w:rsidR="00E71A25" w:rsidRPr="002A2604" w:rsidRDefault="00E71A25" w:rsidP="00E71A25">
            <w:pPr>
              <w:pStyle w:val="TableParagraph"/>
              <w:numPr>
                <w:ilvl w:val="1"/>
                <w:numId w:val="44"/>
              </w:numPr>
              <w:tabs>
                <w:tab w:val="left" w:pos="823"/>
                <w:tab w:val="left" w:pos="824"/>
              </w:tabs>
              <w:ind w:right="1005"/>
              <w:rPr>
                <w:rFonts w:ascii="Arial Narrow" w:hAnsi="Arial Narrow"/>
                <w:sz w:val="20"/>
                <w:szCs w:val="20"/>
                <w:lang w:val="pl-PL"/>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operacyjnej.</w:t>
            </w:r>
          </w:p>
        </w:tc>
        <w:tc>
          <w:tcPr>
            <w:tcW w:w="1701" w:type="dxa"/>
          </w:tcPr>
          <w:p w14:paraId="33436446"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7260977C" w14:textId="77777777" w:rsidTr="008C164C">
        <w:tc>
          <w:tcPr>
            <w:tcW w:w="13036" w:type="dxa"/>
            <w:shd w:val="clear" w:color="auto" w:fill="B8CCE4" w:themeFill="accent1" w:themeFillTint="66"/>
          </w:tcPr>
          <w:p w14:paraId="05FA0A96" w14:textId="77777777" w:rsidR="00E71A25" w:rsidRPr="002A2604" w:rsidRDefault="00E71A25" w:rsidP="008C164C">
            <w:pPr>
              <w:pStyle w:val="Tekstpodstawowy"/>
              <w:spacing w:before="1" w:after="1"/>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6474DD74"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4EADAEE3" w14:textId="77777777" w:rsidTr="008C164C">
        <w:tc>
          <w:tcPr>
            <w:tcW w:w="13036" w:type="dxa"/>
          </w:tcPr>
          <w:p w14:paraId="7EA062E9" w14:textId="77777777" w:rsidR="00E71A25" w:rsidRPr="002A2604" w:rsidRDefault="00E71A25" w:rsidP="00E71A25">
            <w:pPr>
              <w:pStyle w:val="TableParagraph"/>
              <w:numPr>
                <w:ilvl w:val="0"/>
                <w:numId w:val="43"/>
              </w:numPr>
              <w:tabs>
                <w:tab w:val="left" w:pos="463"/>
                <w:tab w:val="left" w:pos="464"/>
              </w:tabs>
              <w:ind w:right="187"/>
              <w:rPr>
                <w:rFonts w:ascii="Arial Narrow" w:hAnsi="Arial Narrow"/>
                <w:sz w:val="20"/>
                <w:szCs w:val="20"/>
                <w:lang w:val="pl-PL"/>
              </w:rPr>
            </w:pPr>
            <w:r w:rsidRPr="002A2604">
              <w:rPr>
                <w:rFonts w:ascii="Arial Narrow" w:hAnsi="Arial Narrow"/>
                <w:b/>
                <w:sz w:val="20"/>
                <w:szCs w:val="20"/>
                <w:lang w:val="pl-PL"/>
              </w:rPr>
              <w:t xml:space="preserve">W przypadku pomocy inwestycyjnej za koszty kwalifikowalne </w:t>
            </w:r>
            <w:r w:rsidRPr="002A2604">
              <w:rPr>
                <w:rFonts w:ascii="Arial Narrow" w:hAnsi="Arial Narrow"/>
                <w:sz w:val="20"/>
                <w:szCs w:val="20"/>
                <w:lang w:val="pl-PL"/>
              </w:rPr>
              <w:t>uznaje się koszty inwestycji w rzeczowe aktywa trwałe i wartości niematerialne i prawne, w tym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4):</w:t>
            </w:r>
          </w:p>
          <w:p w14:paraId="69FF7004" w14:textId="77777777" w:rsidR="00E71A25" w:rsidRPr="002A2604" w:rsidRDefault="00E71A25" w:rsidP="00E71A25">
            <w:pPr>
              <w:pStyle w:val="TableParagraph"/>
              <w:numPr>
                <w:ilvl w:val="1"/>
                <w:numId w:val="43"/>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koszty budowy, modernizacji, nabycia, konserwacji lub poprawy infrastruktury, jeżeli w skali roku przynajmniej 80 % czasu lub przestrzeni tej infrastruktury jest wykorzystywane do celów związanych z</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kulturą;</w:t>
            </w:r>
          </w:p>
          <w:p w14:paraId="07792E89" w14:textId="77777777" w:rsidR="00E71A25" w:rsidRPr="002A2604" w:rsidRDefault="00E71A25" w:rsidP="00E71A25">
            <w:pPr>
              <w:pStyle w:val="TableParagraph"/>
              <w:numPr>
                <w:ilvl w:val="1"/>
                <w:numId w:val="43"/>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koszty nabycia, w tym leasingu, przekazania własności lub fizycznej relokacji dziedzictwa</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kulturowego;</w:t>
            </w:r>
          </w:p>
          <w:p w14:paraId="4EFAF285" w14:textId="77777777" w:rsidR="00E71A25" w:rsidRPr="002A2604" w:rsidRDefault="00E71A25" w:rsidP="00E71A25">
            <w:pPr>
              <w:pStyle w:val="TableParagraph"/>
              <w:numPr>
                <w:ilvl w:val="1"/>
                <w:numId w:val="4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 xml:space="preserve">koszty zabezpieczenia, ochrony, renowacji i odnowy materialnych i niematerialnych zasobów dziedzictwa kulturowego, w tym dodatkowe koszty przechowywania w </w:t>
            </w:r>
            <w:r w:rsidRPr="002A2604">
              <w:rPr>
                <w:rFonts w:ascii="Arial Narrow" w:hAnsi="Arial Narrow"/>
                <w:sz w:val="20"/>
                <w:szCs w:val="20"/>
                <w:lang w:val="pl-PL"/>
              </w:rPr>
              <w:lastRenderedPageBreak/>
              <w:t>odpowiednich warunkach, specjalnych narzędzi, materiałów oraz koszty dokumentacji, badań, digitalizacji i</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publikacji;</w:t>
            </w:r>
          </w:p>
          <w:p w14:paraId="0C36AD5D" w14:textId="77777777" w:rsidR="00E71A25" w:rsidRPr="002A2604" w:rsidRDefault="00E71A25" w:rsidP="00E71A25">
            <w:pPr>
              <w:pStyle w:val="TableParagraph"/>
              <w:numPr>
                <w:ilvl w:val="1"/>
                <w:numId w:val="4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odwiedzających;</w:t>
            </w:r>
          </w:p>
          <w:p w14:paraId="28A5827B" w14:textId="77777777" w:rsidR="00E71A25" w:rsidRPr="002A2604" w:rsidRDefault="00E71A25" w:rsidP="00E71A25">
            <w:pPr>
              <w:pStyle w:val="TableParagraph"/>
              <w:numPr>
                <w:ilvl w:val="1"/>
                <w:numId w:val="4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projektów i działań kulturalnych, programów współpracy i</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wymiany oraz dotacje, w tym koszty procedur wyboru, promocji oraz koszty ponoszone bezpośrednio w wyniku projektu;</w:t>
            </w:r>
          </w:p>
          <w:p w14:paraId="708B7D46" w14:textId="77777777" w:rsidR="00E71A25" w:rsidRPr="002A2604" w:rsidRDefault="00E71A25" w:rsidP="008C164C">
            <w:pPr>
              <w:pStyle w:val="TableParagraph"/>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operacyjnej za koszty kwalifikowalne uznaje się (ust. 5):</w:t>
            </w:r>
          </w:p>
          <w:p w14:paraId="3251E968"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instytucji kulturalnej lub obiektu dziedzictwa kulturowego związane z ciągłymi lub okresowymi działaniami, takimi jak wystawy, spektakle i wydarzenia oraz podobne działania kulturalne mające miejsce w ramach podstawowej działalności gospodarczej;</w:t>
            </w:r>
          </w:p>
          <w:p w14:paraId="0B7401BE"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 technologii;</w:t>
            </w:r>
          </w:p>
          <w:p w14:paraId="7C738A05"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społeczeństwa do instytucji kultury lub obiektów dziedzictwa kulturowego i działań, w tym koszty digitalizacji i stosowania nowych technologii, a także koszty poprawy dostępności dla osób niepełnosprawnych;</w:t>
            </w:r>
          </w:p>
          <w:p w14:paraId="7782E443"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 inwestycyjną;</w:t>
            </w:r>
          </w:p>
          <w:p w14:paraId="737BE7AE"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personelu pracującego na rzecz instytucji kulturalnej lub obiektu dziedzictwa kulturowego lub projektu;</w:t>
            </w:r>
          </w:p>
          <w:p w14:paraId="7373FC76" w14:textId="77777777" w:rsidR="00E71A25" w:rsidRPr="00E21543"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usług doradczych i wspierających świadczonych przez konsultantów zewnętrznych i usługodawców, ponoszone bezpośrednio w wyniku  projektu lub działalności.</w:t>
            </w:r>
          </w:p>
        </w:tc>
        <w:tc>
          <w:tcPr>
            <w:tcW w:w="1701" w:type="dxa"/>
          </w:tcPr>
          <w:p w14:paraId="43A93D9E"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742AB137" w14:textId="77777777" w:rsidTr="008C164C">
        <w:tc>
          <w:tcPr>
            <w:tcW w:w="13036" w:type="dxa"/>
            <w:shd w:val="clear" w:color="auto" w:fill="B8CCE4" w:themeFill="accent1" w:themeFillTint="66"/>
          </w:tcPr>
          <w:p w14:paraId="781B2828" w14:textId="77777777" w:rsidR="00E71A25" w:rsidRPr="002A2604" w:rsidRDefault="00E71A25" w:rsidP="00E71A25">
            <w:pPr>
              <w:pStyle w:val="TableParagraph"/>
              <w:numPr>
                <w:ilvl w:val="0"/>
                <w:numId w:val="43"/>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rPr>
              <w:t>Maksymalne progi pomocy</w:t>
            </w:r>
          </w:p>
        </w:tc>
        <w:tc>
          <w:tcPr>
            <w:tcW w:w="1701" w:type="dxa"/>
            <w:shd w:val="clear" w:color="auto" w:fill="B8CCE4" w:themeFill="accent1" w:themeFillTint="66"/>
          </w:tcPr>
          <w:p w14:paraId="44E083BD"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5B5A37B1" w14:textId="77777777" w:rsidTr="008C164C">
        <w:tc>
          <w:tcPr>
            <w:tcW w:w="13036" w:type="dxa"/>
          </w:tcPr>
          <w:p w14:paraId="24DD76BB" w14:textId="77777777" w:rsidR="00E71A25" w:rsidRPr="002A2604" w:rsidRDefault="00E71A25" w:rsidP="00E71A25">
            <w:pPr>
              <w:pStyle w:val="TableParagraph"/>
              <w:numPr>
                <w:ilvl w:val="0"/>
                <w:numId w:val="43"/>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W przypadku pomocy inwestycyjnej kwota pomocy nie przekracza </w:t>
            </w:r>
            <w:r w:rsidRPr="002A2604">
              <w:rPr>
                <w:rFonts w:ascii="Arial Narrow" w:hAnsi="Arial Narrow"/>
                <w:sz w:val="20"/>
                <w:szCs w:val="20"/>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6).</w:t>
            </w:r>
          </w:p>
          <w:p w14:paraId="5F209F33" w14:textId="77777777" w:rsidR="00E71A25" w:rsidRPr="002A2604" w:rsidRDefault="00E71A25" w:rsidP="00E71A25">
            <w:pPr>
              <w:pStyle w:val="TableParagraph"/>
              <w:numPr>
                <w:ilvl w:val="0"/>
                <w:numId w:val="43"/>
              </w:numPr>
              <w:tabs>
                <w:tab w:val="left" w:pos="464"/>
              </w:tabs>
              <w:ind w:right="98"/>
              <w:jc w:val="both"/>
              <w:rPr>
                <w:rFonts w:ascii="Arial Narrow" w:hAnsi="Arial Narrow"/>
                <w:sz w:val="20"/>
                <w:szCs w:val="20"/>
                <w:lang w:val="pl-PL"/>
              </w:rPr>
            </w:pPr>
            <w:r w:rsidRPr="002A2604">
              <w:rPr>
                <w:rFonts w:ascii="Arial Narrow" w:hAnsi="Arial Narrow"/>
                <w:b/>
                <w:sz w:val="20"/>
                <w:szCs w:val="20"/>
                <w:lang w:val="pl-PL"/>
              </w:rPr>
              <w:t xml:space="preserve">W przypadku pomocy operacyjnej kwota pomocy nie przekracza </w:t>
            </w:r>
            <w:r w:rsidRPr="002A2604">
              <w:rPr>
                <w:rFonts w:ascii="Arial Narrow" w:hAnsi="Arial Narrow"/>
                <w:sz w:val="20"/>
                <w:szCs w:val="20"/>
                <w:lang w:val="pl-PL"/>
              </w:rPr>
              <w:t xml:space="preserve">poziomu, który jest konieczny, by pokryć straty operacyjne i rozsądny zysk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7).</w:t>
            </w:r>
          </w:p>
          <w:p w14:paraId="01885B5F" w14:textId="77777777" w:rsidR="00E71A25" w:rsidRPr="002A2604" w:rsidRDefault="00E71A25" w:rsidP="00E71A25">
            <w:pPr>
              <w:pStyle w:val="TableParagraph"/>
              <w:numPr>
                <w:ilvl w:val="0"/>
                <w:numId w:val="43"/>
              </w:numPr>
              <w:tabs>
                <w:tab w:val="left" w:pos="463"/>
              </w:tabs>
              <w:ind w:right="102"/>
              <w:jc w:val="both"/>
              <w:rPr>
                <w:rFonts w:ascii="Arial Narrow" w:hAnsi="Arial Narrow"/>
                <w:sz w:val="20"/>
                <w:szCs w:val="20"/>
                <w:lang w:val="pl-PL"/>
              </w:rPr>
            </w:pPr>
            <w:r w:rsidRPr="002A2604">
              <w:rPr>
                <w:rFonts w:ascii="Arial Narrow" w:hAnsi="Arial Narrow"/>
                <w:b/>
                <w:sz w:val="20"/>
                <w:szCs w:val="20"/>
                <w:lang w:val="pl-PL"/>
              </w:rPr>
              <w:t>W przypadku pomocy nieprzekraczającej 1 mln EUR</w:t>
            </w:r>
            <w:r w:rsidRPr="002A2604">
              <w:rPr>
                <w:rFonts w:ascii="Arial Narrow" w:hAnsi="Arial Narrow"/>
                <w:sz w:val="20"/>
                <w:szCs w:val="20"/>
                <w:lang w:val="pl-PL"/>
              </w:rPr>
              <w:t>, maksymalną kwotę pomocy można ustalić, alternatywnie wobec metody, o której mowa w ust. 6 i 7, na poziomie 80 % kosztów kwalifikowalnych (ust.</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8).</w:t>
            </w:r>
          </w:p>
          <w:p w14:paraId="6725F7F1" w14:textId="77777777" w:rsidR="00E71A25" w:rsidRPr="002A2604" w:rsidRDefault="00E71A25" w:rsidP="00E71A25">
            <w:pPr>
              <w:pStyle w:val="TableParagraph"/>
              <w:numPr>
                <w:ilvl w:val="0"/>
                <w:numId w:val="43"/>
              </w:numPr>
              <w:tabs>
                <w:tab w:val="left" w:pos="463"/>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publikowania muzyki i literatury </w:t>
            </w:r>
            <w:r w:rsidRPr="002A2604">
              <w:rPr>
                <w:rFonts w:ascii="Arial Narrow" w:hAnsi="Arial Narrow"/>
                <w:sz w:val="20"/>
                <w:szCs w:val="20"/>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2A2604">
              <w:rPr>
                <w:rFonts w:ascii="Arial Narrow" w:hAnsi="Arial Narrow"/>
                <w:i/>
                <w:sz w:val="20"/>
                <w:szCs w:val="20"/>
                <w:lang w:val="pl-PL"/>
              </w:rPr>
              <w:t xml:space="preserve">ex ante </w:t>
            </w:r>
            <w:r w:rsidRPr="002A2604">
              <w:rPr>
                <w:rFonts w:ascii="Arial Narrow" w:hAnsi="Arial Narrow"/>
                <w:sz w:val="20"/>
                <w:szCs w:val="20"/>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oraz koszty drukowania lub publikacji on-line (ust. 9).</w:t>
            </w:r>
          </w:p>
          <w:p w14:paraId="36A5CDBE" w14:textId="77777777" w:rsidR="00E71A25" w:rsidRPr="002A2604" w:rsidRDefault="00E71A25" w:rsidP="00E71A25">
            <w:pPr>
              <w:pStyle w:val="TableParagraph"/>
              <w:numPr>
                <w:ilvl w:val="0"/>
                <w:numId w:val="43"/>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lang w:val="pl-PL"/>
              </w:rPr>
              <w:t>Pomoc dla prasy i magazynów</w:t>
            </w:r>
            <w:r w:rsidRPr="002A2604">
              <w:rPr>
                <w:rFonts w:ascii="Arial Narrow" w:hAnsi="Arial Narrow"/>
                <w:sz w:val="20"/>
                <w:szCs w:val="20"/>
                <w:lang w:val="pl-PL"/>
              </w:rPr>
              <w:t>, niezależnie od tego, czy są one publikowane w wersji papierowej czy elektronicznej,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10).</w:t>
            </w:r>
          </w:p>
        </w:tc>
        <w:tc>
          <w:tcPr>
            <w:tcW w:w="1701" w:type="dxa"/>
          </w:tcPr>
          <w:p w14:paraId="11D2B443" w14:textId="77777777" w:rsidR="00E71A25" w:rsidRPr="002A2604" w:rsidRDefault="00E71A25" w:rsidP="008C164C">
            <w:pPr>
              <w:pStyle w:val="Tekstpodstawowy"/>
              <w:spacing w:before="1" w:after="1"/>
              <w:rPr>
                <w:rFonts w:ascii="Arial Narrow" w:hAnsi="Arial Narrow"/>
                <w:b/>
                <w:sz w:val="20"/>
                <w:szCs w:val="20"/>
              </w:rPr>
            </w:pPr>
          </w:p>
        </w:tc>
      </w:tr>
    </w:tbl>
    <w:p w14:paraId="2F177AD6" w14:textId="77777777" w:rsidR="00E71A25" w:rsidRPr="002A2604" w:rsidRDefault="00E71A25" w:rsidP="00E71A25">
      <w:pPr>
        <w:pStyle w:val="Tekstpodstawowy"/>
        <w:spacing w:before="11"/>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42551040" w14:textId="77777777" w:rsidTr="008C164C">
        <w:tc>
          <w:tcPr>
            <w:tcW w:w="13036" w:type="dxa"/>
            <w:shd w:val="clear" w:color="auto" w:fill="95B3D7" w:themeFill="accent1" w:themeFillTint="99"/>
          </w:tcPr>
          <w:p w14:paraId="32D02F0C" w14:textId="77777777" w:rsidR="00E71A25" w:rsidRPr="002A2604" w:rsidRDefault="00E71A25" w:rsidP="008C164C">
            <w:pPr>
              <w:pStyle w:val="Tekstpodstawowy"/>
              <w:spacing w:before="11"/>
              <w:jc w:val="center"/>
              <w:rPr>
                <w:rFonts w:ascii="Arial Narrow" w:hAnsi="Arial Narrow"/>
                <w:b/>
                <w:sz w:val="20"/>
                <w:szCs w:val="20"/>
              </w:rPr>
            </w:pPr>
            <w:r w:rsidRPr="002A2604">
              <w:rPr>
                <w:rFonts w:ascii="Arial Narrow" w:hAnsi="Arial Narrow"/>
                <w:b/>
                <w:sz w:val="20"/>
                <w:szCs w:val="20"/>
              </w:rPr>
              <w:lastRenderedPageBreak/>
              <w:t>ARTYKUŁ 54</w:t>
            </w:r>
          </w:p>
          <w:p w14:paraId="77A9A7E3" w14:textId="77777777" w:rsidR="00E71A25" w:rsidRPr="002A2604" w:rsidRDefault="00E71A25" w:rsidP="008C164C">
            <w:pPr>
              <w:pStyle w:val="Tekstpodstawowy"/>
              <w:spacing w:before="11"/>
              <w:jc w:val="center"/>
              <w:rPr>
                <w:rFonts w:ascii="Arial Narrow" w:hAnsi="Arial Narrow"/>
                <w:sz w:val="20"/>
                <w:szCs w:val="20"/>
              </w:rPr>
            </w:pPr>
            <w:r w:rsidRPr="002A2604">
              <w:rPr>
                <w:rFonts w:ascii="Arial Narrow" w:hAnsi="Arial Narrow"/>
                <w:b/>
                <w:sz w:val="20"/>
                <w:szCs w:val="20"/>
              </w:rPr>
              <w:t>PROGRAMY POMOCY NA RZECZ UTWORÓW AUDIOWIZUALNYCH</w:t>
            </w:r>
          </w:p>
        </w:tc>
        <w:tc>
          <w:tcPr>
            <w:tcW w:w="1701" w:type="dxa"/>
            <w:shd w:val="clear" w:color="auto" w:fill="95B3D7" w:themeFill="accent1" w:themeFillTint="99"/>
          </w:tcPr>
          <w:p w14:paraId="429AA913"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b/>
                <w:sz w:val="20"/>
                <w:szCs w:val="20"/>
              </w:rPr>
              <w:t>KONTROLA ZGODNOŚCI (TAK/NIE)</w:t>
            </w:r>
          </w:p>
        </w:tc>
      </w:tr>
      <w:tr w:rsidR="00E71A25" w:rsidRPr="002A2604" w14:paraId="4C2DCE09" w14:textId="77777777" w:rsidTr="008C164C">
        <w:tc>
          <w:tcPr>
            <w:tcW w:w="13036" w:type="dxa"/>
          </w:tcPr>
          <w:p w14:paraId="545D32A0"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166C19FD"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7307AA5A" w14:textId="77777777" w:rsidTr="008C164C">
        <w:tc>
          <w:tcPr>
            <w:tcW w:w="13036" w:type="dxa"/>
            <w:shd w:val="clear" w:color="auto" w:fill="B8CCE4" w:themeFill="accent1" w:themeFillTint="66"/>
          </w:tcPr>
          <w:p w14:paraId="144601EB"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b/>
                <w:sz w:val="20"/>
                <w:szCs w:val="20"/>
              </w:rPr>
              <w:t>Produkty objęte pomocą</w:t>
            </w:r>
          </w:p>
        </w:tc>
        <w:tc>
          <w:tcPr>
            <w:tcW w:w="1701" w:type="dxa"/>
            <w:shd w:val="clear" w:color="auto" w:fill="B8CCE4" w:themeFill="accent1" w:themeFillTint="66"/>
          </w:tcPr>
          <w:p w14:paraId="5CC45542"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71D49D26" w14:textId="77777777" w:rsidTr="008C164C">
        <w:tc>
          <w:tcPr>
            <w:tcW w:w="13036" w:type="dxa"/>
          </w:tcPr>
          <w:p w14:paraId="081F35AF" w14:textId="77777777" w:rsidR="00E71A25" w:rsidRPr="002A2604" w:rsidRDefault="00E71A25" w:rsidP="00E71A25">
            <w:pPr>
              <w:pStyle w:val="TableParagraph"/>
              <w:numPr>
                <w:ilvl w:val="0"/>
                <w:numId w:val="42"/>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Pomoc przeznaczona jest na wspieranie produktu kulturowego. </w:t>
            </w:r>
            <w:r w:rsidRPr="002A2604">
              <w:rPr>
                <w:rFonts w:ascii="Arial Narrow" w:hAnsi="Arial Narrow"/>
                <w:sz w:val="20"/>
                <w:szCs w:val="20"/>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2).</w:t>
            </w:r>
          </w:p>
          <w:p w14:paraId="305B3F23" w14:textId="77777777" w:rsidR="00E71A25" w:rsidRPr="002A2604" w:rsidRDefault="00E71A25" w:rsidP="00E71A25">
            <w:pPr>
              <w:pStyle w:val="TableParagraph"/>
              <w:numPr>
                <w:ilvl w:val="0"/>
                <w:numId w:val="42"/>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do konkretnych dziedzin produkcji ani poszczególnych części łańcucha wartości produkcji</w:t>
            </w:r>
            <w:r w:rsidRPr="002A2604">
              <w:rPr>
                <w:rFonts w:ascii="Arial Narrow" w:hAnsi="Arial Narrow"/>
                <w:sz w:val="20"/>
                <w:szCs w:val="20"/>
                <w:lang w:val="pl-PL"/>
              </w:rPr>
              <w:t>. Pomoc na rzecz infrastruktury studiów filmowych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9).</w:t>
            </w:r>
          </w:p>
        </w:tc>
        <w:tc>
          <w:tcPr>
            <w:tcW w:w="1701" w:type="dxa"/>
          </w:tcPr>
          <w:p w14:paraId="3791DCE9"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2C80B9B6" w14:textId="77777777" w:rsidTr="008C164C">
        <w:tc>
          <w:tcPr>
            <w:tcW w:w="13036" w:type="dxa"/>
            <w:shd w:val="clear" w:color="auto" w:fill="B8CCE4" w:themeFill="accent1" w:themeFillTint="66"/>
          </w:tcPr>
          <w:p w14:paraId="049DB817"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31ABF271"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76920E90" w14:textId="77777777" w:rsidTr="008C164C">
        <w:tc>
          <w:tcPr>
            <w:tcW w:w="13036" w:type="dxa"/>
          </w:tcPr>
          <w:p w14:paraId="61613ABB" w14:textId="77777777" w:rsidR="00E71A25" w:rsidRPr="002A2604" w:rsidRDefault="00E71A25" w:rsidP="00E71A25">
            <w:pPr>
              <w:pStyle w:val="TableParagraph"/>
              <w:numPr>
                <w:ilvl w:val="0"/>
                <w:numId w:val="41"/>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6A16F9F0" w14:textId="77777777" w:rsidR="00E71A25" w:rsidRPr="002A2604" w:rsidRDefault="00E71A25" w:rsidP="00E71A25">
            <w:pPr>
              <w:pStyle w:val="TableParagraph"/>
              <w:numPr>
                <w:ilvl w:val="1"/>
                <w:numId w:val="41"/>
              </w:numPr>
              <w:tabs>
                <w:tab w:val="left" w:pos="823"/>
                <w:tab w:val="left" w:pos="824"/>
              </w:tabs>
              <w:spacing w:line="253" w:lineRule="exact"/>
              <w:ind w:right="0"/>
              <w:rPr>
                <w:rFonts w:ascii="Arial Narrow" w:hAnsi="Arial Narrow"/>
                <w:sz w:val="20"/>
                <w:szCs w:val="20"/>
                <w:lang w:val="pl-PL"/>
              </w:rPr>
            </w:pPr>
            <w:r w:rsidRPr="002A2604">
              <w:rPr>
                <w:rFonts w:ascii="Arial Narrow" w:hAnsi="Arial Narrow"/>
                <w:sz w:val="20"/>
                <w:szCs w:val="20"/>
                <w:lang w:val="pl-PL"/>
              </w:rPr>
              <w:t>pomocy na produkcję utworów</w:t>
            </w:r>
            <w:r w:rsidRPr="002A2604">
              <w:rPr>
                <w:rFonts w:ascii="Arial Narrow" w:hAnsi="Arial Narrow"/>
                <w:spacing w:val="-23"/>
                <w:sz w:val="20"/>
                <w:szCs w:val="20"/>
                <w:lang w:val="pl-PL"/>
              </w:rPr>
              <w:t xml:space="preserve"> </w:t>
            </w:r>
            <w:r w:rsidRPr="002A2604">
              <w:rPr>
                <w:rFonts w:ascii="Arial Narrow" w:hAnsi="Arial Narrow"/>
                <w:sz w:val="20"/>
                <w:szCs w:val="20"/>
                <w:lang w:val="pl-PL"/>
              </w:rPr>
              <w:t>audiowizualnych;</w:t>
            </w:r>
          </w:p>
          <w:p w14:paraId="0E7F5C82" w14:textId="77777777" w:rsidR="00E71A25" w:rsidRPr="002A2604" w:rsidRDefault="00E71A25" w:rsidP="00E71A25">
            <w:pPr>
              <w:pStyle w:val="TableParagraph"/>
              <w:numPr>
                <w:ilvl w:val="1"/>
                <w:numId w:val="41"/>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3"/>
                <w:sz w:val="20"/>
                <w:szCs w:val="20"/>
              </w:rPr>
              <w:t xml:space="preserve"> </w:t>
            </w:r>
            <w:r w:rsidRPr="002A2604">
              <w:rPr>
                <w:rFonts w:ascii="Arial Narrow" w:hAnsi="Arial Narrow"/>
                <w:sz w:val="20"/>
                <w:szCs w:val="20"/>
              </w:rPr>
              <w:t>przedprodukcyjnej;</w:t>
            </w:r>
          </w:p>
          <w:p w14:paraId="470CA56B" w14:textId="77777777" w:rsidR="00E71A25" w:rsidRPr="002A2604" w:rsidRDefault="00E71A25" w:rsidP="00E71A25">
            <w:pPr>
              <w:pStyle w:val="TableParagraph"/>
              <w:numPr>
                <w:ilvl w:val="1"/>
                <w:numId w:val="41"/>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dystrybucyjnej.</w:t>
            </w:r>
          </w:p>
        </w:tc>
        <w:tc>
          <w:tcPr>
            <w:tcW w:w="1701" w:type="dxa"/>
          </w:tcPr>
          <w:p w14:paraId="4B32CA92"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311D9D23" w14:textId="77777777" w:rsidTr="008C164C">
        <w:tc>
          <w:tcPr>
            <w:tcW w:w="13036" w:type="dxa"/>
            <w:shd w:val="clear" w:color="auto" w:fill="B8CCE4" w:themeFill="accent1" w:themeFillTint="66"/>
          </w:tcPr>
          <w:p w14:paraId="5C45AE1C"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b/>
                <w:sz w:val="20"/>
                <w:szCs w:val="20"/>
              </w:rPr>
              <w:t>Zgodność z regułami rynku wewnętrznego</w:t>
            </w:r>
          </w:p>
        </w:tc>
        <w:tc>
          <w:tcPr>
            <w:tcW w:w="1701" w:type="dxa"/>
            <w:shd w:val="clear" w:color="auto" w:fill="B8CCE4" w:themeFill="accent1" w:themeFillTint="66"/>
          </w:tcPr>
          <w:p w14:paraId="7835557D"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7BCC93FF" w14:textId="77777777" w:rsidTr="008C164C">
        <w:tc>
          <w:tcPr>
            <w:tcW w:w="13036" w:type="dxa"/>
          </w:tcPr>
          <w:p w14:paraId="582223F3" w14:textId="77777777" w:rsidR="00E71A25" w:rsidRPr="002A2604" w:rsidRDefault="00E71A25" w:rsidP="00E71A25">
            <w:pPr>
              <w:pStyle w:val="TableParagraph"/>
              <w:numPr>
                <w:ilvl w:val="0"/>
                <w:numId w:val="40"/>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Jeżeli państwo członkowskie uzależnia pomoc od obowiązku </w:t>
            </w:r>
            <w:r w:rsidRPr="002A2604">
              <w:rPr>
                <w:rFonts w:ascii="Arial Narrow" w:hAnsi="Arial Narrow"/>
                <w:b/>
                <w:sz w:val="20"/>
                <w:szCs w:val="20"/>
                <w:lang w:val="pl-PL"/>
              </w:rPr>
              <w:t>terytorialnego wykorzystania środków</w:t>
            </w:r>
            <w:r w:rsidRPr="002A2604">
              <w:rPr>
                <w:rFonts w:ascii="Arial Narrow" w:hAnsi="Arial Narrow"/>
                <w:sz w:val="20"/>
                <w:szCs w:val="20"/>
                <w:lang w:val="pl-PL"/>
              </w:rPr>
              <w:t>, to w ramach programów pomocy na rzecz produkcji utworów audiowizualnych można (ust.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4):</w:t>
            </w:r>
          </w:p>
          <w:p w14:paraId="30CA121F" w14:textId="77777777" w:rsidR="00E71A25" w:rsidRPr="002A2604" w:rsidRDefault="00E71A25" w:rsidP="00E71A25">
            <w:pPr>
              <w:pStyle w:val="TableParagraph"/>
              <w:numPr>
                <w:ilvl w:val="1"/>
                <w:numId w:val="4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wymagać, aby na terytorium państwa członkowskiego przyznającego pomoc wydano do 160 % pomocy przyznanej na produkcję danego utworu audiowizualnego;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5325F7DE" w14:textId="77777777" w:rsidR="00E71A25" w:rsidRPr="002A2604" w:rsidRDefault="00E71A25" w:rsidP="00E71A25">
            <w:pPr>
              <w:pStyle w:val="TableParagraph"/>
              <w:numPr>
                <w:ilvl w:val="1"/>
                <w:numId w:val="40"/>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obliczać pomoc przyznaną na produkcję danego utworu audiowizualnego jako odsetek wydatków na działalność produkcyjną w państwie członkowskim przyznającym pomoc, zazwyczaj w przypadku programów pomocy w formie zachęt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podatkowych.</w:t>
            </w:r>
          </w:p>
          <w:p w14:paraId="72A2D9DC" w14:textId="77777777" w:rsidR="00E71A25" w:rsidRPr="00E21543" w:rsidRDefault="00E71A25" w:rsidP="008C164C">
            <w:pPr>
              <w:pStyle w:val="TableParagraph"/>
              <w:ind w:left="463" w:right="98"/>
              <w:jc w:val="both"/>
              <w:rPr>
                <w:rFonts w:ascii="Arial Narrow" w:hAnsi="Arial Narrow"/>
                <w:sz w:val="20"/>
                <w:szCs w:val="20"/>
                <w:lang w:val="pl-PL"/>
              </w:rPr>
            </w:pPr>
            <w:r w:rsidRPr="002A2604">
              <w:rPr>
                <w:rFonts w:ascii="Arial Narrow" w:hAnsi="Arial Narrow"/>
                <w:sz w:val="20"/>
                <w:szCs w:val="20"/>
                <w:lang w:val="pl-PL"/>
              </w:rPr>
              <w:t>W  obu  przypadkach,  jeżeli  państwo  członkowskie  wymaga  od    projektów 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r>
              <w:rPr>
                <w:rFonts w:ascii="Arial Narrow" w:hAnsi="Arial Narrow"/>
                <w:sz w:val="20"/>
                <w:szCs w:val="20"/>
                <w:lang w:val="pl-PL"/>
              </w:rPr>
              <w:t xml:space="preserve"> </w:t>
            </w:r>
            <w:r w:rsidRPr="00E21543">
              <w:rPr>
                <w:rFonts w:ascii="Arial Narrow" w:hAnsi="Arial Narrow"/>
                <w:sz w:val="20"/>
                <w:szCs w:val="20"/>
                <w:lang w:val="pl-PL"/>
              </w:rPr>
              <w:t>% łącznego budżetu produkcji.</w:t>
            </w:r>
          </w:p>
          <w:p w14:paraId="6C8CC16F" w14:textId="77777777" w:rsidR="00E71A25" w:rsidRPr="00E21543" w:rsidRDefault="00E71A25" w:rsidP="00E71A25">
            <w:pPr>
              <w:pStyle w:val="TableParagraph"/>
              <w:numPr>
                <w:ilvl w:val="0"/>
                <w:numId w:val="40"/>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wyłącznie do obywateli</w:t>
            </w:r>
            <w:r w:rsidRPr="002A2604">
              <w:rPr>
                <w:rFonts w:ascii="Arial Narrow" w:hAnsi="Arial Narrow"/>
                <w:sz w:val="20"/>
                <w:szCs w:val="20"/>
                <w:lang w:val="pl-PL"/>
              </w:rPr>
              <w:t>, a od beneficjentów nie wymaga się posiadania statusu przedsiębiorstwa założonego zgodnie z krajowym prawem handlowym (ust.</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10).</w:t>
            </w:r>
          </w:p>
        </w:tc>
        <w:tc>
          <w:tcPr>
            <w:tcW w:w="1701" w:type="dxa"/>
          </w:tcPr>
          <w:p w14:paraId="6EE5AA8B"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27FF07A2" w14:textId="77777777" w:rsidTr="008C164C">
        <w:tc>
          <w:tcPr>
            <w:tcW w:w="13036" w:type="dxa"/>
            <w:shd w:val="clear" w:color="auto" w:fill="B8CCE4" w:themeFill="accent1" w:themeFillTint="66"/>
          </w:tcPr>
          <w:p w14:paraId="7256A76D" w14:textId="77777777" w:rsidR="00E71A25" w:rsidRPr="002A2604" w:rsidRDefault="00E71A25" w:rsidP="008C164C">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Koszty kwalifikowalne</w:t>
            </w:r>
          </w:p>
        </w:tc>
        <w:tc>
          <w:tcPr>
            <w:tcW w:w="1701" w:type="dxa"/>
            <w:shd w:val="clear" w:color="auto" w:fill="B8CCE4" w:themeFill="accent1" w:themeFillTint="66"/>
          </w:tcPr>
          <w:p w14:paraId="0162024D"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076B5F4A" w14:textId="77777777" w:rsidTr="008C164C">
        <w:tc>
          <w:tcPr>
            <w:tcW w:w="13036" w:type="dxa"/>
          </w:tcPr>
          <w:p w14:paraId="7DD4AC83" w14:textId="77777777" w:rsidR="00E71A25" w:rsidRPr="002A2604" w:rsidRDefault="00E71A25" w:rsidP="00E71A25">
            <w:pPr>
              <w:pStyle w:val="TableParagraph"/>
              <w:numPr>
                <w:ilvl w:val="0"/>
                <w:numId w:val="39"/>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Za </w:t>
            </w:r>
            <w:r w:rsidRPr="002A2604">
              <w:rPr>
                <w:rFonts w:ascii="Arial Narrow" w:hAnsi="Arial Narrow"/>
                <w:b/>
                <w:sz w:val="20"/>
                <w:szCs w:val="20"/>
                <w:lang w:val="pl-PL"/>
              </w:rPr>
              <w:t xml:space="preserve">koszty kwalifikowalne </w:t>
            </w:r>
            <w:r w:rsidRPr="002A2604">
              <w:rPr>
                <w:rFonts w:ascii="Arial Narrow" w:hAnsi="Arial Narrow"/>
                <w:sz w:val="20"/>
                <w:szCs w:val="20"/>
                <w:lang w:val="pl-PL"/>
              </w:rPr>
              <w:t>uznaje się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5):</w:t>
            </w:r>
          </w:p>
          <w:p w14:paraId="62EB210D" w14:textId="77777777" w:rsidR="00E71A25" w:rsidRPr="002A2604" w:rsidRDefault="00E71A25" w:rsidP="00E71A25">
            <w:pPr>
              <w:pStyle w:val="TableParagraph"/>
              <w:numPr>
                <w:ilvl w:val="1"/>
                <w:numId w:val="3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na produkcję: łączne koszty produkcji utworów audiowizualnych, w tym koszty poprawy dostępu dla osób niepełnosprawnych;</w:t>
            </w:r>
          </w:p>
          <w:p w14:paraId="715FD0E7" w14:textId="77777777" w:rsidR="00E71A25" w:rsidRPr="002A2604" w:rsidRDefault="00E71A25" w:rsidP="00E71A25">
            <w:pPr>
              <w:pStyle w:val="TableParagraph"/>
              <w:numPr>
                <w:ilvl w:val="1"/>
                <w:numId w:val="39"/>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przedprodukcyjnej: koszty opracowania scenariusza  i rozwoju utworów</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audiowizualnych;</w:t>
            </w:r>
          </w:p>
          <w:p w14:paraId="03DE1E50" w14:textId="77777777" w:rsidR="00E71A25" w:rsidRPr="002A2604" w:rsidRDefault="00E71A25" w:rsidP="00E71A25">
            <w:pPr>
              <w:pStyle w:val="TableParagraph"/>
              <w:numPr>
                <w:ilvl w:val="1"/>
                <w:numId w:val="39"/>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na dystrybucję: koszty dystrybucji i promocji utworów</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audiowizualnych.</w:t>
            </w:r>
          </w:p>
        </w:tc>
        <w:tc>
          <w:tcPr>
            <w:tcW w:w="1701" w:type="dxa"/>
          </w:tcPr>
          <w:p w14:paraId="7B3DA838"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04411A3B" w14:textId="77777777" w:rsidTr="008C164C">
        <w:tc>
          <w:tcPr>
            <w:tcW w:w="13036" w:type="dxa"/>
            <w:shd w:val="clear" w:color="auto" w:fill="B8CCE4" w:themeFill="accent1" w:themeFillTint="66"/>
          </w:tcPr>
          <w:p w14:paraId="3D333F92" w14:textId="77777777" w:rsidR="00E71A25" w:rsidRPr="002A2604" w:rsidRDefault="00E71A25" w:rsidP="008C164C">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Intensywność pomocy:</w:t>
            </w:r>
          </w:p>
        </w:tc>
        <w:tc>
          <w:tcPr>
            <w:tcW w:w="1701" w:type="dxa"/>
            <w:shd w:val="clear" w:color="auto" w:fill="B8CCE4" w:themeFill="accent1" w:themeFillTint="66"/>
          </w:tcPr>
          <w:p w14:paraId="721AABE3"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1273D37C" w14:textId="77777777" w:rsidTr="008C164C">
        <w:tc>
          <w:tcPr>
            <w:tcW w:w="13036" w:type="dxa"/>
          </w:tcPr>
          <w:p w14:paraId="5097F92A" w14:textId="77777777" w:rsidR="00E71A25" w:rsidRPr="002A2604" w:rsidRDefault="00E71A25" w:rsidP="00E71A25">
            <w:pPr>
              <w:pStyle w:val="TableParagraph"/>
              <w:numPr>
                <w:ilvl w:val="0"/>
                <w:numId w:val="39"/>
              </w:numPr>
              <w:tabs>
                <w:tab w:val="left" w:pos="464"/>
              </w:tabs>
              <w:spacing w:line="266" w:lineRule="exact"/>
              <w:ind w:right="0"/>
              <w:rPr>
                <w:rFonts w:ascii="Arial Narrow" w:hAnsi="Arial Narrow"/>
                <w:sz w:val="20"/>
                <w:szCs w:val="20"/>
                <w:lang w:val="pl-PL"/>
              </w:rPr>
            </w:pPr>
            <w:r w:rsidRPr="002A2604">
              <w:rPr>
                <w:rFonts w:ascii="Arial Narrow" w:hAnsi="Arial Narrow"/>
                <w:b/>
                <w:sz w:val="20"/>
                <w:szCs w:val="20"/>
                <w:lang w:val="pl-PL"/>
              </w:rPr>
              <w:lastRenderedPageBreak/>
              <w:t>Intensywność pomocy</w:t>
            </w:r>
            <w:r w:rsidRPr="002A2604">
              <w:rPr>
                <w:rFonts w:ascii="Arial Narrow" w:hAnsi="Arial Narrow"/>
                <w:sz w:val="20"/>
                <w:szCs w:val="20"/>
                <w:lang w:val="pl-PL"/>
              </w:rPr>
              <w:t xml:space="preserve"> na produkcję utworów audiowizualnych nie przekracza 50 % kosztów kwalifikowalnych (ust. 6).</w:t>
            </w:r>
          </w:p>
          <w:p w14:paraId="713E8EC8" w14:textId="77777777" w:rsidR="00E71A25" w:rsidRPr="002A2604" w:rsidRDefault="00E71A25" w:rsidP="00E71A25">
            <w:pPr>
              <w:pStyle w:val="TableParagraph"/>
              <w:numPr>
                <w:ilvl w:val="0"/>
                <w:numId w:val="39"/>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Premie: Intensywność pomocy można zwiększyć następująco (ust. 7):</w:t>
            </w:r>
          </w:p>
          <w:p w14:paraId="07F87649" w14:textId="77777777" w:rsidR="00E71A25" w:rsidRPr="002A2604" w:rsidRDefault="00E71A25" w:rsidP="00E71A25">
            <w:pPr>
              <w:pStyle w:val="TableParagraph"/>
              <w:numPr>
                <w:ilvl w:val="0"/>
                <w:numId w:val="91"/>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60 % kosztów kwalifikowalnych w przypadku produkcji transgranicznych finansowanych przez więcej niż jedno państwo członkowskie oraz z udziałem producentów z więcej niż jednego państwa członkowskiego;</w:t>
            </w:r>
          </w:p>
          <w:p w14:paraId="61DE8A16" w14:textId="77777777" w:rsidR="00E71A25" w:rsidRPr="002A2604" w:rsidRDefault="00E71A25" w:rsidP="00E71A25">
            <w:pPr>
              <w:pStyle w:val="TableParagraph"/>
              <w:numPr>
                <w:ilvl w:val="0"/>
                <w:numId w:val="91"/>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100 % kosztów kwalifikowalnych w przypadku trudnych utworów audiowizualnych i koprodukcji z udziałem krajów z listy Komitetu  Pomocy Rozwojowej (DAC) OECD.</w:t>
            </w:r>
          </w:p>
          <w:p w14:paraId="31645758" w14:textId="77777777" w:rsidR="00E71A25" w:rsidRPr="002A2604" w:rsidRDefault="00E71A25" w:rsidP="00E71A25">
            <w:pPr>
              <w:pStyle w:val="TableParagraph"/>
              <w:numPr>
                <w:ilvl w:val="0"/>
                <w:numId w:val="39"/>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Intensywność pomocy przedprodukcyjnej nie przekracza 100 % kosztów kwalifikowalnych. Jeżeli scenariusz lub projekt objęty pomocą przedprodukcyjną zostaje wykorzystany do produkcji utworu audiowizualnego, takiego jak film, to koszty przedprodukcyjne wlicza się do łącznego budżetu i uwzględnia podczas obliczania intensywności pomocy. Intensywność pomocy dystrybucyjnej jest taka sama jak intensywność pomocy produkcyjnej (ust. 8)</w:t>
            </w:r>
          </w:p>
        </w:tc>
        <w:tc>
          <w:tcPr>
            <w:tcW w:w="1701" w:type="dxa"/>
          </w:tcPr>
          <w:p w14:paraId="71778D47" w14:textId="77777777" w:rsidR="00E71A25" w:rsidRPr="002A2604" w:rsidRDefault="00E71A25" w:rsidP="008C164C">
            <w:pPr>
              <w:pStyle w:val="Tekstpodstawowy"/>
              <w:spacing w:before="11"/>
              <w:rPr>
                <w:rFonts w:ascii="Arial Narrow" w:hAnsi="Arial Narrow"/>
                <w:sz w:val="20"/>
                <w:szCs w:val="20"/>
              </w:rPr>
            </w:pPr>
          </w:p>
        </w:tc>
      </w:tr>
    </w:tbl>
    <w:p w14:paraId="0084E4BD" w14:textId="77777777" w:rsidR="00E71A25" w:rsidRPr="00BC020E" w:rsidRDefault="00E71A25" w:rsidP="00E71A25">
      <w:pPr>
        <w:pStyle w:val="Tekstpodstawowy"/>
        <w:spacing w:before="11"/>
        <w:rPr>
          <w:rFonts w:ascii="Arial Narrow" w:hAnsi="Arial Narrow"/>
          <w:szCs w:val="20"/>
        </w:rPr>
      </w:pPr>
    </w:p>
    <w:p w14:paraId="0547CBFA" w14:textId="77777777" w:rsidR="00E71A25" w:rsidRPr="00BC020E" w:rsidRDefault="00E71A25" w:rsidP="00E71A25">
      <w:pPr>
        <w:pStyle w:val="Nagwek1"/>
        <w:spacing w:before="63"/>
        <w:ind w:right="1688"/>
        <w:rPr>
          <w:rFonts w:ascii="Arial Narrow" w:hAnsi="Arial Narrow"/>
          <w:color w:val="auto"/>
          <w:sz w:val="24"/>
          <w:szCs w:val="20"/>
          <w:u w:val="thick"/>
        </w:rPr>
      </w:pPr>
      <w:r w:rsidRPr="00BC020E">
        <w:rPr>
          <w:rFonts w:ascii="Arial Narrow" w:hAnsi="Arial Narrow"/>
          <w:color w:val="auto"/>
          <w:sz w:val="24"/>
          <w:szCs w:val="20"/>
          <w:u w:val="thick"/>
        </w:rPr>
        <w:t>Ad. Załącznik nr 2c</w:t>
      </w:r>
    </w:p>
    <w:p w14:paraId="2E68FAD5" w14:textId="77777777" w:rsidR="00E71A25" w:rsidRPr="006C4244" w:rsidRDefault="00E71A25" w:rsidP="00E71A25"/>
    <w:p w14:paraId="0C6B8785" w14:textId="77777777" w:rsidR="00E71A25" w:rsidRPr="00BC020E" w:rsidRDefault="00E71A25" w:rsidP="00E71A25">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14:paraId="143AAE1B" w14:textId="77777777" w:rsidR="00E71A25" w:rsidRPr="00BC020E" w:rsidRDefault="00E71A25" w:rsidP="00E71A25">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14:paraId="2A360728" w14:textId="77777777" w:rsidR="00E71A25" w:rsidRDefault="00E71A25" w:rsidP="00E71A25">
      <w:pPr>
        <w:pStyle w:val="Tekstpodstawowy"/>
        <w:ind w:right="381"/>
        <w:rPr>
          <w:rFonts w:ascii="Arial Narrow" w:hAnsi="Arial Narrow"/>
          <w:sz w:val="20"/>
          <w:szCs w:val="20"/>
        </w:rPr>
      </w:pPr>
    </w:p>
    <w:p w14:paraId="75BD5458" w14:textId="77777777" w:rsidR="00E71A25" w:rsidRPr="00BC020E" w:rsidRDefault="00E71A25" w:rsidP="00E71A25">
      <w:pPr>
        <w:pStyle w:val="Tekstpodstawowy"/>
        <w:ind w:right="381"/>
        <w:rPr>
          <w:rFonts w:ascii="Arial Narrow" w:hAnsi="Arial Narrow"/>
          <w:szCs w:val="20"/>
        </w:rPr>
      </w:pPr>
      <w:r w:rsidRPr="00BC020E">
        <w:rPr>
          <w:rFonts w:ascii="Arial Narrow" w:hAnsi="Arial Narrow"/>
          <w:sz w:val="20"/>
          <w:szCs w:val="20"/>
        </w:rPr>
        <w:t>Najpierw należy sprawdzić ogólne warunki stosowania ogólnego rozporządzenia w sprawie wyłączeń blokowych (12 warunków, art. 1-12), a następnie warunki dotyczące pomocy regionalnej.</w:t>
      </w:r>
    </w:p>
    <w:p w14:paraId="7B59AF1C" w14:textId="77777777" w:rsidR="00E71A25" w:rsidRPr="00BC020E" w:rsidRDefault="00E71A25" w:rsidP="00E71A25">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14:paraId="3A9FC66D" w14:textId="77777777" w:rsidR="00E71A25" w:rsidRPr="002A2604" w:rsidRDefault="00E71A25" w:rsidP="00E71A25">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1811E335" w14:textId="77777777" w:rsidTr="008C164C">
        <w:tc>
          <w:tcPr>
            <w:tcW w:w="13036" w:type="dxa"/>
            <w:shd w:val="clear" w:color="auto" w:fill="95B3D7" w:themeFill="accent1" w:themeFillTint="99"/>
          </w:tcPr>
          <w:p w14:paraId="1E8C03D0"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7C7B0F96"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327A7D95" w14:textId="77777777" w:rsidTr="008C164C">
        <w:tc>
          <w:tcPr>
            <w:tcW w:w="13036" w:type="dxa"/>
            <w:shd w:val="clear" w:color="auto" w:fill="B8CCE4" w:themeFill="accent1" w:themeFillTint="66"/>
          </w:tcPr>
          <w:p w14:paraId="01462985"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14:paraId="7BB38ECE" w14:textId="77777777" w:rsidR="00E71A25" w:rsidRPr="002A2604" w:rsidRDefault="00E71A25" w:rsidP="008C164C">
            <w:pPr>
              <w:pStyle w:val="Tekstpodstawowy"/>
              <w:rPr>
                <w:rFonts w:ascii="Arial Narrow" w:hAnsi="Arial Narrow"/>
                <w:b/>
                <w:sz w:val="20"/>
                <w:szCs w:val="20"/>
              </w:rPr>
            </w:pPr>
          </w:p>
        </w:tc>
      </w:tr>
      <w:tr w:rsidR="00E71A25" w:rsidRPr="002A2604" w14:paraId="181632D6" w14:textId="77777777" w:rsidTr="008C164C">
        <w:tc>
          <w:tcPr>
            <w:tcW w:w="13036" w:type="dxa"/>
          </w:tcPr>
          <w:p w14:paraId="20308F2D" w14:textId="77777777" w:rsidR="00E71A25" w:rsidRPr="002A2604" w:rsidRDefault="00E71A25" w:rsidP="008C164C">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14:paraId="01F18738" w14:textId="77777777" w:rsidR="00E71A25" w:rsidRPr="002A2604" w:rsidRDefault="00E71A25" w:rsidP="00E71A25">
            <w:pPr>
              <w:numPr>
                <w:ilvl w:val="0"/>
                <w:numId w:val="58"/>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14:paraId="29DD28F7" w14:textId="77777777" w:rsidR="00E71A25" w:rsidRPr="002A2604" w:rsidRDefault="00E71A25" w:rsidP="00E71A25">
            <w:pPr>
              <w:numPr>
                <w:ilvl w:val="0"/>
                <w:numId w:val="58"/>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14:paraId="2479595C" w14:textId="77777777" w:rsidR="00E71A25" w:rsidRPr="002A2604" w:rsidRDefault="00E71A25" w:rsidP="00E71A25">
            <w:pPr>
              <w:numPr>
                <w:ilvl w:val="0"/>
                <w:numId w:val="58"/>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14:paraId="5E65EFCB" w14:textId="77777777" w:rsidR="00E71A25" w:rsidRPr="002A2604" w:rsidRDefault="00E71A25" w:rsidP="00E71A25">
            <w:pPr>
              <w:numPr>
                <w:ilvl w:val="0"/>
                <w:numId w:val="58"/>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14:paraId="07AD22A1" w14:textId="77777777" w:rsidR="00E71A25" w:rsidRPr="002A2604" w:rsidRDefault="00E71A25" w:rsidP="008C164C">
            <w:pPr>
              <w:pStyle w:val="Tekstpodstawowy"/>
              <w:rPr>
                <w:rFonts w:ascii="Arial Narrow" w:hAnsi="Arial Narrow"/>
                <w:b/>
                <w:sz w:val="20"/>
                <w:szCs w:val="20"/>
              </w:rPr>
            </w:pPr>
          </w:p>
        </w:tc>
      </w:tr>
      <w:tr w:rsidR="00E71A25" w:rsidRPr="002A2604" w14:paraId="6F7A769A" w14:textId="77777777" w:rsidTr="008C164C">
        <w:tc>
          <w:tcPr>
            <w:tcW w:w="13036" w:type="dxa"/>
            <w:shd w:val="clear" w:color="auto" w:fill="B8CCE4" w:themeFill="accent1" w:themeFillTint="66"/>
          </w:tcPr>
          <w:p w14:paraId="26A905FF"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14:paraId="3D57E1B3" w14:textId="77777777" w:rsidR="00E71A25" w:rsidRPr="002A2604" w:rsidRDefault="00E71A25" w:rsidP="008C164C">
            <w:pPr>
              <w:pStyle w:val="Tekstpodstawowy"/>
              <w:rPr>
                <w:rFonts w:ascii="Arial Narrow" w:hAnsi="Arial Narrow"/>
                <w:b/>
                <w:sz w:val="20"/>
                <w:szCs w:val="20"/>
              </w:rPr>
            </w:pPr>
          </w:p>
        </w:tc>
      </w:tr>
      <w:tr w:rsidR="00E71A25" w:rsidRPr="002A2604" w14:paraId="57601034" w14:textId="77777777" w:rsidTr="008C164C">
        <w:tc>
          <w:tcPr>
            <w:tcW w:w="13036" w:type="dxa"/>
          </w:tcPr>
          <w:p w14:paraId="4824E556" w14:textId="77777777" w:rsidR="00E71A25" w:rsidRPr="002A2604" w:rsidRDefault="00E71A25" w:rsidP="008C164C">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14:paraId="4A7EE397"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lastRenderedPageBreak/>
              <w:t xml:space="preserve">sektora rybołówstwa i akwakultury* (podobnie jak w rozporządzeniu 1379/2013); </w:t>
            </w:r>
          </w:p>
          <w:p w14:paraId="00EDFF69"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14:paraId="456C13AB"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5E3B6D9F"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14:paraId="28E964A6"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14:paraId="1CC6FFC3"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14:paraId="194E8BF2"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14:paraId="755B8DEA"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14:paraId="54604364"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14:paraId="0C063710" w14:textId="77777777" w:rsidR="00E71A25" w:rsidRPr="002A2604" w:rsidRDefault="00E71A25" w:rsidP="00E71A25">
            <w:pPr>
              <w:pStyle w:val="TableParagraph"/>
              <w:numPr>
                <w:ilvl w:val="0"/>
                <w:numId w:val="100"/>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14:paraId="657B0B38" w14:textId="77777777" w:rsidR="00E71A25" w:rsidRPr="002A2604" w:rsidRDefault="00E71A25" w:rsidP="00E71A25">
            <w:pPr>
              <w:pStyle w:val="TableParagraph"/>
              <w:numPr>
                <w:ilvl w:val="0"/>
                <w:numId w:val="100"/>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lub 70.22 „Doradztwo w zakresie prowadzenia działalności gospodarczej i zarządzania, pozostałe” NACE Rev. 2.</w:t>
            </w:r>
          </w:p>
        </w:tc>
        <w:tc>
          <w:tcPr>
            <w:tcW w:w="1701" w:type="dxa"/>
          </w:tcPr>
          <w:p w14:paraId="3C6A5C34" w14:textId="77777777" w:rsidR="00E71A25" w:rsidRPr="002A2604" w:rsidRDefault="00E71A25" w:rsidP="008C164C">
            <w:pPr>
              <w:pStyle w:val="Tekstpodstawowy"/>
              <w:rPr>
                <w:rFonts w:ascii="Arial Narrow" w:hAnsi="Arial Narrow"/>
                <w:b/>
                <w:sz w:val="20"/>
                <w:szCs w:val="20"/>
              </w:rPr>
            </w:pPr>
          </w:p>
        </w:tc>
      </w:tr>
      <w:tr w:rsidR="00E71A25" w:rsidRPr="002A2604" w14:paraId="0F2A75D6" w14:textId="77777777" w:rsidTr="008C164C">
        <w:tc>
          <w:tcPr>
            <w:tcW w:w="13036" w:type="dxa"/>
            <w:shd w:val="clear" w:color="auto" w:fill="B8CCE4" w:themeFill="accent1" w:themeFillTint="66"/>
          </w:tcPr>
          <w:p w14:paraId="1B5A8883"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14:paraId="7B33D976" w14:textId="77777777" w:rsidR="00E71A25" w:rsidRPr="002A2604" w:rsidRDefault="00E71A25" w:rsidP="008C164C">
            <w:pPr>
              <w:pStyle w:val="Tekstpodstawowy"/>
              <w:rPr>
                <w:rFonts w:ascii="Arial Narrow" w:hAnsi="Arial Narrow"/>
                <w:b/>
                <w:sz w:val="20"/>
                <w:szCs w:val="20"/>
              </w:rPr>
            </w:pPr>
          </w:p>
        </w:tc>
      </w:tr>
      <w:tr w:rsidR="00E71A25" w:rsidRPr="002A2604" w14:paraId="07A8C352" w14:textId="77777777" w:rsidTr="008C164C">
        <w:tc>
          <w:tcPr>
            <w:tcW w:w="13036" w:type="dxa"/>
          </w:tcPr>
          <w:p w14:paraId="6AF750DB"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14:paraId="2CE5D1A7" w14:textId="77777777" w:rsidR="00E71A25" w:rsidRPr="002A2604" w:rsidRDefault="00E71A25" w:rsidP="008C164C">
            <w:pPr>
              <w:pStyle w:val="Tekstpodstawowy"/>
              <w:rPr>
                <w:rFonts w:ascii="Arial Narrow" w:hAnsi="Arial Narrow"/>
                <w:b/>
                <w:sz w:val="20"/>
                <w:szCs w:val="20"/>
              </w:rPr>
            </w:pPr>
          </w:p>
        </w:tc>
      </w:tr>
      <w:tr w:rsidR="00E71A25" w:rsidRPr="002A2604" w14:paraId="16A233A4" w14:textId="77777777" w:rsidTr="008C164C">
        <w:tc>
          <w:tcPr>
            <w:tcW w:w="13036" w:type="dxa"/>
            <w:shd w:val="clear" w:color="auto" w:fill="B8CCE4" w:themeFill="accent1" w:themeFillTint="66"/>
          </w:tcPr>
          <w:p w14:paraId="7059D77C"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41ACA0D0" w14:textId="77777777" w:rsidR="00E71A25" w:rsidRPr="002A2604" w:rsidRDefault="00E71A25" w:rsidP="008C164C">
            <w:pPr>
              <w:pStyle w:val="Tekstpodstawowy"/>
              <w:rPr>
                <w:rFonts w:ascii="Arial Narrow" w:hAnsi="Arial Narrow"/>
                <w:b/>
                <w:sz w:val="20"/>
                <w:szCs w:val="20"/>
              </w:rPr>
            </w:pPr>
          </w:p>
        </w:tc>
      </w:tr>
      <w:tr w:rsidR="00E71A25" w:rsidRPr="002A2604" w14:paraId="0F18F524" w14:textId="77777777" w:rsidTr="008C164C">
        <w:tc>
          <w:tcPr>
            <w:tcW w:w="13036" w:type="dxa"/>
          </w:tcPr>
          <w:p w14:paraId="67A3D984"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13DC8CF9" w14:textId="77777777" w:rsidR="00E71A25" w:rsidRPr="002A2604" w:rsidRDefault="00E71A25" w:rsidP="008C164C">
            <w:pPr>
              <w:pStyle w:val="Tekstpodstawowy"/>
              <w:rPr>
                <w:rFonts w:ascii="Arial Narrow" w:hAnsi="Arial Narrow"/>
                <w:b/>
                <w:sz w:val="20"/>
                <w:szCs w:val="20"/>
              </w:rPr>
            </w:pPr>
          </w:p>
        </w:tc>
      </w:tr>
      <w:tr w:rsidR="00E71A25" w:rsidRPr="002A2604" w14:paraId="7BF5FCA6" w14:textId="77777777" w:rsidTr="008C164C">
        <w:tc>
          <w:tcPr>
            <w:tcW w:w="13036" w:type="dxa"/>
            <w:shd w:val="clear" w:color="auto" w:fill="B8CCE4" w:themeFill="accent1" w:themeFillTint="66"/>
          </w:tcPr>
          <w:p w14:paraId="4B8120E5"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Artykuł 1 - Wykluczenie środków pomocy naruszających prawo Unii (ust. 5)</w:t>
            </w:r>
          </w:p>
        </w:tc>
        <w:tc>
          <w:tcPr>
            <w:tcW w:w="1701" w:type="dxa"/>
            <w:shd w:val="clear" w:color="auto" w:fill="B8CCE4" w:themeFill="accent1" w:themeFillTint="66"/>
          </w:tcPr>
          <w:p w14:paraId="33D7E196" w14:textId="77777777" w:rsidR="00E71A25" w:rsidRPr="002A2604" w:rsidRDefault="00E71A25" w:rsidP="008C164C">
            <w:pPr>
              <w:pStyle w:val="Tekstpodstawowy"/>
              <w:rPr>
                <w:rFonts w:ascii="Arial Narrow" w:hAnsi="Arial Narrow"/>
                <w:b/>
                <w:sz w:val="20"/>
                <w:szCs w:val="20"/>
              </w:rPr>
            </w:pPr>
          </w:p>
        </w:tc>
      </w:tr>
      <w:tr w:rsidR="00E71A25" w:rsidRPr="002A2604" w14:paraId="4CFB4DA7" w14:textId="77777777" w:rsidTr="008C164C">
        <w:tc>
          <w:tcPr>
            <w:tcW w:w="13036" w:type="dxa"/>
          </w:tcPr>
          <w:p w14:paraId="26EA5F3F" w14:textId="77777777" w:rsidR="00E71A25" w:rsidRPr="002A2604" w:rsidRDefault="00E71A25" w:rsidP="008C164C">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lastRenderedPageBreak/>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0854BFF1" w14:textId="77777777" w:rsidR="00E71A25" w:rsidRPr="002A2604" w:rsidRDefault="00E71A25" w:rsidP="00E71A25">
            <w:pPr>
              <w:pStyle w:val="Tekstpodstawowy"/>
              <w:numPr>
                <w:ilvl w:val="1"/>
                <w:numId w:val="33"/>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14:paraId="3654420A" w14:textId="77777777" w:rsidR="00E71A25" w:rsidRPr="002A2604" w:rsidRDefault="00E71A25" w:rsidP="00E71A25">
            <w:pPr>
              <w:pStyle w:val="Tekstpodstawowy"/>
              <w:numPr>
                <w:ilvl w:val="1"/>
                <w:numId w:val="33"/>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14:paraId="59764A08" w14:textId="77777777" w:rsidR="00E71A25" w:rsidRPr="002A2604" w:rsidRDefault="00E71A25" w:rsidP="00E71A25">
            <w:pPr>
              <w:pStyle w:val="Tekstpodstawowy"/>
              <w:numPr>
                <w:ilvl w:val="1"/>
                <w:numId w:val="33"/>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14:paraId="2A02EAED" w14:textId="77777777" w:rsidR="00E71A25" w:rsidRPr="002A2604" w:rsidRDefault="00E71A25" w:rsidP="008C164C">
            <w:pPr>
              <w:pStyle w:val="Tekstpodstawowy"/>
              <w:rPr>
                <w:rFonts w:ascii="Arial Narrow" w:hAnsi="Arial Narrow"/>
                <w:b/>
                <w:sz w:val="20"/>
                <w:szCs w:val="20"/>
              </w:rPr>
            </w:pPr>
          </w:p>
        </w:tc>
      </w:tr>
      <w:tr w:rsidR="00E71A25" w:rsidRPr="002A2604" w14:paraId="681D29CF" w14:textId="77777777" w:rsidTr="008C164C">
        <w:tc>
          <w:tcPr>
            <w:tcW w:w="13036" w:type="dxa"/>
            <w:shd w:val="clear" w:color="auto" w:fill="B8CCE4" w:themeFill="accent1" w:themeFillTint="66"/>
          </w:tcPr>
          <w:p w14:paraId="5FDEEB6A"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Artykuł 4 - Progi pomocy powodujące obowiązek zgłoszenia</w:t>
            </w:r>
          </w:p>
        </w:tc>
        <w:tc>
          <w:tcPr>
            <w:tcW w:w="1701" w:type="dxa"/>
            <w:shd w:val="clear" w:color="auto" w:fill="B8CCE4" w:themeFill="accent1" w:themeFillTint="66"/>
          </w:tcPr>
          <w:p w14:paraId="05FA22FE" w14:textId="77777777" w:rsidR="00E71A25" w:rsidRPr="002A2604" w:rsidRDefault="00E71A25" w:rsidP="008C164C">
            <w:pPr>
              <w:pStyle w:val="Tekstpodstawowy"/>
              <w:rPr>
                <w:rFonts w:ascii="Arial Narrow" w:hAnsi="Arial Narrow"/>
                <w:b/>
                <w:sz w:val="20"/>
                <w:szCs w:val="20"/>
              </w:rPr>
            </w:pPr>
          </w:p>
        </w:tc>
      </w:tr>
      <w:tr w:rsidR="00E71A25" w:rsidRPr="002A2604" w14:paraId="5BA3C8DD" w14:textId="77777777" w:rsidTr="008C164C">
        <w:tc>
          <w:tcPr>
            <w:tcW w:w="13036" w:type="dxa"/>
          </w:tcPr>
          <w:p w14:paraId="41D9EB9A"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60304105" w14:textId="77777777" w:rsidR="00E71A25" w:rsidRPr="002A2604" w:rsidRDefault="00E71A25" w:rsidP="00E71A25">
            <w:pPr>
              <w:pStyle w:val="TableParagraph"/>
              <w:numPr>
                <w:ilvl w:val="0"/>
                <w:numId w:val="57"/>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14:paraId="363B40FF" w14:textId="77777777" w:rsidR="00E71A25" w:rsidRPr="002A2604" w:rsidRDefault="00E71A25" w:rsidP="00E71A25">
            <w:pPr>
              <w:pStyle w:val="TableParagraph"/>
              <w:numPr>
                <w:ilvl w:val="0"/>
                <w:numId w:val="57"/>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14:paraId="1A394ADC"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14:paraId="22F993B2" w14:textId="77777777" w:rsidR="00E71A25" w:rsidRPr="002A2604" w:rsidRDefault="00E71A25" w:rsidP="008C164C">
            <w:pPr>
              <w:pStyle w:val="Tekstpodstawowy"/>
              <w:rPr>
                <w:rFonts w:ascii="Arial Narrow" w:hAnsi="Arial Narrow"/>
                <w:b/>
                <w:sz w:val="20"/>
                <w:szCs w:val="20"/>
              </w:rPr>
            </w:pPr>
          </w:p>
        </w:tc>
      </w:tr>
      <w:tr w:rsidR="00E71A25" w:rsidRPr="002A2604" w14:paraId="327B73F8" w14:textId="77777777" w:rsidTr="008C164C">
        <w:tc>
          <w:tcPr>
            <w:tcW w:w="13036" w:type="dxa"/>
            <w:shd w:val="clear" w:color="auto" w:fill="B8CCE4" w:themeFill="accent1" w:themeFillTint="66"/>
          </w:tcPr>
          <w:p w14:paraId="355D9EC7" w14:textId="77777777" w:rsidR="00E71A25" w:rsidRPr="002A2604" w:rsidRDefault="00E71A25" w:rsidP="008C164C">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63A0FF9F" w14:textId="77777777" w:rsidR="00E71A25" w:rsidRPr="002A2604" w:rsidRDefault="00E71A25" w:rsidP="008C164C">
            <w:pPr>
              <w:pStyle w:val="Tekstpodstawowy"/>
              <w:rPr>
                <w:rFonts w:ascii="Arial Narrow" w:hAnsi="Arial Narrow"/>
                <w:b/>
                <w:sz w:val="20"/>
                <w:szCs w:val="20"/>
              </w:rPr>
            </w:pPr>
          </w:p>
        </w:tc>
      </w:tr>
      <w:tr w:rsidR="00E71A25" w:rsidRPr="002A2604" w14:paraId="641751A3" w14:textId="77777777" w:rsidTr="008C164C">
        <w:tc>
          <w:tcPr>
            <w:tcW w:w="13036" w:type="dxa"/>
          </w:tcPr>
          <w:p w14:paraId="451CB893" w14:textId="77777777" w:rsidR="00E71A25" w:rsidRPr="002A2604" w:rsidRDefault="00E71A25" w:rsidP="008C164C">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79E1C42D" w14:textId="77777777" w:rsidR="00E71A25" w:rsidRPr="002A2604" w:rsidRDefault="00E71A25" w:rsidP="00E71A25">
            <w:pPr>
              <w:pStyle w:val="TableParagraph"/>
              <w:numPr>
                <w:ilvl w:val="0"/>
                <w:numId w:val="56"/>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52FFE50" w14:textId="77777777" w:rsidR="00E71A25" w:rsidRPr="002A2604" w:rsidRDefault="00E71A25" w:rsidP="00E71A25">
            <w:pPr>
              <w:pStyle w:val="TableParagraph"/>
              <w:numPr>
                <w:ilvl w:val="0"/>
                <w:numId w:val="56"/>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14:paraId="7D3C2896" w14:textId="77777777" w:rsidR="00E71A25" w:rsidRPr="002A2604" w:rsidRDefault="00E71A25" w:rsidP="00E71A25">
            <w:pPr>
              <w:pStyle w:val="TableParagraph"/>
              <w:numPr>
                <w:ilvl w:val="0"/>
                <w:numId w:val="56"/>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14:paraId="07EE076B" w14:textId="77777777" w:rsidR="00E71A25" w:rsidRPr="002A2604" w:rsidRDefault="00E71A25" w:rsidP="008C164C">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14:paraId="519F5056" w14:textId="77777777" w:rsidR="00E71A25" w:rsidRPr="002A2604" w:rsidRDefault="00E71A25" w:rsidP="008C164C">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14:paraId="67D9E37C" w14:textId="77777777" w:rsidR="00E71A25" w:rsidRPr="002A2604" w:rsidRDefault="00E71A25" w:rsidP="00E71A25">
            <w:pPr>
              <w:pStyle w:val="TableParagraph"/>
              <w:numPr>
                <w:ilvl w:val="0"/>
                <w:numId w:val="5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2CF8E9A2" w14:textId="77777777" w:rsidR="00E71A25" w:rsidRPr="002A2604" w:rsidRDefault="00E71A25" w:rsidP="00E71A25">
            <w:pPr>
              <w:pStyle w:val="TableParagraph"/>
              <w:numPr>
                <w:ilvl w:val="0"/>
                <w:numId w:val="5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14:paraId="6427C0AB" w14:textId="77777777" w:rsidR="00E71A25" w:rsidRPr="002A2604" w:rsidRDefault="00E71A25" w:rsidP="008C164C">
            <w:pPr>
              <w:pStyle w:val="Tekstpodstawowy"/>
              <w:rPr>
                <w:rFonts w:ascii="Arial Narrow" w:hAnsi="Arial Narrow"/>
                <w:b/>
                <w:sz w:val="20"/>
                <w:szCs w:val="20"/>
              </w:rPr>
            </w:pPr>
          </w:p>
        </w:tc>
      </w:tr>
      <w:tr w:rsidR="00E71A25" w:rsidRPr="002A2604" w14:paraId="4FDE8D8E" w14:textId="77777777" w:rsidTr="008C164C">
        <w:tc>
          <w:tcPr>
            <w:tcW w:w="13036" w:type="dxa"/>
            <w:shd w:val="clear" w:color="auto" w:fill="B8CCE4" w:themeFill="accent1" w:themeFillTint="66"/>
          </w:tcPr>
          <w:p w14:paraId="6DA3BB2B" w14:textId="77777777" w:rsidR="00E71A25" w:rsidRPr="002A2604" w:rsidRDefault="00E71A25" w:rsidP="008C164C">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14:paraId="3D506279" w14:textId="77777777" w:rsidR="00E71A25" w:rsidRPr="002A2604" w:rsidRDefault="00E71A25" w:rsidP="008C164C">
            <w:pPr>
              <w:pStyle w:val="Tekstpodstawowy"/>
              <w:rPr>
                <w:rFonts w:ascii="Arial Narrow" w:hAnsi="Arial Narrow"/>
                <w:b/>
                <w:sz w:val="20"/>
                <w:szCs w:val="20"/>
              </w:rPr>
            </w:pPr>
          </w:p>
        </w:tc>
      </w:tr>
      <w:tr w:rsidR="00E71A25" w:rsidRPr="002A2604" w14:paraId="604CD1E6" w14:textId="77777777" w:rsidTr="008C164C">
        <w:tc>
          <w:tcPr>
            <w:tcW w:w="13036" w:type="dxa"/>
          </w:tcPr>
          <w:p w14:paraId="27E95302"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14:paraId="3D224613"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14:paraId="66E71247"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14:paraId="49B523A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14:paraId="4525B32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14:paraId="5256D82D"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14:paraId="68B01D99"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e)</w:t>
            </w:r>
            <w:r w:rsidRPr="002A2604">
              <w:rPr>
                <w:rFonts w:ascii="Arial Narrow" w:hAnsi="Arial Narrow"/>
                <w:sz w:val="20"/>
                <w:szCs w:val="20"/>
                <w:lang w:val="pl-PL"/>
              </w:rPr>
              <w:tab/>
              <w:t xml:space="preserve">rodzaj pomocy (dotacja, pożyczka, gwarancja, zaliczka zwrotna, zastrzyk kapitałowy lub inne) oraz kwota finansowania publicznego, potrzebnego do </w:t>
            </w:r>
            <w:r w:rsidRPr="002A2604">
              <w:rPr>
                <w:rFonts w:ascii="Arial Narrow" w:hAnsi="Arial Narrow"/>
                <w:sz w:val="20"/>
                <w:szCs w:val="20"/>
                <w:lang w:val="pl-PL"/>
              </w:rPr>
              <w:lastRenderedPageBreak/>
              <w:t>realizacji projektu.</w:t>
            </w:r>
          </w:p>
          <w:p w14:paraId="476C5BF6"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14:paraId="2310BCFE"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14:paraId="542F20D5"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14:paraId="2F0B6CF0"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14:paraId="645EF9B1"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14:paraId="2A9DF895"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14:paraId="09563A95" w14:textId="77777777" w:rsidR="00E71A25" w:rsidRPr="002A2604" w:rsidRDefault="00E71A25" w:rsidP="008C164C">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t>Wyjątki</w:t>
            </w:r>
          </w:p>
          <w:p w14:paraId="4C12206C" w14:textId="77777777" w:rsidR="00E71A25" w:rsidRPr="002A2604" w:rsidRDefault="00E71A25" w:rsidP="00E71A25">
            <w:pPr>
              <w:pStyle w:val="TableParagraph"/>
              <w:numPr>
                <w:ilvl w:val="0"/>
                <w:numId w:val="92"/>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14:paraId="6E72B536" w14:textId="77777777" w:rsidR="00E71A25" w:rsidRPr="002A2604" w:rsidRDefault="00E71A25" w:rsidP="008C164C">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14:paraId="419EBAA0" w14:textId="77777777" w:rsidR="00E71A25" w:rsidRPr="002A2604" w:rsidRDefault="00E71A25" w:rsidP="008C164C">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14:paraId="016A5615" w14:textId="77777777" w:rsidR="00E71A25" w:rsidRPr="002A2604" w:rsidRDefault="00E71A25" w:rsidP="00E71A25">
            <w:pPr>
              <w:pStyle w:val="TableParagraph"/>
              <w:numPr>
                <w:ilvl w:val="0"/>
                <w:numId w:val="92"/>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14:paraId="677521D1" w14:textId="77777777" w:rsidR="00E71A25" w:rsidRPr="002A2604" w:rsidRDefault="00E71A25" w:rsidP="008C164C">
            <w:pPr>
              <w:pStyle w:val="TableParagraph"/>
              <w:spacing w:line="251" w:lineRule="exact"/>
              <w:ind w:right="810"/>
              <w:rPr>
                <w:rFonts w:ascii="Arial Narrow" w:hAnsi="Arial Narrow"/>
                <w:b/>
                <w:sz w:val="20"/>
                <w:szCs w:val="20"/>
                <w:lang w:val="pl-PL"/>
              </w:rPr>
            </w:pPr>
          </w:p>
        </w:tc>
        <w:tc>
          <w:tcPr>
            <w:tcW w:w="1701" w:type="dxa"/>
          </w:tcPr>
          <w:p w14:paraId="139F45FE" w14:textId="77777777" w:rsidR="00E71A25" w:rsidRPr="002A2604" w:rsidRDefault="00E71A25" w:rsidP="008C164C">
            <w:pPr>
              <w:pStyle w:val="Tekstpodstawowy"/>
              <w:rPr>
                <w:rFonts w:ascii="Arial Narrow" w:hAnsi="Arial Narrow"/>
                <w:b/>
                <w:sz w:val="20"/>
                <w:szCs w:val="20"/>
              </w:rPr>
            </w:pPr>
          </w:p>
        </w:tc>
      </w:tr>
      <w:tr w:rsidR="00E71A25" w:rsidRPr="002A2604" w14:paraId="1ACF7BB9" w14:textId="77777777" w:rsidTr="008C164C">
        <w:tc>
          <w:tcPr>
            <w:tcW w:w="13036" w:type="dxa"/>
            <w:shd w:val="clear" w:color="auto" w:fill="B8CCE4" w:themeFill="accent1" w:themeFillTint="66"/>
          </w:tcPr>
          <w:p w14:paraId="7E1D6055"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48059FC7" w14:textId="77777777" w:rsidR="00E71A25" w:rsidRPr="002A2604" w:rsidRDefault="00E71A25" w:rsidP="008C164C">
            <w:pPr>
              <w:pStyle w:val="Tekstpodstawowy"/>
              <w:rPr>
                <w:rFonts w:ascii="Arial Narrow" w:hAnsi="Arial Narrow"/>
                <w:b/>
                <w:sz w:val="20"/>
                <w:szCs w:val="20"/>
              </w:rPr>
            </w:pPr>
          </w:p>
        </w:tc>
      </w:tr>
      <w:tr w:rsidR="00E71A25" w:rsidRPr="002A2604" w14:paraId="2833CCC9" w14:textId="77777777" w:rsidTr="008C164C">
        <w:tc>
          <w:tcPr>
            <w:tcW w:w="13036" w:type="dxa"/>
          </w:tcPr>
          <w:p w14:paraId="24CA274C" w14:textId="77777777" w:rsidR="00E71A25" w:rsidRPr="002A2604" w:rsidRDefault="00E71A25" w:rsidP="008C164C">
            <w:pPr>
              <w:pStyle w:val="TableParagraph"/>
              <w:ind w:right="810"/>
              <w:rPr>
                <w:rFonts w:ascii="Arial Narrow" w:hAnsi="Arial Narrow"/>
                <w:b/>
                <w:sz w:val="20"/>
                <w:szCs w:val="20"/>
              </w:rPr>
            </w:pPr>
            <w:r w:rsidRPr="002A2604">
              <w:rPr>
                <w:rFonts w:ascii="Arial Narrow" w:hAnsi="Arial Narrow"/>
                <w:b/>
                <w:sz w:val="20"/>
                <w:szCs w:val="20"/>
              </w:rPr>
              <w:t>Do celów obliczania intensywności pomocy</w:t>
            </w:r>
          </w:p>
          <w:p w14:paraId="7A526633" w14:textId="77777777" w:rsidR="00E71A25" w:rsidRPr="002A2604" w:rsidRDefault="00E71A25" w:rsidP="00E71A25">
            <w:pPr>
              <w:pStyle w:val="TableParagraph"/>
              <w:numPr>
                <w:ilvl w:val="0"/>
                <w:numId w:val="55"/>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14:paraId="46279954" w14:textId="77777777" w:rsidR="00E71A25" w:rsidRPr="002A2604" w:rsidRDefault="00E71A25" w:rsidP="00E71A25">
            <w:pPr>
              <w:pStyle w:val="TableParagraph"/>
              <w:numPr>
                <w:ilvl w:val="0"/>
                <w:numId w:val="55"/>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14:paraId="78320D72" w14:textId="77777777" w:rsidR="00E71A25" w:rsidRPr="002A2604" w:rsidRDefault="00E71A25" w:rsidP="00E71A25">
            <w:pPr>
              <w:pStyle w:val="TableParagraph"/>
              <w:numPr>
                <w:ilvl w:val="0"/>
                <w:numId w:val="5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333AB7C4" w14:textId="77777777" w:rsidR="00E71A25" w:rsidRPr="002A2604" w:rsidRDefault="00E71A25" w:rsidP="00E71A25">
            <w:pPr>
              <w:pStyle w:val="TableParagraph"/>
              <w:numPr>
                <w:ilvl w:val="0"/>
                <w:numId w:val="5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14:paraId="6EA89CA9" w14:textId="77777777" w:rsidR="00E71A25" w:rsidRPr="002A2604" w:rsidRDefault="00E71A25" w:rsidP="00E71A25">
            <w:pPr>
              <w:pStyle w:val="TableParagraph"/>
              <w:numPr>
                <w:ilvl w:val="0"/>
                <w:numId w:val="55"/>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14:paraId="558F0404" w14:textId="77777777" w:rsidR="00E71A25" w:rsidRPr="002A2604" w:rsidRDefault="00E71A25" w:rsidP="00E71A25">
            <w:pPr>
              <w:pStyle w:val="TableParagraph"/>
              <w:numPr>
                <w:ilvl w:val="0"/>
                <w:numId w:val="55"/>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14:paraId="6A99FAC5" w14:textId="77777777" w:rsidR="00E71A25" w:rsidRPr="00E21543" w:rsidRDefault="00E71A25" w:rsidP="008C164C">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14:paraId="3036584B"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2FE61156" w14:textId="77777777" w:rsidR="00E71A25" w:rsidRPr="002A2604" w:rsidRDefault="00E71A25" w:rsidP="008C164C">
            <w:pPr>
              <w:pStyle w:val="Tekstpodstawowy"/>
              <w:rPr>
                <w:rFonts w:ascii="Arial Narrow" w:hAnsi="Arial Narrow"/>
                <w:b/>
                <w:sz w:val="20"/>
                <w:szCs w:val="20"/>
              </w:rPr>
            </w:pPr>
          </w:p>
        </w:tc>
      </w:tr>
      <w:tr w:rsidR="00E71A25" w:rsidRPr="002A2604" w14:paraId="0FD1B6BB" w14:textId="77777777" w:rsidTr="008C164C">
        <w:tc>
          <w:tcPr>
            <w:tcW w:w="13036" w:type="dxa"/>
            <w:shd w:val="clear" w:color="auto" w:fill="B8CCE4" w:themeFill="accent1" w:themeFillTint="66"/>
          </w:tcPr>
          <w:p w14:paraId="66440BDD"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5B881D1D" w14:textId="77777777" w:rsidR="00E71A25" w:rsidRPr="002A2604" w:rsidRDefault="00E71A25" w:rsidP="008C164C">
            <w:pPr>
              <w:pStyle w:val="Tekstpodstawowy"/>
              <w:rPr>
                <w:rFonts w:ascii="Arial Narrow" w:hAnsi="Arial Narrow"/>
                <w:b/>
                <w:sz w:val="20"/>
                <w:szCs w:val="20"/>
              </w:rPr>
            </w:pPr>
          </w:p>
        </w:tc>
      </w:tr>
      <w:tr w:rsidR="00E71A25" w:rsidRPr="002A2604" w14:paraId="47CF024A" w14:textId="77777777" w:rsidTr="008C164C">
        <w:tc>
          <w:tcPr>
            <w:tcW w:w="13036" w:type="dxa"/>
          </w:tcPr>
          <w:p w14:paraId="7B5BEB90" w14:textId="77777777" w:rsidR="00E71A25" w:rsidRPr="002A2604" w:rsidRDefault="00E71A25" w:rsidP="00E71A25">
            <w:pPr>
              <w:pStyle w:val="TableParagraph"/>
              <w:numPr>
                <w:ilvl w:val="0"/>
                <w:numId w:val="5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14:paraId="1068E608" w14:textId="77777777" w:rsidR="00E71A25" w:rsidRPr="002A2604" w:rsidRDefault="00E71A25" w:rsidP="00E71A25">
            <w:pPr>
              <w:pStyle w:val="TableParagraph"/>
              <w:numPr>
                <w:ilvl w:val="0"/>
                <w:numId w:val="5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 xml:space="preserve">(nie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w:t>
            </w:r>
            <w:r w:rsidRPr="002A2604">
              <w:rPr>
                <w:rFonts w:ascii="Arial Narrow" w:hAnsi="Arial Narrow"/>
                <w:sz w:val="20"/>
                <w:szCs w:val="20"/>
                <w:lang w:val="pl-PL"/>
              </w:rPr>
              <w:lastRenderedPageBreak/>
              <w:t>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14:paraId="234D77FB" w14:textId="77777777" w:rsidR="00E71A25" w:rsidRPr="002A2604" w:rsidRDefault="00E71A25" w:rsidP="00E71A25">
            <w:pPr>
              <w:pStyle w:val="TableParagraph"/>
              <w:numPr>
                <w:ilvl w:val="0"/>
                <w:numId w:val="5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14:paraId="6E009F10" w14:textId="77777777" w:rsidR="00E71A25" w:rsidRPr="002A2604" w:rsidRDefault="00E71A25" w:rsidP="00E71A25">
            <w:pPr>
              <w:pStyle w:val="TableParagraph"/>
              <w:numPr>
                <w:ilvl w:val="0"/>
                <w:numId w:val="5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14:paraId="28E32293"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14:paraId="2CB21B53" w14:textId="77777777" w:rsidR="00E71A25" w:rsidRPr="002A2604" w:rsidRDefault="00E71A25" w:rsidP="008C164C">
            <w:pPr>
              <w:pStyle w:val="Tekstpodstawowy"/>
              <w:rPr>
                <w:rFonts w:ascii="Arial Narrow" w:hAnsi="Arial Narrow"/>
                <w:b/>
                <w:sz w:val="20"/>
                <w:szCs w:val="20"/>
              </w:rPr>
            </w:pPr>
          </w:p>
        </w:tc>
      </w:tr>
      <w:tr w:rsidR="00E71A25" w:rsidRPr="002A2604" w14:paraId="22C63B46" w14:textId="77777777" w:rsidTr="008C164C">
        <w:tc>
          <w:tcPr>
            <w:tcW w:w="13036" w:type="dxa"/>
            <w:shd w:val="clear" w:color="auto" w:fill="B8CCE4" w:themeFill="accent1" w:themeFillTint="66"/>
          </w:tcPr>
          <w:p w14:paraId="6B97A121"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330D5D6F" w14:textId="77777777" w:rsidR="00E71A25" w:rsidRPr="002A2604" w:rsidRDefault="00E71A25" w:rsidP="008C164C">
            <w:pPr>
              <w:pStyle w:val="Tekstpodstawowy"/>
              <w:rPr>
                <w:rFonts w:ascii="Arial Narrow" w:hAnsi="Arial Narrow"/>
                <w:b/>
                <w:sz w:val="20"/>
                <w:szCs w:val="20"/>
              </w:rPr>
            </w:pPr>
          </w:p>
        </w:tc>
      </w:tr>
      <w:tr w:rsidR="00E71A25" w:rsidRPr="002A2604" w14:paraId="08947183" w14:textId="77777777" w:rsidTr="008C164C">
        <w:tc>
          <w:tcPr>
            <w:tcW w:w="13036" w:type="dxa"/>
          </w:tcPr>
          <w:p w14:paraId="29DCBF01" w14:textId="77777777" w:rsidR="00E71A25" w:rsidRPr="002A2604"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14984349"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14:paraId="305A0AA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14:paraId="09579F4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14:paraId="0186553E"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14:paraId="1980D4F6" w14:textId="77777777" w:rsidR="00E71A25" w:rsidRPr="002A2604"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7E76A600"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28CB4207"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18B0D7B1"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534F7046"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29931881"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0B1FD5FF"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5F6155E7" w14:textId="77777777" w:rsidR="00E71A25" w:rsidRPr="00610871"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34295696" w14:textId="77777777" w:rsidR="00E71A25" w:rsidRPr="00610871"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14:paraId="30EB7FE6" w14:textId="77777777" w:rsidR="00E71A25" w:rsidRPr="002A2604" w:rsidRDefault="00E71A25" w:rsidP="008C164C">
            <w:pPr>
              <w:pStyle w:val="TableParagraph"/>
              <w:spacing w:line="251" w:lineRule="exact"/>
              <w:ind w:right="810"/>
              <w:rPr>
                <w:rFonts w:ascii="Arial Narrow" w:hAnsi="Arial Narrow"/>
                <w:sz w:val="20"/>
                <w:szCs w:val="20"/>
                <w:lang w:val="pl-PL"/>
              </w:rPr>
            </w:pPr>
          </w:p>
        </w:tc>
        <w:tc>
          <w:tcPr>
            <w:tcW w:w="1701" w:type="dxa"/>
          </w:tcPr>
          <w:p w14:paraId="5596785D" w14:textId="77777777" w:rsidR="00E71A25" w:rsidRPr="002A2604" w:rsidRDefault="00E71A25" w:rsidP="008C164C">
            <w:pPr>
              <w:pStyle w:val="Tekstpodstawowy"/>
              <w:rPr>
                <w:rFonts w:ascii="Arial Narrow" w:hAnsi="Arial Narrow"/>
                <w:b/>
                <w:sz w:val="20"/>
                <w:szCs w:val="20"/>
              </w:rPr>
            </w:pPr>
          </w:p>
        </w:tc>
      </w:tr>
      <w:tr w:rsidR="00E71A25" w:rsidRPr="002A2604" w14:paraId="35DB3E4C" w14:textId="77777777" w:rsidTr="008C164C">
        <w:tc>
          <w:tcPr>
            <w:tcW w:w="14737" w:type="dxa"/>
            <w:gridSpan w:val="2"/>
          </w:tcPr>
          <w:p w14:paraId="41D36D61" w14:textId="77777777" w:rsidR="00E71A25" w:rsidRPr="002A2604" w:rsidRDefault="00E71A25" w:rsidP="008C164C">
            <w:pPr>
              <w:pStyle w:val="Tekstpodstawowy"/>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67180451" w14:textId="77777777" w:rsidR="00E71A25" w:rsidRPr="002A2604" w:rsidRDefault="00E71A25" w:rsidP="008C164C">
            <w:pPr>
              <w:ind w:right="381"/>
              <w:rPr>
                <w:rFonts w:ascii="Arial Narrow" w:hAnsi="Arial Narrow"/>
                <w:sz w:val="20"/>
                <w:szCs w:val="20"/>
              </w:rPr>
            </w:pPr>
            <w:r w:rsidRPr="002A2604">
              <w:rPr>
                <w:rFonts w:ascii="Arial Narrow" w:hAnsi="Arial Narrow"/>
                <w:b/>
                <w:sz w:val="20"/>
                <w:szCs w:val="20"/>
              </w:rPr>
              <w:lastRenderedPageBreak/>
              <w:t>Sprawozdawczość</w:t>
            </w:r>
            <w:r w:rsidRPr="002A2604">
              <w:rPr>
                <w:rFonts w:ascii="Arial Narrow" w:hAnsi="Arial Narrow"/>
                <w:sz w:val="20"/>
                <w:szCs w:val="20"/>
              </w:rPr>
              <w:t>: artykuł 11</w:t>
            </w:r>
          </w:p>
          <w:p w14:paraId="1F6A8EB7" w14:textId="77777777" w:rsidR="00E71A25" w:rsidRPr="002A2604" w:rsidRDefault="00E71A25" w:rsidP="008C164C">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55F1BC8D" w14:textId="77777777" w:rsidR="00E71A25" w:rsidRPr="002A2604" w:rsidRDefault="00E71A25" w:rsidP="008C164C">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36F1B19E" w14:textId="77777777" w:rsidR="00E71A25" w:rsidRPr="002A2604" w:rsidRDefault="00E71A25" w:rsidP="00E71A25">
      <w:pPr>
        <w:pStyle w:val="Tekstpodstawowy"/>
        <w:spacing w:after="1"/>
        <w:rPr>
          <w:rFonts w:ascii="Arial Narrow" w:hAnsi="Arial Narrow"/>
          <w:sz w:val="20"/>
          <w:szCs w:val="20"/>
        </w:rPr>
      </w:pPr>
    </w:p>
    <w:p w14:paraId="7137C33A" w14:textId="77777777" w:rsidR="00E71A25" w:rsidRPr="006C4244" w:rsidRDefault="00E71A25" w:rsidP="00E71A25">
      <w:pPr>
        <w:spacing w:line="275" w:lineRule="exact"/>
        <w:ind w:right="381"/>
        <w:rPr>
          <w:rFonts w:ascii="Arial Narrow" w:hAnsi="Arial Narrow"/>
          <w:szCs w:val="20"/>
        </w:rPr>
      </w:pPr>
    </w:p>
    <w:p w14:paraId="03497731" w14:textId="77777777" w:rsidR="00E71A25" w:rsidRPr="00BC020E" w:rsidRDefault="00E71A25" w:rsidP="00E71A25">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14:paraId="346E54AA" w14:textId="77777777" w:rsidR="00E71A25" w:rsidRPr="002A2604" w:rsidRDefault="00E71A25" w:rsidP="00E71A25">
      <w:pPr>
        <w:rPr>
          <w:rFonts w:ascii="Arial Narrow" w:hAnsi="Arial Narrow"/>
          <w:sz w:val="20"/>
          <w:szCs w:val="20"/>
        </w:rPr>
      </w:pPr>
    </w:p>
    <w:p w14:paraId="07B2CAA4" w14:textId="77777777" w:rsidR="00E71A25" w:rsidRPr="002A2604" w:rsidRDefault="00E71A25" w:rsidP="00E71A25">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1814C305" w14:textId="77777777" w:rsidTr="008C164C">
        <w:tc>
          <w:tcPr>
            <w:tcW w:w="13036" w:type="dxa"/>
            <w:shd w:val="clear" w:color="auto" w:fill="95B3D7" w:themeFill="accent1" w:themeFillTint="99"/>
          </w:tcPr>
          <w:p w14:paraId="7114A7A1"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ARTYKUŁ 14 REGIONALNA POMOC INWESTYCYJNA</w:t>
            </w:r>
          </w:p>
        </w:tc>
        <w:tc>
          <w:tcPr>
            <w:tcW w:w="1701" w:type="dxa"/>
            <w:shd w:val="clear" w:color="auto" w:fill="95B3D7" w:themeFill="accent1" w:themeFillTint="99"/>
          </w:tcPr>
          <w:p w14:paraId="406FB237"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4305C63F" w14:textId="77777777" w:rsidTr="008C164C">
        <w:tc>
          <w:tcPr>
            <w:tcW w:w="13036" w:type="dxa"/>
          </w:tcPr>
          <w:p w14:paraId="6F8A64E4" w14:textId="77777777" w:rsidR="00E71A25" w:rsidRPr="002A2604" w:rsidRDefault="00E71A25" w:rsidP="00E71A25">
            <w:pPr>
              <w:pStyle w:val="TableParagraph"/>
              <w:numPr>
                <w:ilvl w:val="0"/>
                <w:numId w:val="5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2B4D6302" w14:textId="77777777" w:rsidR="00E71A25" w:rsidRPr="002A2604" w:rsidRDefault="00E71A25" w:rsidP="00E71A25">
            <w:pPr>
              <w:pStyle w:val="TableParagraph"/>
              <w:numPr>
                <w:ilvl w:val="0"/>
                <w:numId w:val="53"/>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14:paraId="52DC1805" w14:textId="77777777" w:rsidR="00E71A25" w:rsidRPr="002A2604" w:rsidRDefault="00E71A25" w:rsidP="00E71A25">
            <w:pPr>
              <w:pStyle w:val="TableParagraph"/>
              <w:numPr>
                <w:ilvl w:val="0"/>
                <w:numId w:val="53"/>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60925EEB"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b/>
                <w:sz w:val="20"/>
                <w:szCs w:val="20"/>
              </w:rPr>
            </w:pPr>
            <w:r w:rsidRPr="002A2604">
              <w:rPr>
                <w:rFonts w:ascii="Arial Narrow" w:hAnsi="Arial Narrow"/>
                <w:b/>
                <w:sz w:val="20"/>
                <w:szCs w:val="20"/>
              </w:rPr>
              <w:t>Koszty kwalifikowalne (ust.</w:t>
            </w:r>
            <w:r w:rsidRPr="002A2604">
              <w:rPr>
                <w:rFonts w:ascii="Arial Narrow" w:hAnsi="Arial Narrow"/>
                <w:b/>
                <w:spacing w:val="-10"/>
                <w:sz w:val="20"/>
                <w:szCs w:val="20"/>
              </w:rPr>
              <w:t xml:space="preserve"> </w:t>
            </w:r>
            <w:r w:rsidRPr="002A2604">
              <w:rPr>
                <w:rFonts w:ascii="Arial Narrow" w:hAnsi="Arial Narrow"/>
                <w:b/>
                <w:sz w:val="20"/>
                <w:szCs w:val="20"/>
              </w:rPr>
              <w:t>4)</w:t>
            </w:r>
          </w:p>
          <w:p w14:paraId="6A5034CF" w14:textId="77777777" w:rsidR="00E71A25" w:rsidRPr="002A2604" w:rsidRDefault="00E71A25" w:rsidP="00E71A25">
            <w:pPr>
              <w:pStyle w:val="TableParagraph"/>
              <w:numPr>
                <w:ilvl w:val="1"/>
                <w:numId w:val="53"/>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14:paraId="2206E86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14:paraId="7E0F87C5"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14:paraId="34D8792B"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14:paraId="6FAD2FF9"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14:paraId="62165CF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14:paraId="0EFA47BB"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14:paraId="329E810A"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14:paraId="05C927A4"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14:paraId="11026B3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Zasadnicza</w:t>
            </w:r>
            <w:r w:rsidRPr="002A2604">
              <w:rPr>
                <w:rFonts w:ascii="Arial Narrow" w:hAnsi="Arial Narrow"/>
                <w:sz w:val="20"/>
                <w:szCs w:val="20"/>
                <w:lang w:val="pl-PL"/>
              </w:rPr>
              <w:t xml:space="preserve"> zmiana procesu produkcji:</w:t>
            </w:r>
          </w:p>
          <w:p w14:paraId="24D8C087"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14:paraId="2A5ECBD1"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lastRenderedPageBreak/>
              <w:t>dywersyfikacja istniejącego zakładu: koszty kwalifikowalne muszą przekraczać o co najmniej 200 % wartość księgową (w roku obrotowym poprzedzającym rozpoczęcie prac) ponownie wykorzystywanych aktywów (ust. 7).</w:t>
            </w:r>
          </w:p>
          <w:p w14:paraId="11BDE36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14:paraId="3CCA7F8D"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14:paraId="3F8C0B7B"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14:paraId="7AA13D8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14:paraId="16C3628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14:paraId="60A89FB3"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duże przedsiębiorstwa: limit 50 % całkowitych kwalifikowalnych kosztów inwestycji początkowej.</w:t>
            </w:r>
          </w:p>
          <w:p w14:paraId="4003861F"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14:paraId="623D22E9"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14:paraId="5E7121B4"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14:paraId="3526E729"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14:paraId="307ED188"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14:paraId="0C392CBF"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Rozwój</w:t>
            </w:r>
            <w:r w:rsidRPr="002A2604">
              <w:rPr>
                <w:rFonts w:ascii="Arial Narrow" w:hAnsi="Arial Narrow"/>
                <w:sz w:val="20"/>
                <w:szCs w:val="20"/>
                <w:lang w:val="pl-PL"/>
              </w:rPr>
              <w:t xml:space="preserve"> sieci szerokopasmowej (ust. 10)</w:t>
            </w:r>
          </w:p>
          <w:p w14:paraId="087642CD"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14:paraId="3BED7AC7"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14:paraId="208C0900"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14:paraId="3741FD46"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14:paraId="799E29B6"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14:paraId="43B32FAA"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14:paraId="4C387309"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14:paraId="2CA1F7CA" w14:textId="77777777" w:rsidR="00E71A25" w:rsidRPr="002A2604" w:rsidRDefault="00E71A25" w:rsidP="008C164C">
            <w:pPr>
              <w:spacing w:before="1"/>
              <w:ind w:left="468"/>
              <w:rPr>
                <w:rFonts w:ascii="Arial Narrow" w:hAnsi="Arial Narrow"/>
                <w:sz w:val="20"/>
                <w:szCs w:val="20"/>
              </w:rPr>
            </w:pPr>
            <w:r w:rsidRPr="00E21543">
              <w:rPr>
                <w:rFonts w:ascii="Arial Narrow" w:hAnsi="Arial Narrow"/>
                <w:b/>
                <w:sz w:val="20"/>
                <w:szCs w:val="20"/>
              </w:rPr>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w:t>
            </w:r>
            <w:r w:rsidRPr="002A2604">
              <w:rPr>
                <w:rFonts w:ascii="Arial Narrow" w:hAnsi="Arial Narrow"/>
                <w:sz w:val="20"/>
                <w:szCs w:val="20"/>
              </w:rPr>
              <w:lastRenderedPageBreak/>
              <w:t>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14:paraId="5CABB9DA" w14:textId="77777777" w:rsidR="00E71A25" w:rsidRPr="002A2604" w:rsidRDefault="00E71A25" w:rsidP="008C164C">
            <w:pPr>
              <w:rPr>
                <w:rFonts w:ascii="Arial Narrow" w:hAnsi="Arial Narrow"/>
                <w:sz w:val="20"/>
                <w:szCs w:val="20"/>
              </w:rPr>
            </w:pPr>
          </w:p>
        </w:tc>
      </w:tr>
    </w:tbl>
    <w:p w14:paraId="4F9347DC" w14:textId="77777777" w:rsidR="00E71A25" w:rsidRPr="002A2604" w:rsidRDefault="00E71A25" w:rsidP="00E71A25">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7282653C" w14:textId="77777777" w:rsidTr="008C164C">
        <w:tc>
          <w:tcPr>
            <w:tcW w:w="13036" w:type="dxa"/>
            <w:shd w:val="clear" w:color="auto" w:fill="95B3D7" w:themeFill="accent1" w:themeFillTint="99"/>
          </w:tcPr>
          <w:p w14:paraId="6038AF1E"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 xml:space="preserve">ARTYKUŁ 15 </w:t>
            </w:r>
          </w:p>
          <w:p w14:paraId="79A2F6D3" w14:textId="77777777" w:rsidR="00E71A25" w:rsidRPr="002A2604" w:rsidRDefault="00E71A25" w:rsidP="008C164C">
            <w:pPr>
              <w:pStyle w:val="Tekstpodstawowy"/>
              <w:jc w:val="center"/>
              <w:rPr>
                <w:rFonts w:ascii="Arial Narrow" w:hAnsi="Arial Narrow"/>
                <w:sz w:val="20"/>
                <w:szCs w:val="20"/>
              </w:rPr>
            </w:pPr>
            <w:r w:rsidRPr="002A2604">
              <w:rPr>
                <w:rFonts w:ascii="Arial Narrow" w:hAnsi="Arial Narrow"/>
                <w:b/>
                <w:sz w:val="20"/>
                <w:szCs w:val="20"/>
              </w:rPr>
              <w:t>REGIONALNA POMOC OPERACYJNA</w:t>
            </w:r>
          </w:p>
        </w:tc>
        <w:tc>
          <w:tcPr>
            <w:tcW w:w="1701" w:type="dxa"/>
            <w:shd w:val="clear" w:color="auto" w:fill="95B3D7" w:themeFill="accent1" w:themeFillTint="99"/>
          </w:tcPr>
          <w:p w14:paraId="7BE3F030" w14:textId="77777777" w:rsidR="00E71A25" w:rsidRPr="002A2604" w:rsidRDefault="00E71A25" w:rsidP="008C164C">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25C5974D" w14:textId="77777777" w:rsidTr="008C164C">
        <w:tc>
          <w:tcPr>
            <w:tcW w:w="13036" w:type="dxa"/>
          </w:tcPr>
          <w:p w14:paraId="0F729C1F"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3ADC0556" w14:textId="77777777" w:rsidR="00E71A25" w:rsidRPr="002A2604" w:rsidRDefault="00E71A25" w:rsidP="008C164C">
            <w:pPr>
              <w:pStyle w:val="Tekstpodstawowy"/>
              <w:rPr>
                <w:rFonts w:ascii="Arial Narrow" w:hAnsi="Arial Narrow"/>
                <w:sz w:val="20"/>
                <w:szCs w:val="20"/>
              </w:rPr>
            </w:pPr>
          </w:p>
        </w:tc>
      </w:tr>
      <w:tr w:rsidR="00E71A25" w:rsidRPr="002A2604" w14:paraId="1702F2F4" w14:textId="77777777" w:rsidTr="008C164C">
        <w:tc>
          <w:tcPr>
            <w:tcW w:w="13036" w:type="dxa"/>
            <w:shd w:val="clear" w:color="auto" w:fill="B8CCE4" w:themeFill="accent1" w:themeFillTint="66"/>
          </w:tcPr>
          <w:p w14:paraId="284A1D65" w14:textId="77777777" w:rsidR="00E71A25" w:rsidRPr="002A2604" w:rsidRDefault="00E71A25" w:rsidP="008C164C">
            <w:pPr>
              <w:pStyle w:val="Tekstpodstawowy"/>
              <w:rPr>
                <w:rFonts w:ascii="Arial Narrow" w:hAnsi="Arial Narrow"/>
                <w:sz w:val="20"/>
                <w:szCs w:val="20"/>
              </w:rPr>
            </w:pPr>
            <w:r w:rsidRPr="002A2604">
              <w:rPr>
                <w:rFonts w:ascii="Arial Narrow" w:hAnsi="Arial Narrow"/>
                <w:b/>
                <w:sz w:val="20"/>
                <w:szCs w:val="20"/>
              </w:rPr>
              <w:t>Kwalifikujące się regiony</w:t>
            </w:r>
          </w:p>
        </w:tc>
        <w:tc>
          <w:tcPr>
            <w:tcW w:w="1701" w:type="dxa"/>
            <w:shd w:val="clear" w:color="auto" w:fill="B8CCE4" w:themeFill="accent1" w:themeFillTint="66"/>
          </w:tcPr>
          <w:p w14:paraId="3E567CEA" w14:textId="77777777" w:rsidR="00E71A25" w:rsidRPr="002A2604" w:rsidRDefault="00E71A25" w:rsidP="008C164C">
            <w:pPr>
              <w:pStyle w:val="Tekstpodstawowy"/>
              <w:rPr>
                <w:rFonts w:ascii="Arial Narrow" w:hAnsi="Arial Narrow"/>
                <w:sz w:val="20"/>
                <w:szCs w:val="20"/>
              </w:rPr>
            </w:pPr>
          </w:p>
        </w:tc>
      </w:tr>
      <w:tr w:rsidR="00E71A25" w:rsidRPr="002A2604" w14:paraId="0F704B4C" w14:textId="77777777" w:rsidTr="008C164C">
        <w:tc>
          <w:tcPr>
            <w:tcW w:w="13036" w:type="dxa"/>
          </w:tcPr>
          <w:p w14:paraId="672F3B3A" w14:textId="77777777" w:rsidR="00E71A25" w:rsidRPr="002A2604" w:rsidRDefault="00E71A25" w:rsidP="008C164C">
            <w:pPr>
              <w:pStyle w:val="TableParagraph"/>
              <w:spacing w:before="5" w:line="274" w:lineRule="exact"/>
              <w:ind w:right="195"/>
              <w:rPr>
                <w:rFonts w:ascii="Arial Narrow" w:hAnsi="Arial Narrow"/>
                <w:sz w:val="20"/>
                <w:szCs w:val="20"/>
                <w:lang w:val="pl-PL"/>
              </w:rPr>
            </w:pPr>
            <w:r w:rsidRPr="002A2604">
              <w:rPr>
                <w:rFonts w:ascii="Arial Narrow" w:hAnsi="Arial Narrow"/>
                <w:b/>
                <w:sz w:val="20"/>
                <w:szCs w:val="20"/>
                <w:lang w:val="pl-PL"/>
              </w:rPr>
              <w:t xml:space="preserve">Tylko w regionach najbardziej oddalonych i w słabo zaludnionych obszarach </w:t>
            </w:r>
            <w:r w:rsidRPr="002A2604">
              <w:rPr>
                <w:rFonts w:ascii="Arial Narrow" w:hAnsi="Arial Narrow"/>
                <w:sz w:val="20"/>
                <w:szCs w:val="20"/>
                <w:lang w:val="pl-PL"/>
              </w:rPr>
              <w:t>(zgodnie z mapą pomocy regionalnej na lata 2014-2020) (ust. 1)</w:t>
            </w:r>
          </w:p>
        </w:tc>
        <w:tc>
          <w:tcPr>
            <w:tcW w:w="1701" w:type="dxa"/>
          </w:tcPr>
          <w:p w14:paraId="1A000FF1" w14:textId="77777777" w:rsidR="00E71A25" w:rsidRPr="002A2604" w:rsidRDefault="00E71A25" w:rsidP="008C164C">
            <w:pPr>
              <w:pStyle w:val="Tekstpodstawowy"/>
              <w:rPr>
                <w:rFonts w:ascii="Arial Narrow" w:hAnsi="Arial Narrow"/>
                <w:sz w:val="20"/>
                <w:szCs w:val="20"/>
              </w:rPr>
            </w:pPr>
          </w:p>
        </w:tc>
      </w:tr>
      <w:tr w:rsidR="00E71A25" w:rsidRPr="002A2604" w14:paraId="7E336B67" w14:textId="77777777" w:rsidTr="008C164C">
        <w:tc>
          <w:tcPr>
            <w:tcW w:w="13036" w:type="dxa"/>
            <w:shd w:val="clear" w:color="auto" w:fill="B8CCE4" w:themeFill="accent1" w:themeFillTint="66"/>
          </w:tcPr>
          <w:p w14:paraId="620565AB" w14:textId="77777777" w:rsidR="00E71A25" w:rsidRPr="002A2604" w:rsidRDefault="00E71A25" w:rsidP="008C164C">
            <w:pPr>
              <w:pStyle w:val="TableParagraph"/>
              <w:spacing w:line="275" w:lineRule="exact"/>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041A40C5" w14:textId="77777777" w:rsidR="00E71A25" w:rsidRPr="002A2604" w:rsidRDefault="00E71A25" w:rsidP="008C164C">
            <w:pPr>
              <w:pStyle w:val="Tekstpodstawowy"/>
              <w:rPr>
                <w:rFonts w:ascii="Arial Narrow" w:hAnsi="Arial Narrow"/>
                <w:sz w:val="20"/>
                <w:szCs w:val="20"/>
              </w:rPr>
            </w:pPr>
          </w:p>
        </w:tc>
      </w:tr>
      <w:tr w:rsidR="00E71A25" w:rsidRPr="002A2604" w14:paraId="55C18304" w14:textId="77777777" w:rsidTr="008C164C">
        <w:tc>
          <w:tcPr>
            <w:tcW w:w="13036" w:type="dxa"/>
          </w:tcPr>
          <w:p w14:paraId="15AC4435" w14:textId="77777777" w:rsidR="00E71A25" w:rsidRPr="002A2604" w:rsidRDefault="00E71A25" w:rsidP="008C164C">
            <w:pPr>
              <w:pStyle w:val="TableParagraph"/>
              <w:spacing w:line="274" w:lineRule="exact"/>
              <w:ind w:right="1582"/>
              <w:rPr>
                <w:rFonts w:ascii="Arial Narrow" w:hAnsi="Arial Narrow"/>
                <w:b/>
                <w:sz w:val="20"/>
                <w:szCs w:val="20"/>
              </w:rPr>
            </w:pPr>
            <w:r w:rsidRPr="002A2604">
              <w:rPr>
                <w:rFonts w:ascii="Arial Narrow" w:hAnsi="Arial Narrow"/>
                <w:b/>
                <w:sz w:val="20"/>
                <w:szCs w:val="20"/>
              </w:rPr>
              <w:t>pokrywają (ust. 2):</w:t>
            </w:r>
          </w:p>
          <w:p w14:paraId="0CC16D6A" w14:textId="77777777" w:rsidR="00E71A25" w:rsidRPr="002A2604" w:rsidRDefault="00E71A25" w:rsidP="00E71A25">
            <w:pPr>
              <w:pStyle w:val="TableParagraph"/>
              <w:numPr>
                <w:ilvl w:val="0"/>
                <w:numId w:val="52"/>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transportu </w:t>
            </w:r>
            <w:r w:rsidRPr="002A2604">
              <w:rPr>
                <w:rFonts w:ascii="Arial Narrow" w:hAnsi="Arial Narrow"/>
                <w:sz w:val="20"/>
                <w:szCs w:val="20"/>
                <w:lang w:val="pl-PL"/>
              </w:rPr>
              <w:t>towarów, które zostały</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wyprodukowane lub są dalej przetwarzane na obszarach kwalifikujących się do otrzymania</w:t>
            </w:r>
            <w:r w:rsidRPr="002A2604">
              <w:rPr>
                <w:rFonts w:ascii="Arial Narrow" w:hAnsi="Arial Narrow"/>
                <w:spacing w:val="-3"/>
                <w:sz w:val="20"/>
                <w:szCs w:val="20"/>
                <w:lang w:val="pl-PL"/>
              </w:rPr>
              <w:t xml:space="preserve"> </w:t>
            </w:r>
            <w:r w:rsidRPr="002A2604">
              <w:rPr>
                <w:rFonts w:ascii="Arial Narrow" w:hAnsi="Arial Narrow"/>
                <w:sz w:val="20"/>
                <w:szCs w:val="20"/>
                <w:lang w:val="pl-PL"/>
              </w:rPr>
              <w:t>pomocy;</w:t>
            </w:r>
          </w:p>
          <w:p w14:paraId="738F2BE9" w14:textId="77777777" w:rsidR="00E71A25" w:rsidRPr="002A2604" w:rsidRDefault="00E71A25" w:rsidP="00E71A25">
            <w:pPr>
              <w:pStyle w:val="TableParagraph"/>
              <w:numPr>
                <w:ilvl w:val="1"/>
                <w:numId w:val="52"/>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produkcyjną na tych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obszarach;</w:t>
            </w:r>
          </w:p>
          <w:p w14:paraId="56947085" w14:textId="77777777" w:rsidR="00E71A25" w:rsidRPr="002A2604" w:rsidRDefault="00E71A25" w:rsidP="00E71A25">
            <w:pPr>
              <w:pStyle w:val="TableParagraph"/>
              <w:numPr>
                <w:ilvl w:val="1"/>
                <w:numId w:val="52"/>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pomoc z góry obiektywnie obliczono (np. ustalona kwota, wskaźnik na</w:t>
            </w:r>
            <w:r w:rsidRPr="002A2604">
              <w:rPr>
                <w:rFonts w:ascii="Arial Narrow" w:hAnsi="Arial Narrow"/>
                <w:spacing w:val="-5"/>
                <w:sz w:val="20"/>
                <w:szCs w:val="20"/>
                <w:lang w:val="pl-PL"/>
              </w:rPr>
              <w:t xml:space="preserve"> </w:t>
            </w:r>
            <w:r w:rsidRPr="002A2604">
              <w:rPr>
                <w:rFonts w:ascii="Arial Narrow" w:hAnsi="Arial Narrow"/>
                <w:sz w:val="20"/>
                <w:szCs w:val="20"/>
                <w:lang w:val="pl-PL"/>
              </w:rPr>
              <w:t>tonokilometr);</w:t>
            </w:r>
          </w:p>
          <w:p w14:paraId="17AD874B" w14:textId="77777777" w:rsidR="00E71A25" w:rsidRPr="002A2604" w:rsidRDefault="00E71A25" w:rsidP="00E71A25">
            <w:pPr>
              <w:pStyle w:val="TableParagraph"/>
              <w:numPr>
                <w:ilvl w:val="1"/>
                <w:numId w:val="52"/>
              </w:numPr>
              <w:tabs>
                <w:tab w:val="left" w:pos="825"/>
              </w:tabs>
              <w:ind w:right="100"/>
              <w:jc w:val="both"/>
              <w:rPr>
                <w:rFonts w:ascii="Arial Narrow" w:hAnsi="Arial Narrow"/>
                <w:sz w:val="20"/>
                <w:szCs w:val="20"/>
                <w:lang w:val="pl-PL"/>
              </w:rPr>
            </w:pPr>
            <w:r w:rsidRPr="002A2604">
              <w:rPr>
                <w:rFonts w:ascii="Arial Narrow" w:hAnsi="Arial Narrow"/>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przetwarzane).</w:t>
            </w:r>
          </w:p>
          <w:p w14:paraId="772C0E14" w14:textId="77777777" w:rsidR="00E71A25" w:rsidRPr="00E21543" w:rsidRDefault="00E71A25" w:rsidP="00E71A25">
            <w:pPr>
              <w:pStyle w:val="TableParagraph"/>
              <w:numPr>
                <w:ilvl w:val="0"/>
                <w:numId w:val="52"/>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operacyjne </w:t>
            </w:r>
            <w:r w:rsidRPr="002A2604">
              <w:rPr>
                <w:rFonts w:ascii="Arial Narrow" w:hAnsi="Arial Narrow"/>
                <w:sz w:val="20"/>
                <w:szCs w:val="20"/>
                <w:lang w:val="pl-PL"/>
              </w:rPr>
              <w:t>ponoszone w regionach najbardziej oddalonych bezpośrednio wskutek jednego lub kilku stałych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 xml:space="preserve">ograniczeń </w:t>
            </w:r>
            <w:r w:rsidRPr="00E21543">
              <w:rPr>
                <w:rFonts w:ascii="Arial Narrow" w:hAnsi="Arial Narrow"/>
                <w:sz w:val="20"/>
                <w:szCs w:val="20"/>
                <w:lang w:val="pl-PL"/>
              </w:rPr>
              <w:t>(art. 349 Traktatu) (ust. 3):</w:t>
            </w:r>
          </w:p>
          <w:p w14:paraId="7024FA31" w14:textId="77777777" w:rsidR="00E71A25" w:rsidRPr="002A2604" w:rsidRDefault="00E71A25" w:rsidP="00E71A25">
            <w:pPr>
              <w:pStyle w:val="TableParagraph"/>
              <w:numPr>
                <w:ilvl w:val="0"/>
                <w:numId w:val="51"/>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gospodarczą w danym</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obszarze;</w:t>
            </w:r>
          </w:p>
          <w:p w14:paraId="559F1D6A" w14:textId="77777777" w:rsidR="00E71A25" w:rsidRPr="002A2604" w:rsidRDefault="00E71A25" w:rsidP="00E71A25">
            <w:pPr>
              <w:pStyle w:val="TableParagraph"/>
              <w:numPr>
                <w:ilvl w:val="0"/>
                <w:numId w:val="51"/>
              </w:numPr>
              <w:tabs>
                <w:tab w:val="left" w:pos="824"/>
              </w:tabs>
              <w:ind w:right="800"/>
              <w:rPr>
                <w:rFonts w:ascii="Arial Narrow" w:hAnsi="Arial Narrow"/>
                <w:sz w:val="20"/>
                <w:szCs w:val="20"/>
                <w:lang w:val="pl-PL"/>
              </w:rPr>
            </w:pPr>
            <w:r w:rsidRPr="002A2604">
              <w:rPr>
                <w:rFonts w:ascii="Arial Narrow" w:hAnsi="Arial Narrow"/>
                <w:sz w:val="20"/>
                <w:szCs w:val="20"/>
                <w:lang w:val="pl-PL"/>
              </w:rPr>
              <w:t>roczna kwota pomocy przypadająca na beneficjenta w ramach wszystkich programów pomocy operacyjnej nie</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przekracza:</w:t>
            </w:r>
          </w:p>
          <w:p w14:paraId="54384FD6" w14:textId="77777777" w:rsidR="00E71A25" w:rsidRPr="002A2604" w:rsidRDefault="00E71A25" w:rsidP="00E71A25">
            <w:pPr>
              <w:pStyle w:val="TableParagraph"/>
              <w:numPr>
                <w:ilvl w:val="0"/>
                <w:numId w:val="50"/>
              </w:numPr>
              <w:tabs>
                <w:tab w:val="left" w:pos="1021"/>
              </w:tabs>
              <w:spacing w:before="3" w:line="276" w:lineRule="exact"/>
              <w:ind w:right="711"/>
              <w:rPr>
                <w:rFonts w:ascii="Arial Narrow" w:hAnsi="Arial Narrow"/>
                <w:sz w:val="20"/>
                <w:szCs w:val="20"/>
                <w:lang w:val="pl-PL"/>
              </w:rPr>
            </w:pPr>
            <w:r w:rsidRPr="002A2604">
              <w:rPr>
                <w:rFonts w:ascii="Arial Narrow" w:hAnsi="Arial Narrow"/>
                <w:sz w:val="20"/>
                <w:szCs w:val="20"/>
                <w:lang w:val="pl-PL"/>
              </w:rPr>
              <w:t>15 % wartości dodanej brutto wytworzonej w ciągu roku</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przez beneficjenta w danym regionie najbardziej oddalonym,</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lub</w:t>
            </w:r>
          </w:p>
          <w:p w14:paraId="0F5BA6E7" w14:textId="77777777" w:rsidR="00E71A25" w:rsidRPr="002A2604" w:rsidRDefault="00E71A25" w:rsidP="00E71A25">
            <w:pPr>
              <w:pStyle w:val="TableParagraph"/>
              <w:numPr>
                <w:ilvl w:val="0"/>
                <w:numId w:val="50"/>
              </w:numPr>
              <w:tabs>
                <w:tab w:val="left" w:pos="845"/>
                <w:tab w:val="left" w:pos="846"/>
              </w:tabs>
              <w:spacing w:line="276" w:lineRule="exact"/>
              <w:ind w:right="464"/>
              <w:rPr>
                <w:rFonts w:ascii="Arial Narrow" w:hAnsi="Arial Narrow"/>
                <w:sz w:val="20"/>
                <w:szCs w:val="20"/>
                <w:lang w:val="pl-PL"/>
              </w:rPr>
            </w:pPr>
            <w:r w:rsidRPr="002A2604">
              <w:rPr>
                <w:rFonts w:ascii="Arial Narrow" w:hAnsi="Arial Narrow"/>
                <w:sz w:val="20"/>
                <w:szCs w:val="20"/>
                <w:lang w:val="pl-PL"/>
              </w:rPr>
              <w:t>25 % rocznych kosztów pracy poniesionych przez beneficjenta w danym regionie najbardziej oddalonym,</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4A1E9D72" w14:textId="77777777" w:rsidR="00E71A25" w:rsidRPr="002A2604" w:rsidRDefault="00E71A25" w:rsidP="008C164C">
            <w:pPr>
              <w:pStyle w:val="TableParagraph"/>
              <w:spacing w:before="5" w:line="274" w:lineRule="exact"/>
              <w:ind w:right="195"/>
              <w:rPr>
                <w:rFonts w:ascii="Arial Narrow" w:hAnsi="Arial Narrow"/>
                <w:b/>
                <w:sz w:val="20"/>
                <w:szCs w:val="20"/>
                <w:lang w:val="pl-PL"/>
              </w:rPr>
            </w:pPr>
            <w:r w:rsidRPr="002A2604">
              <w:rPr>
                <w:rFonts w:ascii="Arial Narrow" w:hAnsi="Arial Narrow"/>
                <w:sz w:val="20"/>
                <w:szCs w:val="20"/>
                <w:lang w:val="pl-PL"/>
              </w:rPr>
              <w:t>10 % rocznych obrotów beneficjenta uzyskanych w danym regionie najbardziej oddalonym</w:t>
            </w:r>
          </w:p>
        </w:tc>
        <w:tc>
          <w:tcPr>
            <w:tcW w:w="1701" w:type="dxa"/>
          </w:tcPr>
          <w:p w14:paraId="138AFABB" w14:textId="77777777" w:rsidR="00E71A25" w:rsidRPr="002A2604" w:rsidRDefault="00E71A25" w:rsidP="008C164C">
            <w:pPr>
              <w:pStyle w:val="Tekstpodstawowy"/>
              <w:rPr>
                <w:rFonts w:ascii="Arial Narrow" w:hAnsi="Arial Narrow"/>
                <w:sz w:val="20"/>
                <w:szCs w:val="20"/>
              </w:rPr>
            </w:pPr>
          </w:p>
        </w:tc>
      </w:tr>
      <w:tr w:rsidR="00E71A25" w:rsidRPr="002A2604" w14:paraId="1A06E605" w14:textId="77777777" w:rsidTr="008C164C">
        <w:tc>
          <w:tcPr>
            <w:tcW w:w="13036" w:type="dxa"/>
            <w:shd w:val="clear" w:color="auto" w:fill="B8CCE4" w:themeFill="accent1" w:themeFillTint="66"/>
          </w:tcPr>
          <w:p w14:paraId="7BCC1B4C" w14:textId="77777777" w:rsidR="00E71A25" w:rsidRPr="002A2604" w:rsidRDefault="00E71A25" w:rsidP="008C164C">
            <w:pPr>
              <w:pStyle w:val="TableParagraph"/>
              <w:spacing w:before="5" w:line="274" w:lineRule="exact"/>
              <w:ind w:right="195"/>
              <w:rPr>
                <w:rFonts w:ascii="Arial Narrow" w:hAnsi="Arial Narrow"/>
                <w:b/>
                <w:sz w:val="20"/>
                <w:szCs w:val="20"/>
                <w:lang w:val="pl-PL"/>
              </w:rPr>
            </w:pPr>
            <w:r w:rsidRPr="002A2604">
              <w:rPr>
                <w:rFonts w:ascii="Arial Narrow" w:hAnsi="Arial Narrow"/>
                <w:b/>
                <w:sz w:val="20"/>
                <w:szCs w:val="20"/>
                <w:lang w:val="pl-PL"/>
              </w:rPr>
              <w:t xml:space="preserve">Intensywność pomocy nie przekracza 100 % </w:t>
            </w:r>
            <w:r w:rsidRPr="002A2604">
              <w:rPr>
                <w:rFonts w:ascii="Arial Narrow" w:hAnsi="Arial Narrow"/>
                <w:sz w:val="20"/>
                <w:szCs w:val="20"/>
                <w:lang w:val="pl-PL"/>
              </w:rPr>
              <w:t>(ust. 3)</w:t>
            </w:r>
          </w:p>
        </w:tc>
        <w:tc>
          <w:tcPr>
            <w:tcW w:w="1701" w:type="dxa"/>
            <w:shd w:val="clear" w:color="auto" w:fill="B8CCE4" w:themeFill="accent1" w:themeFillTint="66"/>
          </w:tcPr>
          <w:p w14:paraId="6040338F" w14:textId="77777777" w:rsidR="00E71A25" w:rsidRPr="002A2604" w:rsidRDefault="00E71A25" w:rsidP="008C164C">
            <w:pPr>
              <w:pStyle w:val="Tekstpodstawowy"/>
              <w:rPr>
                <w:rFonts w:ascii="Arial Narrow" w:hAnsi="Arial Narrow"/>
                <w:sz w:val="20"/>
                <w:szCs w:val="20"/>
              </w:rPr>
            </w:pPr>
          </w:p>
        </w:tc>
      </w:tr>
    </w:tbl>
    <w:p w14:paraId="15B304F7" w14:textId="77777777" w:rsidR="00E71A25" w:rsidRPr="002A2604" w:rsidRDefault="00E71A25" w:rsidP="00E71A25">
      <w:pPr>
        <w:pStyle w:val="Tekstpodstawowy"/>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78A6C302" w14:textId="77777777" w:rsidTr="008C164C">
        <w:tc>
          <w:tcPr>
            <w:tcW w:w="13036" w:type="dxa"/>
            <w:shd w:val="clear" w:color="auto" w:fill="95B3D7" w:themeFill="accent1" w:themeFillTint="99"/>
          </w:tcPr>
          <w:p w14:paraId="0FD24596" w14:textId="77777777" w:rsidR="00E71A25" w:rsidRPr="002A2604" w:rsidRDefault="00E71A25" w:rsidP="008C164C">
            <w:pPr>
              <w:pStyle w:val="TableParagraph"/>
              <w:spacing w:line="322" w:lineRule="exact"/>
              <w:ind w:left="912" w:right="553"/>
              <w:jc w:val="center"/>
              <w:rPr>
                <w:rFonts w:ascii="Arial Narrow" w:hAnsi="Arial Narrow"/>
                <w:b/>
                <w:sz w:val="20"/>
                <w:szCs w:val="20"/>
                <w:lang w:val="pl-PL"/>
              </w:rPr>
            </w:pPr>
            <w:r w:rsidRPr="002A2604">
              <w:rPr>
                <w:rFonts w:ascii="Arial Narrow" w:hAnsi="Arial Narrow"/>
                <w:b/>
                <w:sz w:val="20"/>
                <w:szCs w:val="20"/>
                <w:lang w:val="pl-PL"/>
              </w:rPr>
              <w:t>ARTYKUŁ 16</w:t>
            </w:r>
          </w:p>
          <w:p w14:paraId="10C43468" w14:textId="77777777" w:rsidR="00E71A25" w:rsidRPr="002A2604" w:rsidRDefault="00E71A25" w:rsidP="008C164C">
            <w:pPr>
              <w:pStyle w:val="Tekstpodstawowy"/>
              <w:jc w:val="center"/>
              <w:rPr>
                <w:rFonts w:ascii="Arial Narrow" w:hAnsi="Arial Narrow"/>
                <w:sz w:val="20"/>
                <w:szCs w:val="20"/>
              </w:rPr>
            </w:pPr>
            <w:r w:rsidRPr="002A2604">
              <w:rPr>
                <w:rFonts w:ascii="Arial Narrow" w:hAnsi="Arial Narrow"/>
                <w:b/>
                <w:sz w:val="20"/>
                <w:szCs w:val="20"/>
              </w:rPr>
              <w:t>POMOC REGIONALNA NA RZECZ ROZWOJU OBSZARÓW MIEJSKICH</w:t>
            </w:r>
          </w:p>
        </w:tc>
        <w:tc>
          <w:tcPr>
            <w:tcW w:w="1701" w:type="dxa"/>
            <w:shd w:val="clear" w:color="auto" w:fill="95B3D7" w:themeFill="accent1" w:themeFillTint="99"/>
          </w:tcPr>
          <w:p w14:paraId="521B3400" w14:textId="77777777" w:rsidR="00E71A25" w:rsidRPr="002A2604" w:rsidRDefault="00E71A25" w:rsidP="008C164C">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5DC82D05" w14:textId="77777777" w:rsidTr="008C164C">
        <w:tc>
          <w:tcPr>
            <w:tcW w:w="13036" w:type="dxa"/>
          </w:tcPr>
          <w:p w14:paraId="309409DB" w14:textId="77777777" w:rsidR="00E71A25" w:rsidRPr="002A2604" w:rsidRDefault="00E71A25" w:rsidP="00E71A25">
            <w:pPr>
              <w:pStyle w:val="TableParagraph"/>
              <w:numPr>
                <w:ilvl w:val="0"/>
                <w:numId w:val="49"/>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1)</w:t>
            </w:r>
          </w:p>
          <w:p w14:paraId="3A4AE037" w14:textId="77777777" w:rsidR="00E71A25" w:rsidRPr="002A2604" w:rsidRDefault="00E71A25" w:rsidP="00E71A25">
            <w:pPr>
              <w:pStyle w:val="TableParagraph"/>
              <w:numPr>
                <w:ilvl w:val="0"/>
                <w:numId w:val="49"/>
              </w:numPr>
              <w:tabs>
                <w:tab w:val="left" w:pos="464"/>
              </w:tabs>
              <w:ind w:right="102"/>
              <w:jc w:val="both"/>
              <w:rPr>
                <w:rFonts w:ascii="Arial Narrow" w:hAnsi="Arial Narrow"/>
                <w:b/>
                <w:sz w:val="20"/>
                <w:szCs w:val="20"/>
                <w:lang w:val="pl-PL"/>
              </w:rPr>
            </w:pPr>
            <w:r w:rsidRPr="002A2604">
              <w:rPr>
                <w:rFonts w:ascii="Arial Narrow" w:hAnsi="Arial Narrow"/>
                <w:b/>
                <w:sz w:val="20"/>
                <w:szCs w:val="20"/>
                <w:lang w:val="pl-PL"/>
              </w:rPr>
              <w:t>kryteria dla projektów z zakresu rozwoju obszarów miejskich (ust. 2):</w:t>
            </w:r>
          </w:p>
          <w:p w14:paraId="658866A9" w14:textId="77777777" w:rsidR="00E71A25" w:rsidRPr="002A2604" w:rsidRDefault="00E71A25" w:rsidP="00E71A25">
            <w:pPr>
              <w:pStyle w:val="TableParagraph"/>
              <w:numPr>
                <w:ilvl w:val="1"/>
                <w:numId w:val="49"/>
              </w:numPr>
              <w:tabs>
                <w:tab w:val="left" w:pos="824"/>
              </w:tabs>
              <w:ind w:right="101" w:hanging="699"/>
              <w:rPr>
                <w:rFonts w:ascii="Arial Narrow" w:hAnsi="Arial Narrow"/>
                <w:sz w:val="20"/>
                <w:szCs w:val="20"/>
                <w:lang w:val="pl-PL"/>
              </w:rPr>
            </w:pPr>
            <w:r w:rsidRPr="002A2604">
              <w:rPr>
                <w:rFonts w:ascii="Arial Narrow" w:hAnsi="Arial Narrow"/>
                <w:sz w:val="20"/>
                <w:szCs w:val="20"/>
                <w:lang w:val="pl-PL"/>
              </w:rPr>
              <w:t>wdrażane poprzez fundusze na rzecz rozwoju obszarów miejskich na obszarach objętych</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pomocą;</w:t>
            </w:r>
          </w:p>
          <w:p w14:paraId="3CD74294" w14:textId="77777777" w:rsidR="00E71A25" w:rsidRDefault="00E71A25" w:rsidP="00E71A25">
            <w:pPr>
              <w:pStyle w:val="TableParagraph"/>
              <w:numPr>
                <w:ilvl w:val="1"/>
                <w:numId w:val="49"/>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2A2604">
              <w:rPr>
                <w:rFonts w:ascii="Arial Narrow" w:hAnsi="Arial Narrow"/>
                <w:sz w:val="20"/>
                <w:szCs w:val="20"/>
                <w:lang w:val="pl-PL"/>
              </w:rPr>
              <w:t>współfinansowane przez europejskie fundusze strukturalne i inwestycyjne;</w:t>
            </w:r>
          </w:p>
          <w:p w14:paraId="2921F1CC" w14:textId="77777777" w:rsidR="00E71A25" w:rsidRPr="00E21543" w:rsidRDefault="00E71A25" w:rsidP="00E71A25">
            <w:pPr>
              <w:pStyle w:val="TableParagraph"/>
              <w:numPr>
                <w:ilvl w:val="1"/>
                <w:numId w:val="49"/>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610871">
              <w:rPr>
                <w:rFonts w:ascii="Arial Narrow" w:hAnsi="Arial Narrow"/>
                <w:sz w:val="20"/>
                <w:szCs w:val="20"/>
                <w:lang w:val="pl-PL"/>
              </w:rPr>
              <w:lastRenderedPageBreak/>
              <w:t>wspierają „zintegrowaną strategię zrównoważonego rozwoju obszarów</w:t>
            </w:r>
            <w:r w:rsidRPr="00610871">
              <w:rPr>
                <w:rFonts w:ascii="Arial Narrow" w:hAnsi="Arial Narrow"/>
                <w:spacing w:val="-6"/>
                <w:sz w:val="20"/>
                <w:szCs w:val="20"/>
                <w:lang w:val="pl-PL"/>
              </w:rPr>
              <w:t xml:space="preserve"> </w:t>
            </w:r>
            <w:r w:rsidRPr="00610871">
              <w:rPr>
                <w:rFonts w:ascii="Arial Narrow" w:hAnsi="Arial Narrow"/>
                <w:sz w:val="20"/>
                <w:szCs w:val="20"/>
                <w:lang w:val="pl-PL"/>
              </w:rPr>
              <w:t>miejskich</w:t>
            </w:r>
          </w:p>
          <w:p w14:paraId="1645E445" w14:textId="77777777" w:rsidR="00E71A25" w:rsidRPr="002A2604"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łączna inwestycja nie przekracza 20 mln EUR (ust. 3)</w:t>
            </w:r>
          </w:p>
          <w:p w14:paraId="1252F7A5" w14:textId="77777777" w:rsidR="00E71A25" w:rsidRPr="002A2604"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koszty są kwalifikowalne, jeśli projekty są zgodne z art. 65 i 37 rozporządzenia (UE) nr 1303/2013 (ust. 4);</w:t>
            </w:r>
          </w:p>
          <w:p w14:paraId="13F340D9" w14:textId="77777777" w:rsidR="00E71A25" w:rsidRPr="002A2604"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forma pomocy: kapitał własny, quasi-kapitał własny, pożyczki, gwarancje lub połączenie tych rozwiązań (ust. 5);</w:t>
            </w:r>
          </w:p>
          <w:p w14:paraId="760B7861"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E21543">
              <w:rPr>
                <w:rFonts w:ascii="Arial Narrow" w:hAnsi="Arial Narrow"/>
                <w:sz w:val="20"/>
                <w:szCs w:val="20"/>
                <w:lang w:val="pl-PL"/>
              </w:rPr>
              <w:t>pozyskanie dodatkowych inwestycji od inwestorów prywatnych; fundusze lub projekty: co najmniej 30 % łącznego finansowania przyznanego projektowi na rzecz rozwoju obszarów miejskich (ust. 6);</w:t>
            </w:r>
          </w:p>
          <w:p w14:paraId="3116203E" w14:textId="77777777" w:rsidR="00E71A25" w:rsidRPr="002A2604"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inwestorzy: wkład pieniężny lub niepieniężny (według wartości rynkowej) lub ich połączenie (ust. 7);</w:t>
            </w:r>
          </w:p>
          <w:p w14:paraId="38DFBFDE"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śr</w:t>
            </w:r>
            <w:r w:rsidRPr="00E21543">
              <w:rPr>
                <w:rFonts w:ascii="Arial Narrow" w:hAnsi="Arial Narrow"/>
                <w:sz w:val="20"/>
                <w:szCs w:val="20"/>
                <w:lang w:val="pl-PL"/>
              </w:rPr>
              <w:t>odki na rzecz rozwoju obszarów miejskich - warunki (ust. 8)</w:t>
            </w:r>
          </w:p>
          <w:p w14:paraId="7AD07D37"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 kryteriów</w:t>
            </w:r>
          </w:p>
          <w:p w14:paraId="2B609175"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14:paraId="32B8ED54"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w przypadku asymetrycznego podziału strat: pierwsza strata pokrywana przez inwestora publicznego jest ograniczona do 25 % łącznej wartości inwestycji;</w:t>
            </w:r>
          </w:p>
          <w:p w14:paraId="7B756F5A"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stopa gwarancji dla inwestorów prywatnych w projektach na rzecz  rozwoju  obszarów  miejskich  jest  ograniczona  do  80 % łączne straty pokrywane przez</w:t>
            </w:r>
            <w:r w:rsidRPr="002A2604">
              <w:rPr>
                <w:rFonts w:ascii="Arial Narrow" w:hAnsi="Arial Narrow"/>
                <w:sz w:val="20"/>
                <w:szCs w:val="20"/>
              </w:rPr>
              <w:tab/>
              <w:t>państwo</w:t>
            </w:r>
            <w:r w:rsidRPr="002A2604">
              <w:rPr>
                <w:rFonts w:ascii="Arial Narrow" w:hAnsi="Arial Narrow"/>
                <w:sz w:val="20"/>
                <w:szCs w:val="20"/>
              </w:rPr>
              <w:tab/>
              <w:t>członkowskie są ograniczone do 25 % gwarantowanego portfela bazowego;</w:t>
            </w:r>
          </w:p>
          <w:p w14:paraId="633DC69B"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inwestorzy mogą być reprezentowani w organach zarządzających funduszem na rzecz rozwoju obszarów miejskich;</w:t>
            </w:r>
          </w:p>
          <w:p w14:paraId="53F90C56"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fundusz na rzecz rozwoju obszarów miejskich zakładany jest zgodnie z obowiązującymi przepisami; procedura należytej staranności zapewniająca pewną pod względem handlowym strategię inwestycyjną;</w:t>
            </w:r>
          </w:p>
          <w:p w14:paraId="145B2BE4"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fundusze</w:t>
            </w:r>
            <w:r w:rsidRPr="00E21543">
              <w:rPr>
                <w:rFonts w:ascii="Arial Narrow" w:hAnsi="Arial Narrow"/>
                <w:sz w:val="20"/>
                <w:szCs w:val="20"/>
                <w:lang w:val="pl-PL"/>
              </w:rPr>
              <w:t xml:space="preserve"> na rzecz rozwoju obszarów miejskich zarządzane na zasadach komercyjnych: zapewnia to ekonomiczną motywację decyzji o finansowaniu, jeżeli (ust. 9):</w:t>
            </w:r>
          </w:p>
          <w:p w14:paraId="08AF8BD8"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zarządcy są zobowiązani na mocy prawa lub umowy do profesjonalnego działania; brak konfliktu interesów; najlepsze praktyki i nadzór regulacyjny;</w:t>
            </w:r>
          </w:p>
          <w:p w14:paraId="519491EB"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wynagrodzenie zarządców jest zgodne z praktykami rynkowymi; wybór w drodze otwartego, przejrzystego i niedyskryminującego zaproszenia do składania ofert; obiektywne kryteria wyboru;</w:t>
            </w:r>
          </w:p>
          <w:p w14:paraId="4BAEC3E7"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wynagrodzenie zarządców jest powiązane z uzyskanymi wynikami, lub są oni współinwestorami;</w:t>
            </w:r>
          </w:p>
          <w:p w14:paraId="0A9E6577"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zarządcy określają strategię inwestycyjną, kryteria i ramy czasowe inwestycji; określony z góry oczekiwany poziom rentowności i wpływ na rozwój obszarów miejskich;</w:t>
            </w:r>
          </w:p>
          <w:p w14:paraId="79A732F6"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jasna i realistyczna strategia wyjścia dla każdej inwestycji kapitałowej i quasi-kapitałowej;</w:t>
            </w:r>
          </w:p>
          <w:p w14:paraId="1E5AF211"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w:t>
            </w:r>
            <w:r w:rsidRPr="00E21543">
              <w:rPr>
                <w:rFonts w:ascii="Arial Narrow" w:hAnsi="Arial Narrow"/>
                <w:sz w:val="20"/>
                <w:szCs w:val="20"/>
                <w:lang w:val="pl-PL"/>
              </w:rPr>
              <w:t xml:space="preserve"> na rzecz rozwoju obszarów miejskich udziela pożyczek lub gwarancji na rzecz projektów z zakresu rozwoju obszarów miejskich: warunki (ust. 10)</w:t>
            </w:r>
          </w:p>
          <w:p w14:paraId="220542D4" w14:textId="77777777" w:rsidR="00E71A25" w:rsidRPr="002A2604" w:rsidRDefault="00E71A25" w:rsidP="00E71A25">
            <w:pPr>
              <w:pStyle w:val="Tekstpodstawowy"/>
              <w:numPr>
                <w:ilvl w:val="0"/>
                <w:numId w:val="95"/>
              </w:numPr>
              <w:spacing w:after="0"/>
              <w:rPr>
                <w:rFonts w:ascii="Arial Narrow" w:hAnsi="Arial Narrow"/>
                <w:sz w:val="20"/>
                <w:szCs w:val="20"/>
              </w:rPr>
            </w:pPr>
            <w:r w:rsidRPr="002A2604">
              <w:rPr>
                <w:rFonts w:ascii="Arial Narrow" w:hAnsi="Arial Narrow"/>
                <w:sz w:val="20"/>
                <w:szCs w:val="20"/>
              </w:rPr>
              <w:t>a) pożyczki: przy obliczaniu maksymalnej kwoty inwestycji nieprzekraczającej 20 mln EUR (zob. ust. 3)  uwzględnia  się nominalną kwotę pożyczki;</w:t>
            </w:r>
          </w:p>
          <w:p w14:paraId="3EE191E3" w14:textId="77777777" w:rsidR="00E71A25" w:rsidRPr="002A2604" w:rsidRDefault="00E71A25" w:rsidP="00E71A25">
            <w:pPr>
              <w:pStyle w:val="Tekstpodstawowy"/>
              <w:numPr>
                <w:ilvl w:val="0"/>
                <w:numId w:val="95"/>
              </w:numPr>
              <w:spacing w:after="0"/>
              <w:rPr>
                <w:rFonts w:ascii="Arial Narrow" w:hAnsi="Arial Narrow"/>
                <w:sz w:val="20"/>
                <w:szCs w:val="20"/>
              </w:rPr>
            </w:pPr>
            <w:r w:rsidRPr="002A2604">
              <w:rPr>
                <w:rFonts w:ascii="Arial Narrow" w:hAnsi="Arial Narrow"/>
                <w:sz w:val="20"/>
                <w:szCs w:val="20"/>
              </w:rPr>
              <w:t>b) gwarancje: przy obliczaniu maksymalnej kwoty inwestycji nieprzekraczającej 20 mln EUR (zob. ust. 3) uwzględnia się nominalną kwotę pożyczki bazowej;</w:t>
            </w:r>
          </w:p>
          <w:p w14:paraId="6EA68741"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państwo</w:t>
            </w:r>
            <w:r w:rsidRPr="00E21543">
              <w:rPr>
                <w:rFonts w:ascii="Arial Narrow" w:hAnsi="Arial Narrow"/>
                <w:sz w:val="20"/>
                <w:szCs w:val="20"/>
                <w:lang w:val="pl-PL"/>
              </w:rPr>
              <w:t xml:space="preserve"> członkowskie może powierzyć wdrożenie środka pomocy na rzecz rozwoju obszarów miejskich podmiotowi, któremu powierzono zadanie (ust. 11).</w:t>
            </w:r>
          </w:p>
        </w:tc>
        <w:tc>
          <w:tcPr>
            <w:tcW w:w="1701" w:type="dxa"/>
          </w:tcPr>
          <w:p w14:paraId="059FC7FF" w14:textId="77777777" w:rsidR="00E71A25" w:rsidRPr="002A2604" w:rsidRDefault="00E71A25" w:rsidP="008C164C">
            <w:pPr>
              <w:pStyle w:val="Tekstpodstawowy"/>
              <w:rPr>
                <w:rFonts w:ascii="Arial Narrow" w:hAnsi="Arial Narrow"/>
                <w:sz w:val="20"/>
                <w:szCs w:val="20"/>
              </w:rPr>
            </w:pPr>
          </w:p>
        </w:tc>
      </w:tr>
    </w:tbl>
    <w:p w14:paraId="6373F92C" w14:textId="77777777" w:rsidR="00E71A25" w:rsidRPr="002A2604" w:rsidRDefault="00E71A25" w:rsidP="00E71A25">
      <w:pPr>
        <w:pStyle w:val="Tekstpodstawowy"/>
        <w:spacing w:after="1"/>
        <w:rPr>
          <w:rFonts w:ascii="Arial Narrow" w:hAnsi="Arial Narrow"/>
          <w:sz w:val="20"/>
          <w:szCs w:val="20"/>
        </w:rPr>
      </w:pPr>
    </w:p>
    <w:p w14:paraId="732AFD73" w14:textId="77777777" w:rsidR="00E71A25" w:rsidRDefault="00E71A25" w:rsidP="00E71A25">
      <w:pPr>
        <w:spacing w:after="160" w:line="259" w:lineRule="auto"/>
        <w:rPr>
          <w:rFonts w:ascii="Arial Narrow" w:hAnsi="Arial Narrow"/>
          <w:b/>
          <w:bCs/>
          <w:szCs w:val="20"/>
          <w:u w:val="thick"/>
        </w:rPr>
      </w:pPr>
      <w:r>
        <w:rPr>
          <w:rFonts w:ascii="Arial Narrow" w:hAnsi="Arial Narrow"/>
          <w:szCs w:val="20"/>
          <w:u w:val="thick"/>
        </w:rPr>
        <w:br w:type="page"/>
      </w:r>
    </w:p>
    <w:p w14:paraId="534A1744" w14:textId="77777777" w:rsidR="00E71A25" w:rsidRPr="006C4244" w:rsidRDefault="00E71A25" w:rsidP="00E71A25">
      <w:pPr>
        <w:pStyle w:val="Nagwek1"/>
        <w:ind w:right="1077"/>
        <w:rPr>
          <w:rFonts w:ascii="Arial Narrow" w:hAnsi="Arial Narrow"/>
          <w:color w:val="auto"/>
          <w:sz w:val="24"/>
          <w:szCs w:val="20"/>
          <w:u w:val="thick"/>
        </w:rPr>
      </w:pPr>
      <w:r w:rsidRPr="006C4244">
        <w:rPr>
          <w:rFonts w:ascii="Arial Narrow" w:hAnsi="Arial Narrow"/>
          <w:color w:val="auto"/>
          <w:sz w:val="24"/>
          <w:szCs w:val="20"/>
          <w:u w:val="thick"/>
        </w:rPr>
        <w:lastRenderedPageBreak/>
        <w:t>Załącznik nr 2d</w:t>
      </w:r>
    </w:p>
    <w:p w14:paraId="5C6B7A85" w14:textId="77777777" w:rsidR="00E71A25" w:rsidRPr="006C4244" w:rsidRDefault="00E71A25" w:rsidP="00E71A25"/>
    <w:p w14:paraId="224832F5" w14:textId="77777777" w:rsidR="00E71A25" w:rsidRPr="006C4244" w:rsidRDefault="00E71A25" w:rsidP="00E71A25">
      <w:pPr>
        <w:pStyle w:val="Nagwek1"/>
        <w:spacing w:before="0"/>
        <w:ind w:right="1077"/>
        <w:rPr>
          <w:rFonts w:ascii="Arial Narrow" w:hAnsi="Arial Narrow"/>
          <w:color w:val="auto"/>
          <w:sz w:val="24"/>
          <w:szCs w:val="20"/>
        </w:rPr>
      </w:pPr>
      <w:r w:rsidRPr="006C4244">
        <w:rPr>
          <w:rFonts w:ascii="Arial Narrow" w:hAnsi="Arial Narrow"/>
          <w:color w:val="auto"/>
          <w:sz w:val="24"/>
          <w:szCs w:val="20"/>
        </w:rPr>
        <w:t xml:space="preserve">OGÓLNE ROZPORZĄDZENIE W SPRAWIE WYŁĄCZEŃ BLOKOWYCH (ROZPORZĄDZENIE 651/2014) - DOKUMENT ROBOCZY </w:t>
      </w:r>
    </w:p>
    <w:p w14:paraId="46D7B765" w14:textId="77777777" w:rsidR="00E71A25" w:rsidRPr="006C4244" w:rsidRDefault="00E71A25" w:rsidP="00E71A25">
      <w:pPr>
        <w:pStyle w:val="Nagwek1"/>
        <w:spacing w:before="0"/>
        <w:ind w:right="1077"/>
        <w:rPr>
          <w:rFonts w:ascii="Arial Narrow" w:hAnsi="Arial Narrow"/>
          <w:color w:val="auto"/>
          <w:sz w:val="24"/>
          <w:szCs w:val="20"/>
        </w:rPr>
      </w:pPr>
      <w:r w:rsidRPr="006C4244">
        <w:rPr>
          <w:rFonts w:ascii="Arial Narrow" w:hAnsi="Arial Narrow"/>
          <w:color w:val="auto"/>
          <w:sz w:val="24"/>
          <w:szCs w:val="20"/>
        </w:rPr>
        <w:t>POMOC NA INFRASTRUKTURĘ LOKALNĄ</w:t>
      </w:r>
    </w:p>
    <w:p w14:paraId="5CA38817" w14:textId="77777777" w:rsidR="00E71A25" w:rsidRDefault="00E71A25" w:rsidP="00E71A25">
      <w:pPr>
        <w:ind w:right="381"/>
        <w:rPr>
          <w:rFonts w:ascii="Arial Narrow" w:hAnsi="Arial Narrow"/>
          <w:sz w:val="20"/>
          <w:szCs w:val="20"/>
        </w:rPr>
      </w:pPr>
    </w:p>
    <w:p w14:paraId="08A8B180" w14:textId="77777777" w:rsidR="00E71A25" w:rsidRPr="006C4244" w:rsidRDefault="00E71A25" w:rsidP="00E71A25">
      <w:pPr>
        <w:ind w:right="381"/>
        <w:rPr>
          <w:rFonts w:ascii="Arial Narrow" w:hAnsi="Arial Narrow"/>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lokalną infrastrukturę.</w:t>
      </w:r>
    </w:p>
    <w:p w14:paraId="4AAE387E" w14:textId="77777777" w:rsidR="00E71A25" w:rsidRDefault="00E71A25" w:rsidP="00E71A25">
      <w:pPr>
        <w:pStyle w:val="Nagwek1"/>
        <w:keepNext w:val="0"/>
        <w:keepLines w:val="0"/>
        <w:widowControl w:val="0"/>
        <w:tabs>
          <w:tab w:val="left" w:pos="6156"/>
        </w:tabs>
        <w:spacing w:before="3"/>
        <w:rPr>
          <w:rFonts w:ascii="Arial Narrow" w:hAnsi="Arial Narrow"/>
          <w:color w:val="auto"/>
          <w:sz w:val="24"/>
          <w:szCs w:val="20"/>
        </w:rPr>
      </w:pPr>
    </w:p>
    <w:p w14:paraId="18BA0E12" w14:textId="77777777" w:rsidR="00E71A25" w:rsidRPr="006C4244" w:rsidRDefault="00E71A25" w:rsidP="00E71A25">
      <w:pPr>
        <w:pStyle w:val="Nagwek1"/>
        <w:keepNext w:val="0"/>
        <w:keepLines w:val="0"/>
        <w:widowControl w:val="0"/>
        <w:tabs>
          <w:tab w:val="left" w:pos="6156"/>
        </w:tabs>
        <w:spacing w:before="3"/>
        <w:rPr>
          <w:rFonts w:ascii="Arial Narrow" w:hAnsi="Arial Narrow"/>
          <w:color w:val="auto"/>
          <w:sz w:val="24"/>
          <w:szCs w:val="20"/>
        </w:rPr>
      </w:pPr>
      <w:r w:rsidRPr="006C4244">
        <w:rPr>
          <w:rFonts w:ascii="Arial Narrow" w:hAnsi="Arial Narrow"/>
          <w:color w:val="auto"/>
          <w:sz w:val="24"/>
          <w:szCs w:val="20"/>
        </w:rPr>
        <w:t>OGÓLNE WARUNKI</w:t>
      </w:r>
      <w:r w:rsidRPr="006C4244">
        <w:rPr>
          <w:rFonts w:ascii="Arial Narrow" w:hAnsi="Arial Narrow"/>
          <w:color w:val="auto"/>
          <w:spacing w:val="-11"/>
          <w:sz w:val="24"/>
          <w:szCs w:val="20"/>
        </w:rPr>
        <w:t xml:space="preserve"> </w:t>
      </w:r>
      <w:r w:rsidRPr="006C4244">
        <w:rPr>
          <w:rFonts w:ascii="Arial Narrow" w:hAnsi="Arial Narrow"/>
          <w:color w:val="auto"/>
          <w:sz w:val="24"/>
          <w:szCs w:val="20"/>
        </w:rPr>
        <w:t>STOSOWANIA</w:t>
      </w:r>
    </w:p>
    <w:p w14:paraId="34BA8947" w14:textId="77777777" w:rsidR="00E71A25" w:rsidRPr="002A2604" w:rsidRDefault="00E71A25" w:rsidP="00E71A25">
      <w:pPr>
        <w:spacing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3DC43BB8" w14:textId="77777777" w:rsidTr="008C164C">
        <w:tc>
          <w:tcPr>
            <w:tcW w:w="13036" w:type="dxa"/>
            <w:shd w:val="clear" w:color="auto" w:fill="95B3D7" w:themeFill="accent1" w:themeFillTint="99"/>
          </w:tcPr>
          <w:p w14:paraId="7331403B"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437A16A9"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14D1E062" w14:textId="77777777" w:rsidTr="008C164C">
        <w:tc>
          <w:tcPr>
            <w:tcW w:w="13036" w:type="dxa"/>
            <w:shd w:val="clear" w:color="auto" w:fill="B8CCE4" w:themeFill="accent1" w:themeFillTint="66"/>
          </w:tcPr>
          <w:p w14:paraId="2C33D205" w14:textId="77777777" w:rsidR="00E71A25" w:rsidRPr="002A2604" w:rsidRDefault="00E71A25" w:rsidP="008C164C">
            <w:pPr>
              <w:pStyle w:val="TableParagraph"/>
              <w:spacing w:line="276" w:lineRule="exact"/>
              <w:rPr>
                <w:rFonts w:ascii="Arial Narrow" w:hAnsi="Arial Narrow"/>
                <w:b/>
                <w:sz w:val="20"/>
                <w:szCs w:val="20"/>
                <w:lang w:val="pl-PL"/>
              </w:rPr>
            </w:pPr>
            <w:r w:rsidRPr="002A2604">
              <w:rPr>
                <w:rFonts w:ascii="Arial Narrow" w:hAnsi="Arial Narrow"/>
                <w:b/>
                <w:sz w:val="20"/>
                <w:szCs w:val="20"/>
                <w:lang w:val="pl-PL"/>
              </w:rPr>
              <w:t>Artykuł 1 - Wykluczenie niektórych obszarów (ust. 2)</w:t>
            </w:r>
          </w:p>
        </w:tc>
        <w:tc>
          <w:tcPr>
            <w:tcW w:w="1701" w:type="dxa"/>
            <w:shd w:val="clear" w:color="auto" w:fill="B8CCE4" w:themeFill="accent1" w:themeFillTint="66"/>
          </w:tcPr>
          <w:p w14:paraId="5B0CCAEE" w14:textId="77777777" w:rsidR="00E71A25" w:rsidRPr="002A2604" w:rsidRDefault="00E71A25" w:rsidP="008C164C">
            <w:pPr>
              <w:spacing w:after="1"/>
              <w:rPr>
                <w:rFonts w:ascii="Arial Narrow" w:hAnsi="Arial Narrow"/>
                <w:b/>
                <w:sz w:val="20"/>
                <w:szCs w:val="20"/>
              </w:rPr>
            </w:pPr>
          </w:p>
        </w:tc>
      </w:tr>
      <w:tr w:rsidR="00E71A25" w:rsidRPr="002A2604" w14:paraId="0698F08E" w14:textId="77777777" w:rsidTr="008C164C">
        <w:tc>
          <w:tcPr>
            <w:tcW w:w="13036" w:type="dxa"/>
          </w:tcPr>
          <w:p w14:paraId="5299D3DC" w14:textId="77777777" w:rsidR="00E71A25" w:rsidRPr="002A2604" w:rsidRDefault="00E71A25" w:rsidP="008C164C">
            <w:pPr>
              <w:pStyle w:val="TableParagraph"/>
              <w:spacing w:line="273" w:lineRule="exact"/>
              <w:rPr>
                <w:rFonts w:ascii="Arial Narrow" w:hAnsi="Arial Narrow"/>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w:t>
            </w:r>
          </w:p>
          <w:p w14:paraId="72618AF7" w14:textId="77777777" w:rsidR="00E71A25" w:rsidRPr="002A2604" w:rsidRDefault="00E71A25" w:rsidP="00E71A25">
            <w:pPr>
              <w:pStyle w:val="TableParagraph"/>
              <w:numPr>
                <w:ilvl w:val="0"/>
                <w:numId w:val="7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wywozem;</w:t>
            </w:r>
          </w:p>
          <w:p w14:paraId="231D2316" w14:textId="77777777" w:rsidR="00E71A25" w:rsidRPr="002A2604" w:rsidRDefault="00E71A25" w:rsidP="00E71A25">
            <w:pPr>
              <w:pStyle w:val="TableParagraph"/>
              <w:numPr>
                <w:ilvl w:val="0"/>
                <w:numId w:val="7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zagranicy</w:t>
            </w:r>
          </w:p>
        </w:tc>
        <w:tc>
          <w:tcPr>
            <w:tcW w:w="1701" w:type="dxa"/>
          </w:tcPr>
          <w:p w14:paraId="2FD7D87D" w14:textId="77777777" w:rsidR="00E71A25" w:rsidRPr="002A2604" w:rsidRDefault="00E71A25" w:rsidP="008C164C">
            <w:pPr>
              <w:spacing w:after="1"/>
              <w:rPr>
                <w:rFonts w:ascii="Arial Narrow" w:hAnsi="Arial Narrow"/>
                <w:b/>
                <w:sz w:val="20"/>
                <w:szCs w:val="20"/>
              </w:rPr>
            </w:pPr>
          </w:p>
        </w:tc>
      </w:tr>
      <w:tr w:rsidR="00E71A25" w:rsidRPr="002A2604" w14:paraId="06188032" w14:textId="77777777" w:rsidTr="008C164C">
        <w:tc>
          <w:tcPr>
            <w:tcW w:w="13036" w:type="dxa"/>
            <w:shd w:val="clear" w:color="auto" w:fill="B8CCE4" w:themeFill="accent1" w:themeFillTint="66"/>
          </w:tcPr>
          <w:p w14:paraId="34513374"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2A2FC800" w14:textId="77777777" w:rsidR="00E71A25" w:rsidRPr="002A2604" w:rsidRDefault="00E71A25" w:rsidP="008C164C">
            <w:pPr>
              <w:spacing w:after="1"/>
              <w:rPr>
                <w:rFonts w:ascii="Arial Narrow" w:hAnsi="Arial Narrow"/>
                <w:b/>
                <w:sz w:val="20"/>
                <w:szCs w:val="20"/>
              </w:rPr>
            </w:pPr>
          </w:p>
        </w:tc>
      </w:tr>
      <w:tr w:rsidR="00E71A25" w:rsidRPr="002A2604" w14:paraId="57CC281A" w14:textId="77777777" w:rsidTr="008C164C">
        <w:tc>
          <w:tcPr>
            <w:tcW w:w="13036" w:type="dxa"/>
          </w:tcPr>
          <w:p w14:paraId="74FAA99F" w14:textId="77777777" w:rsidR="00E71A25" w:rsidRPr="002A2604" w:rsidRDefault="00E71A25" w:rsidP="00E71A25">
            <w:pPr>
              <w:pStyle w:val="TableParagraph"/>
              <w:numPr>
                <w:ilvl w:val="0"/>
                <w:numId w:val="96"/>
              </w:numPr>
              <w:tabs>
                <w:tab w:val="left" w:pos="431"/>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sektora rybołówstwa i akwakultury* (podobnie jak w rozporządzeniu 1379/2013);</w:t>
            </w:r>
          </w:p>
          <w:p w14:paraId="4F4A2016" w14:textId="77777777" w:rsidR="00E71A25" w:rsidRPr="002A2604" w:rsidRDefault="00E71A25" w:rsidP="00E71A25">
            <w:pPr>
              <w:pStyle w:val="TableParagraph"/>
              <w:numPr>
                <w:ilvl w:val="0"/>
                <w:numId w:val="96"/>
              </w:numPr>
              <w:tabs>
                <w:tab w:val="left" w:pos="431"/>
              </w:tabs>
              <w:spacing w:line="291"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rolnych*;</w:t>
            </w:r>
          </w:p>
          <w:p w14:paraId="69BDD869" w14:textId="77777777" w:rsidR="00E71A25" w:rsidRPr="002A2604" w:rsidRDefault="00E71A25" w:rsidP="00E71A25">
            <w:pPr>
              <w:pStyle w:val="TableParagraph"/>
              <w:numPr>
                <w:ilvl w:val="0"/>
                <w:numId w:val="96"/>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33242DFB" w14:textId="77777777" w:rsidR="00E71A25" w:rsidRPr="002A2604" w:rsidRDefault="00E71A25" w:rsidP="00E71A25">
            <w:pPr>
              <w:pStyle w:val="TableParagraph"/>
              <w:numPr>
                <w:ilvl w:val="0"/>
                <w:numId w:val="96"/>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5"/>
                <w:sz w:val="20"/>
                <w:szCs w:val="20"/>
                <w:lang w:val="pl-PL"/>
              </w:rPr>
              <w:t xml:space="preserve"> </w:t>
            </w:r>
            <w:r w:rsidRPr="002A2604">
              <w:rPr>
                <w:rFonts w:ascii="Arial Narrow" w:hAnsi="Arial Narrow"/>
                <w:sz w:val="20"/>
                <w:szCs w:val="20"/>
                <w:lang w:val="pl-PL"/>
              </w:rPr>
              <w:t>2010/787).</w:t>
            </w:r>
          </w:p>
          <w:p w14:paraId="0E04B700" w14:textId="77777777" w:rsidR="00E71A25" w:rsidRPr="002A2604" w:rsidRDefault="00E71A25" w:rsidP="008C164C">
            <w:pPr>
              <w:spacing w:after="1"/>
              <w:rPr>
                <w:rFonts w:ascii="Arial Narrow" w:hAnsi="Arial Narrow"/>
                <w:b/>
                <w:sz w:val="20"/>
                <w:szCs w:val="20"/>
              </w:rPr>
            </w:pPr>
            <w:r w:rsidRPr="002A2604">
              <w:rPr>
                <w:rFonts w:ascii="Arial Narrow" w:hAnsi="Arial Narrow"/>
                <w:sz w:val="20"/>
                <w:szCs w:val="20"/>
              </w:rPr>
              <w:t>*</w:t>
            </w:r>
            <w:r w:rsidRPr="002A2604">
              <w:rPr>
                <w:rFonts w:ascii="Arial Narrow" w:hAnsi="Arial Narrow"/>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1701" w:type="dxa"/>
          </w:tcPr>
          <w:p w14:paraId="65ED330B" w14:textId="77777777" w:rsidR="00E71A25" w:rsidRPr="002A2604" w:rsidRDefault="00E71A25" w:rsidP="008C164C">
            <w:pPr>
              <w:spacing w:after="1"/>
              <w:rPr>
                <w:rFonts w:ascii="Arial Narrow" w:hAnsi="Arial Narrow"/>
                <w:b/>
                <w:sz w:val="20"/>
                <w:szCs w:val="20"/>
              </w:rPr>
            </w:pPr>
          </w:p>
        </w:tc>
      </w:tr>
      <w:tr w:rsidR="00E71A25" w:rsidRPr="002A2604" w14:paraId="553DA7CF" w14:textId="77777777" w:rsidTr="008C164C">
        <w:tc>
          <w:tcPr>
            <w:tcW w:w="13036" w:type="dxa"/>
            <w:shd w:val="clear" w:color="auto" w:fill="B8CCE4" w:themeFill="accent1" w:themeFillTint="66"/>
          </w:tcPr>
          <w:p w14:paraId="4E2B57FE"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14:paraId="6FDB9059" w14:textId="77777777" w:rsidR="00E71A25" w:rsidRPr="002A2604" w:rsidRDefault="00E71A25" w:rsidP="008C164C">
            <w:pPr>
              <w:spacing w:after="1"/>
              <w:rPr>
                <w:rFonts w:ascii="Arial Narrow" w:hAnsi="Arial Narrow"/>
                <w:b/>
                <w:sz w:val="20"/>
                <w:szCs w:val="20"/>
              </w:rPr>
            </w:pPr>
          </w:p>
        </w:tc>
      </w:tr>
      <w:tr w:rsidR="00E71A25" w:rsidRPr="002A2604" w14:paraId="1178D7BA" w14:textId="77777777" w:rsidTr="008C164C">
        <w:tc>
          <w:tcPr>
            <w:tcW w:w="13036" w:type="dxa"/>
          </w:tcPr>
          <w:p w14:paraId="395B853E"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4"/>
                <w:sz w:val="20"/>
                <w:szCs w:val="20"/>
              </w:rPr>
              <w:t xml:space="preserve"> </w:t>
            </w:r>
            <w:r w:rsidRPr="002A2604">
              <w:rPr>
                <w:rFonts w:ascii="Arial Narrow" w:hAnsi="Arial Narrow"/>
                <w:sz w:val="20"/>
                <w:szCs w:val="20"/>
              </w:rPr>
              <w:t>przedsiębiorstwa.</w:t>
            </w:r>
          </w:p>
        </w:tc>
        <w:tc>
          <w:tcPr>
            <w:tcW w:w="1701" w:type="dxa"/>
          </w:tcPr>
          <w:p w14:paraId="07137B96" w14:textId="77777777" w:rsidR="00E71A25" w:rsidRPr="002A2604" w:rsidRDefault="00E71A25" w:rsidP="008C164C">
            <w:pPr>
              <w:spacing w:after="1"/>
              <w:rPr>
                <w:rFonts w:ascii="Arial Narrow" w:hAnsi="Arial Narrow"/>
                <w:b/>
                <w:sz w:val="20"/>
                <w:szCs w:val="20"/>
              </w:rPr>
            </w:pPr>
          </w:p>
        </w:tc>
      </w:tr>
      <w:tr w:rsidR="00E71A25" w:rsidRPr="002A2604" w14:paraId="73B55E3F" w14:textId="77777777" w:rsidTr="008C164C">
        <w:tc>
          <w:tcPr>
            <w:tcW w:w="13036" w:type="dxa"/>
            <w:shd w:val="clear" w:color="auto" w:fill="B8CCE4" w:themeFill="accent1" w:themeFillTint="66"/>
          </w:tcPr>
          <w:p w14:paraId="63F8B0D1"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56A42F3F" w14:textId="77777777" w:rsidR="00E71A25" w:rsidRPr="002A2604" w:rsidRDefault="00E71A25" w:rsidP="008C164C">
            <w:pPr>
              <w:spacing w:after="1"/>
              <w:rPr>
                <w:rFonts w:ascii="Arial Narrow" w:hAnsi="Arial Narrow"/>
                <w:b/>
                <w:sz w:val="20"/>
                <w:szCs w:val="20"/>
              </w:rPr>
            </w:pPr>
          </w:p>
        </w:tc>
      </w:tr>
      <w:tr w:rsidR="00E71A25" w:rsidRPr="002A2604" w14:paraId="59587186" w14:textId="77777777" w:rsidTr="008C164C">
        <w:tc>
          <w:tcPr>
            <w:tcW w:w="13036" w:type="dxa"/>
          </w:tcPr>
          <w:p w14:paraId="0FED9957"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29205B39" w14:textId="77777777" w:rsidR="00E71A25" w:rsidRPr="002A2604" w:rsidRDefault="00E71A25" w:rsidP="008C164C">
            <w:pPr>
              <w:spacing w:after="1"/>
              <w:rPr>
                <w:rFonts w:ascii="Arial Narrow" w:hAnsi="Arial Narrow"/>
                <w:b/>
                <w:sz w:val="20"/>
                <w:szCs w:val="20"/>
              </w:rPr>
            </w:pPr>
          </w:p>
        </w:tc>
      </w:tr>
      <w:tr w:rsidR="00E71A25" w:rsidRPr="002A2604" w14:paraId="228467DD" w14:textId="77777777" w:rsidTr="008C164C">
        <w:tc>
          <w:tcPr>
            <w:tcW w:w="13036" w:type="dxa"/>
            <w:shd w:val="clear" w:color="auto" w:fill="B8CCE4" w:themeFill="accent1" w:themeFillTint="66"/>
          </w:tcPr>
          <w:p w14:paraId="3107F706" w14:textId="77777777" w:rsidR="00E71A25" w:rsidRPr="002A2604" w:rsidRDefault="00E71A25" w:rsidP="008C164C">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199C76C0" w14:textId="77777777" w:rsidR="00E71A25" w:rsidRPr="002A2604" w:rsidRDefault="00E71A25" w:rsidP="008C164C">
            <w:pPr>
              <w:spacing w:after="1"/>
              <w:rPr>
                <w:rFonts w:ascii="Arial Narrow" w:hAnsi="Arial Narrow"/>
                <w:b/>
                <w:sz w:val="20"/>
                <w:szCs w:val="20"/>
              </w:rPr>
            </w:pPr>
          </w:p>
        </w:tc>
      </w:tr>
      <w:tr w:rsidR="00E71A25" w:rsidRPr="002A2604" w14:paraId="334C22FB" w14:textId="77777777" w:rsidTr="008C164C">
        <w:tc>
          <w:tcPr>
            <w:tcW w:w="13036" w:type="dxa"/>
          </w:tcPr>
          <w:p w14:paraId="4C914108" w14:textId="77777777" w:rsidR="00E71A25" w:rsidRPr="002A2604" w:rsidRDefault="00E71A25" w:rsidP="008C164C">
            <w:pPr>
              <w:pStyle w:val="TableParagraph"/>
              <w:ind w:right="167"/>
              <w:jc w:val="both"/>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7B78AF23" w14:textId="77777777" w:rsidR="00E71A25" w:rsidRPr="002A2604" w:rsidRDefault="00E71A25" w:rsidP="00E71A25">
            <w:pPr>
              <w:pStyle w:val="TableParagraph"/>
              <w:numPr>
                <w:ilvl w:val="0"/>
                <w:numId w:val="71"/>
              </w:numPr>
              <w:tabs>
                <w:tab w:val="left" w:pos="377"/>
              </w:tabs>
              <w:spacing w:before="39"/>
              <w:ind w:right="101"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wypłaty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zakładu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oddziału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państwie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członkowskim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przyznającym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pomoc;</w:t>
            </w:r>
          </w:p>
          <w:p w14:paraId="5FE3CCBF" w14:textId="77777777" w:rsidR="00E71A25" w:rsidRPr="002A2604" w:rsidRDefault="00E71A25" w:rsidP="00E71A25">
            <w:pPr>
              <w:pStyle w:val="TableParagraph"/>
              <w:numPr>
                <w:ilvl w:val="0"/>
                <w:numId w:val="71"/>
              </w:numPr>
              <w:tabs>
                <w:tab w:val="left" w:pos="365"/>
              </w:tabs>
              <w:spacing w:before="40"/>
              <w:ind w:right="101"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krajowych;</w:t>
            </w:r>
          </w:p>
          <w:p w14:paraId="41329F1E" w14:textId="77777777" w:rsidR="00E71A25" w:rsidRPr="002A2604" w:rsidRDefault="00E71A25" w:rsidP="008C164C">
            <w:pPr>
              <w:spacing w:after="1"/>
              <w:rPr>
                <w:rFonts w:ascii="Arial Narrow" w:hAnsi="Arial Narrow"/>
                <w:b/>
                <w:sz w:val="20"/>
                <w:szCs w:val="20"/>
              </w:rPr>
            </w:pPr>
            <w:r w:rsidRPr="002A2604">
              <w:rPr>
                <w:rFonts w:ascii="Arial Narrow" w:hAnsi="Arial Narrow"/>
                <w:sz w:val="20"/>
                <w:szCs w:val="20"/>
              </w:rPr>
              <w:t>do środków pomocy ograniczających możliwości beneficjentów w zakresie wykorzystania wyników</w:t>
            </w:r>
            <w:r w:rsidRPr="002A2604">
              <w:rPr>
                <w:rFonts w:ascii="Arial Narrow" w:hAnsi="Arial Narrow"/>
                <w:spacing w:val="-6"/>
                <w:sz w:val="20"/>
                <w:szCs w:val="20"/>
              </w:rPr>
              <w:t xml:space="preserve"> </w:t>
            </w:r>
            <w:r w:rsidRPr="002A2604">
              <w:rPr>
                <w:rFonts w:ascii="Arial Narrow" w:hAnsi="Arial Narrow"/>
                <w:sz w:val="20"/>
                <w:szCs w:val="20"/>
              </w:rPr>
              <w:t>działalności</w:t>
            </w:r>
            <w:r w:rsidRPr="002A2604">
              <w:rPr>
                <w:rFonts w:ascii="Arial Narrow" w:hAnsi="Arial Narrow"/>
                <w:spacing w:val="-7"/>
                <w:sz w:val="20"/>
                <w:szCs w:val="20"/>
              </w:rPr>
              <w:t xml:space="preserve"> </w:t>
            </w:r>
            <w:r w:rsidRPr="002A2604">
              <w:rPr>
                <w:rFonts w:ascii="Arial Narrow" w:hAnsi="Arial Narrow"/>
                <w:sz w:val="20"/>
                <w:szCs w:val="20"/>
              </w:rPr>
              <w:t>badawczej,</w:t>
            </w:r>
            <w:r w:rsidRPr="002A2604">
              <w:rPr>
                <w:rFonts w:ascii="Arial Narrow" w:hAnsi="Arial Narrow"/>
                <w:spacing w:val="-6"/>
                <w:sz w:val="20"/>
                <w:szCs w:val="20"/>
              </w:rPr>
              <w:t xml:space="preserve"> </w:t>
            </w:r>
            <w:r w:rsidRPr="002A2604">
              <w:rPr>
                <w:rFonts w:ascii="Arial Narrow" w:hAnsi="Arial Narrow"/>
                <w:sz w:val="20"/>
                <w:szCs w:val="20"/>
              </w:rPr>
              <w:t>rozwojowej</w:t>
            </w:r>
            <w:r w:rsidRPr="002A2604">
              <w:rPr>
                <w:rFonts w:ascii="Arial Narrow" w:hAnsi="Arial Narrow"/>
                <w:spacing w:val="-5"/>
                <w:sz w:val="20"/>
                <w:szCs w:val="20"/>
              </w:rPr>
              <w:t xml:space="preserve"> </w:t>
            </w:r>
            <w:r w:rsidRPr="002A2604">
              <w:rPr>
                <w:rFonts w:ascii="Arial Narrow" w:hAnsi="Arial Narrow"/>
                <w:sz w:val="20"/>
                <w:szCs w:val="20"/>
              </w:rPr>
              <w:t>i</w:t>
            </w:r>
            <w:r w:rsidRPr="002A2604">
              <w:rPr>
                <w:rFonts w:ascii="Arial Narrow" w:hAnsi="Arial Narrow"/>
                <w:spacing w:val="-6"/>
                <w:sz w:val="20"/>
                <w:szCs w:val="20"/>
              </w:rPr>
              <w:t xml:space="preserve"> </w:t>
            </w:r>
            <w:r w:rsidRPr="002A2604">
              <w:rPr>
                <w:rFonts w:ascii="Arial Narrow" w:hAnsi="Arial Narrow"/>
                <w:sz w:val="20"/>
                <w:szCs w:val="20"/>
              </w:rPr>
              <w:t>innowacyjnej</w:t>
            </w:r>
            <w:r w:rsidRPr="002A2604">
              <w:rPr>
                <w:rFonts w:ascii="Arial Narrow" w:hAnsi="Arial Narrow"/>
                <w:spacing w:val="-6"/>
                <w:sz w:val="20"/>
                <w:szCs w:val="20"/>
              </w:rPr>
              <w:t xml:space="preserve"> </w:t>
            </w:r>
            <w:r w:rsidRPr="002A2604">
              <w:rPr>
                <w:rFonts w:ascii="Arial Narrow" w:hAnsi="Arial Narrow"/>
                <w:sz w:val="20"/>
                <w:szCs w:val="20"/>
              </w:rPr>
              <w:t>w</w:t>
            </w:r>
            <w:r w:rsidRPr="002A2604">
              <w:rPr>
                <w:rFonts w:ascii="Arial Narrow" w:hAnsi="Arial Narrow"/>
                <w:spacing w:val="-5"/>
                <w:sz w:val="20"/>
                <w:szCs w:val="20"/>
              </w:rPr>
              <w:t xml:space="preserve"> </w:t>
            </w:r>
            <w:r w:rsidRPr="002A2604">
              <w:rPr>
                <w:rFonts w:ascii="Arial Narrow" w:hAnsi="Arial Narrow"/>
                <w:sz w:val="20"/>
                <w:szCs w:val="20"/>
              </w:rPr>
              <w:t>innych</w:t>
            </w:r>
            <w:r w:rsidRPr="002A2604">
              <w:rPr>
                <w:rFonts w:ascii="Arial Narrow" w:hAnsi="Arial Narrow"/>
                <w:spacing w:val="-6"/>
                <w:sz w:val="20"/>
                <w:szCs w:val="20"/>
              </w:rPr>
              <w:t xml:space="preserve"> </w:t>
            </w:r>
            <w:r w:rsidRPr="002A2604">
              <w:rPr>
                <w:rFonts w:ascii="Arial Narrow" w:hAnsi="Arial Narrow"/>
                <w:sz w:val="20"/>
                <w:szCs w:val="20"/>
              </w:rPr>
              <w:t>państwach</w:t>
            </w:r>
            <w:r w:rsidRPr="002A2604">
              <w:rPr>
                <w:rFonts w:ascii="Arial Narrow" w:hAnsi="Arial Narrow"/>
                <w:spacing w:val="-5"/>
                <w:sz w:val="20"/>
                <w:szCs w:val="20"/>
              </w:rPr>
              <w:t xml:space="preserve"> </w:t>
            </w:r>
            <w:r w:rsidRPr="002A2604">
              <w:rPr>
                <w:rFonts w:ascii="Arial Narrow" w:hAnsi="Arial Narrow"/>
                <w:sz w:val="20"/>
                <w:szCs w:val="20"/>
              </w:rPr>
              <w:t>członkowskich.</w:t>
            </w:r>
          </w:p>
        </w:tc>
        <w:tc>
          <w:tcPr>
            <w:tcW w:w="1701" w:type="dxa"/>
          </w:tcPr>
          <w:p w14:paraId="4E0F12AC" w14:textId="77777777" w:rsidR="00E71A25" w:rsidRPr="002A2604" w:rsidRDefault="00E71A25" w:rsidP="008C164C">
            <w:pPr>
              <w:spacing w:after="1"/>
              <w:rPr>
                <w:rFonts w:ascii="Arial Narrow" w:hAnsi="Arial Narrow"/>
                <w:b/>
                <w:sz w:val="20"/>
                <w:szCs w:val="20"/>
              </w:rPr>
            </w:pPr>
          </w:p>
        </w:tc>
      </w:tr>
      <w:tr w:rsidR="00E71A25" w:rsidRPr="002A2604" w14:paraId="5AED3359" w14:textId="77777777" w:rsidTr="008C164C">
        <w:tc>
          <w:tcPr>
            <w:tcW w:w="13036" w:type="dxa"/>
            <w:shd w:val="clear" w:color="auto" w:fill="B8CCE4" w:themeFill="accent1" w:themeFillTint="66"/>
          </w:tcPr>
          <w:p w14:paraId="0AE6D080" w14:textId="77777777" w:rsidR="00E71A25" w:rsidRPr="002A2604" w:rsidRDefault="00E71A25" w:rsidP="008C164C">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53D985C2" w14:textId="77777777" w:rsidR="00E71A25" w:rsidRPr="002A2604" w:rsidRDefault="00E71A25" w:rsidP="008C164C">
            <w:pPr>
              <w:spacing w:after="1"/>
              <w:rPr>
                <w:rFonts w:ascii="Arial Narrow" w:hAnsi="Arial Narrow"/>
                <w:b/>
                <w:sz w:val="20"/>
                <w:szCs w:val="20"/>
              </w:rPr>
            </w:pPr>
          </w:p>
        </w:tc>
      </w:tr>
      <w:tr w:rsidR="00E71A25" w:rsidRPr="002A2604" w14:paraId="64F2726F" w14:textId="77777777" w:rsidTr="008C164C">
        <w:tc>
          <w:tcPr>
            <w:tcW w:w="13036" w:type="dxa"/>
          </w:tcPr>
          <w:p w14:paraId="58D7CF4C" w14:textId="77777777" w:rsidR="00E71A25" w:rsidRPr="002A2604" w:rsidRDefault="00E71A25" w:rsidP="008C164C">
            <w:pPr>
              <w:pStyle w:val="TableParagraph"/>
              <w:spacing w:line="273"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6A387B03" w14:textId="77777777" w:rsidR="00E71A25" w:rsidRPr="002A2604" w:rsidRDefault="00E71A25" w:rsidP="00E71A25">
            <w:pPr>
              <w:pStyle w:val="TableParagraph"/>
              <w:numPr>
                <w:ilvl w:val="0"/>
                <w:numId w:val="70"/>
              </w:numPr>
              <w:tabs>
                <w:tab w:val="left" w:pos="823"/>
                <w:tab w:val="left" w:pos="824"/>
              </w:tabs>
              <w:ind w:right="101"/>
              <w:rPr>
                <w:rFonts w:ascii="Arial Narrow" w:hAnsi="Arial Narrow"/>
                <w:sz w:val="20"/>
                <w:szCs w:val="20"/>
                <w:lang w:val="pl-PL"/>
              </w:rPr>
            </w:pPr>
            <w:r w:rsidRPr="002A2604">
              <w:rPr>
                <w:rFonts w:ascii="Arial Narrow" w:hAnsi="Arial Narrow"/>
                <w:sz w:val="20"/>
                <w:szCs w:val="20"/>
                <w:lang w:val="pl-PL"/>
              </w:rPr>
              <w:t>pomoc inwestycyjna na lokalną infrastrukturę: 10 mln EUR lub łączne koszty przekraczają 20 mln EUR na tę samą</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infrastrukturę.</w:t>
            </w:r>
          </w:p>
          <w:p w14:paraId="13D40B38" w14:textId="77777777" w:rsidR="00E71A25" w:rsidRPr="002A2604" w:rsidRDefault="00E71A25" w:rsidP="008C164C">
            <w:pPr>
              <w:pStyle w:val="TableParagraph"/>
              <w:ind w:right="167"/>
              <w:jc w:val="both"/>
              <w:rPr>
                <w:rFonts w:ascii="Arial Narrow" w:hAnsi="Arial Narrow"/>
                <w:b/>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48BF10C0" w14:textId="77777777" w:rsidR="00E71A25" w:rsidRPr="002A2604" w:rsidRDefault="00E71A25" w:rsidP="008C164C">
            <w:pPr>
              <w:spacing w:after="1"/>
              <w:rPr>
                <w:rFonts w:ascii="Arial Narrow" w:hAnsi="Arial Narrow"/>
                <w:b/>
                <w:sz w:val="20"/>
                <w:szCs w:val="20"/>
              </w:rPr>
            </w:pPr>
          </w:p>
        </w:tc>
      </w:tr>
      <w:tr w:rsidR="00E71A25" w:rsidRPr="002A2604" w14:paraId="40E04941" w14:textId="77777777" w:rsidTr="008C164C">
        <w:tc>
          <w:tcPr>
            <w:tcW w:w="13036" w:type="dxa"/>
            <w:shd w:val="clear" w:color="auto" w:fill="B8CCE4" w:themeFill="accent1" w:themeFillTint="66"/>
          </w:tcPr>
          <w:p w14:paraId="441D009D" w14:textId="77777777" w:rsidR="00E71A25" w:rsidRPr="002A2604" w:rsidRDefault="00E71A25" w:rsidP="008C164C">
            <w:pPr>
              <w:pStyle w:val="TableParagraph"/>
              <w:spacing w:line="273" w:lineRule="exact"/>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27AD5D48" w14:textId="77777777" w:rsidR="00E71A25" w:rsidRPr="002A2604" w:rsidRDefault="00E71A25" w:rsidP="008C164C">
            <w:pPr>
              <w:spacing w:after="1"/>
              <w:rPr>
                <w:rFonts w:ascii="Arial Narrow" w:hAnsi="Arial Narrow"/>
                <w:b/>
                <w:sz w:val="20"/>
                <w:szCs w:val="20"/>
              </w:rPr>
            </w:pPr>
          </w:p>
        </w:tc>
      </w:tr>
      <w:tr w:rsidR="00E71A25" w:rsidRPr="002A2604" w14:paraId="5BAAACBD" w14:textId="77777777" w:rsidTr="008C164C">
        <w:tc>
          <w:tcPr>
            <w:tcW w:w="13036" w:type="dxa"/>
          </w:tcPr>
          <w:p w14:paraId="776721FE"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4A90163E" w14:textId="77777777" w:rsidR="00E71A25" w:rsidRPr="002A2604" w:rsidRDefault="00E71A25" w:rsidP="00E71A25">
            <w:pPr>
              <w:pStyle w:val="TableParagraph"/>
              <w:numPr>
                <w:ilvl w:val="0"/>
                <w:numId w:val="6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 xml:space="preserve"> dotacje oraz dotacje na spłatę</w:t>
            </w:r>
            <w:r w:rsidRPr="002A2604">
              <w:rPr>
                <w:rFonts w:ascii="Arial Narrow" w:hAnsi="Arial Narrow"/>
                <w:spacing w:val="-7"/>
                <w:sz w:val="20"/>
                <w:szCs w:val="20"/>
                <w:lang w:val="pl-PL"/>
              </w:rPr>
              <w:t xml:space="preserve"> </w:t>
            </w:r>
            <w:r w:rsidRPr="002A2604">
              <w:rPr>
                <w:rFonts w:ascii="Arial Narrow" w:hAnsi="Arial Narrow"/>
                <w:sz w:val="20"/>
                <w:szCs w:val="20"/>
                <w:lang w:val="pl-PL"/>
              </w:rPr>
              <w:t>odsetek;</w:t>
            </w:r>
          </w:p>
          <w:p w14:paraId="14B223DD" w14:textId="77777777" w:rsidR="00E71A25" w:rsidRPr="002A2604" w:rsidRDefault="00E71A25" w:rsidP="00E71A25">
            <w:pPr>
              <w:pStyle w:val="TableParagraph"/>
              <w:numPr>
                <w:ilvl w:val="0"/>
                <w:numId w:val="6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14:paraId="111698E0" w14:textId="77777777" w:rsidR="00E71A25" w:rsidRPr="002A2604" w:rsidRDefault="00E71A25" w:rsidP="00E71A25">
            <w:pPr>
              <w:pStyle w:val="TableParagraph"/>
              <w:numPr>
                <w:ilvl w:val="0"/>
                <w:numId w:val="69"/>
              </w:numPr>
              <w:tabs>
                <w:tab w:val="left" w:pos="431"/>
              </w:tabs>
              <w:spacing w:line="291" w:lineRule="exact"/>
              <w:ind w:right="0"/>
              <w:rPr>
                <w:rFonts w:ascii="Arial Narrow" w:hAnsi="Arial Narrow"/>
                <w:sz w:val="20"/>
                <w:szCs w:val="20"/>
              </w:rPr>
            </w:pPr>
            <w:r w:rsidRPr="002A2604">
              <w:rPr>
                <w:rFonts w:ascii="Arial Narrow" w:hAnsi="Arial Narrow"/>
                <w:sz w:val="20"/>
                <w:szCs w:val="20"/>
              </w:rPr>
              <w:t>gwarancje</w:t>
            </w:r>
          </w:p>
          <w:p w14:paraId="2AF376B5" w14:textId="77777777" w:rsidR="00E71A25" w:rsidRPr="002A2604" w:rsidRDefault="00E71A25" w:rsidP="008C164C">
            <w:pPr>
              <w:pStyle w:val="TableParagraph"/>
              <w:ind w:left="430" w:right="102"/>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 Komisji</w:t>
            </w:r>
          </w:p>
          <w:p w14:paraId="591DD378" w14:textId="77777777" w:rsidR="00E71A25" w:rsidRPr="002A2604" w:rsidRDefault="00E71A25" w:rsidP="008C164C">
            <w:pPr>
              <w:pStyle w:val="TableParagraph"/>
              <w:spacing w:line="229" w:lineRule="exact"/>
              <w:ind w:left="148"/>
              <w:rPr>
                <w:rFonts w:ascii="Arial Narrow" w:hAnsi="Arial Narrow"/>
                <w:sz w:val="20"/>
                <w:szCs w:val="20"/>
                <w:lang w:val="pl-PL"/>
              </w:rPr>
            </w:pPr>
            <w:r w:rsidRPr="002A2604">
              <w:rPr>
                <w:rFonts w:ascii="Arial Narrow" w:hAnsi="Arial Narrow"/>
                <w:sz w:val="20"/>
                <w:szCs w:val="20"/>
                <w:lang w:val="pl-PL"/>
              </w:rPr>
              <w:t>lub</w:t>
            </w:r>
          </w:p>
          <w:p w14:paraId="68469B00" w14:textId="77777777" w:rsidR="00E71A25" w:rsidRPr="002A2604" w:rsidRDefault="00E71A25" w:rsidP="008C164C">
            <w:pPr>
              <w:pStyle w:val="TableParagraph"/>
              <w:ind w:left="430" w:right="103"/>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77B54B3A" w14:textId="77777777" w:rsidR="00E71A25" w:rsidRPr="002A2604" w:rsidRDefault="00E71A25" w:rsidP="00E71A25">
            <w:pPr>
              <w:pStyle w:val="TableParagraph"/>
              <w:numPr>
                <w:ilvl w:val="0"/>
                <w:numId w:val="6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Pr>
                <w:rFonts w:ascii="Arial Narrow" w:hAnsi="Arial Narrow"/>
                <w:sz w:val="20"/>
                <w:szCs w:val="20"/>
                <w:lang w:val="pl-PL"/>
              </w:rPr>
              <w:t xml:space="preserve">korzyści podatkowe </w:t>
            </w:r>
            <w:r w:rsidRPr="002A2604">
              <w:rPr>
                <w:rFonts w:ascii="Arial Narrow" w:hAnsi="Arial Narrow"/>
                <w:sz w:val="20"/>
                <w:szCs w:val="20"/>
                <w:lang w:val="pl-PL"/>
              </w:rPr>
              <w:t>(</w:t>
            </w:r>
            <w:r>
              <w:rPr>
                <w:rFonts w:ascii="Arial Narrow" w:hAnsi="Arial Narrow"/>
                <w:sz w:val="20"/>
                <w:szCs w:val="20"/>
                <w:lang w:val="pl-PL"/>
              </w:rPr>
              <w:t xml:space="preserve">gdzie przewidziano pułap </w:t>
            </w:r>
            <w:r w:rsidRPr="002A2604">
              <w:rPr>
                <w:rFonts w:ascii="Arial Narrow" w:hAnsi="Arial Narrow"/>
                <w:sz w:val="20"/>
                <w:szCs w:val="20"/>
                <w:lang w:val="pl-PL"/>
              </w:rPr>
              <w:t>zapobiegający</w:t>
            </w:r>
            <w:r>
              <w:rPr>
                <w:rFonts w:ascii="Arial Narrow" w:hAnsi="Arial Narrow"/>
                <w:sz w:val="20"/>
                <w:szCs w:val="20"/>
                <w:lang w:val="pl-PL"/>
              </w:rPr>
              <w:t xml:space="preserve"> </w:t>
            </w:r>
            <w:r w:rsidRPr="002A2604">
              <w:rPr>
                <w:rFonts w:ascii="Arial Narrow" w:hAnsi="Arial Narrow"/>
                <w:spacing w:val="-1"/>
                <w:sz w:val="20"/>
                <w:szCs w:val="20"/>
                <w:lang w:val="pl-PL"/>
              </w:rPr>
              <w:t xml:space="preserve">przekroczeniu </w:t>
            </w:r>
            <w:r w:rsidRPr="002A2604">
              <w:rPr>
                <w:rFonts w:ascii="Arial Narrow" w:hAnsi="Arial Narrow"/>
                <w:sz w:val="20"/>
                <w:szCs w:val="20"/>
                <w:lang w:val="pl-PL"/>
              </w:rPr>
              <w:t>obowiązującego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progu);</w:t>
            </w:r>
          </w:p>
          <w:p w14:paraId="0113F66C" w14:textId="77777777" w:rsidR="00E71A25" w:rsidRPr="002A2604" w:rsidRDefault="00E71A25" w:rsidP="00E71A25">
            <w:pPr>
              <w:pStyle w:val="TableParagraph"/>
              <w:numPr>
                <w:ilvl w:val="0"/>
                <w:numId w:val="6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środka).</w:t>
            </w:r>
          </w:p>
        </w:tc>
        <w:tc>
          <w:tcPr>
            <w:tcW w:w="1701" w:type="dxa"/>
          </w:tcPr>
          <w:p w14:paraId="75E13492" w14:textId="77777777" w:rsidR="00E71A25" w:rsidRPr="002A2604" w:rsidRDefault="00E71A25" w:rsidP="008C164C">
            <w:pPr>
              <w:spacing w:after="1"/>
              <w:rPr>
                <w:rFonts w:ascii="Arial Narrow" w:hAnsi="Arial Narrow"/>
                <w:b/>
                <w:sz w:val="20"/>
                <w:szCs w:val="20"/>
              </w:rPr>
            </w:pPr>
          </w:p>
        </w:tc>
      </w:tr>
      <w:tr w:rsidR="00E71A25" w:rsidRPr="002A2604" w14:paraId="2496C6AC" w14:textId="77777777" w:rsidTr="008C164C">
        <w:tc>
          <w:tcPr>
            <w:tcW w:w="13036" w:type="dxa"/>
            <w:shd w:val="clear" w:color="auto" w:fill="B8CCE4" w:themeFill="accent1" w:themeFillTint="66"/>
          </w:tcPr>
          <w:p w14:paraId="3DB1C306"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14:paraId="67939A63" w14:textId="77777777" w:rsidR="00E71A25" w:rsidRPr="002A2604" w:rsidRDefault="00E71A25" w:rsidP="008C164C">
            <w:pPr>
              <w:spacing w:after="1"/>
              <w:rPr>
                <w:rFonts w:ascii="Arial Narrow" w:hAnsi="Arial Narrow"/>
                <w:b/>
                <w:sz w:val="20"/>
                <w:szCs w:val="20"/>
              </w:rPr>
            </w:pPr>
          </w:p>
        </w:tc>
      </w:tr>
      <w:tr w:rsidR="00E71A25" w:rsidRPr="002A2604" w14:paraId="00B782E3" w14:textId="77777777" w:rsidTr="008C164C">
        <w:tc>
          <w:tcPr>
            <w:tcW w:w="13036" w:type="dxa"/>
          </w:tcPr>
          <w:p w14:paraId="47506DE1" w14:textId="77777777" w:rsidR="00E71A25" w:rsidRPr="002A2604" w:rsidRDefault="00E71A25" w:rsidP="008C164C">
            <w:pPr>
              <w:pStyle w:val="TableParagraph"/>
              <w:ind w:right="157"/>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14:paraId="73942FD2" w14:textId="77777777" w:rsidR="00E71A25" w:rsidRPr="002A2604" w:rsidRDefault="00E71A25" w:rsidP="00E71A25">
            <w:pPr>
              <w:pStyle w:val="TableParagraph"/>
              <w:numPr>
                <w:ilvl w:val="0"/>
                <w:numId w:val="68"/>
              </w:numPr>
              <w:tabs>
                <w:tab w:val="left" w:pos="463"/>
                <w:tab w:val="left" w:pos="464"/>
              </w:tabs>
              <w:spacing w:before="3"/>
              <w:ind w:right="214"/>
              <w:rPr>
                <w:rFonts w:ascii="Arial Narrow" w:hAnsi="Arial Narrow"/>
                <w:sz w:val="20"/>
                <w:szCs w:val="20"/>
                <w:lang w:val="pl-PL"/>
              </w:rPr>
            </w:pPr>
            <w:r w:rsidRPr="002A2604">
              <w:rPr>
                <w:rFonts w:ascii="Arial Narrow" w:hAnsi="Arial Narrow"/>
                <w:b/>
                <w:sz w:val="20"/>
                <w:szCs w:val="20"/>
                <w:lang w:val="pl-PL"/>
              </w:rPr>
              <w:t xml:space="preserve">beneficjent złożył do danego państwa członkowskiego wniosek o przyznanie pomocy przed rozpoczęciem prac </w:t>
            </w:r>
            <w:r w:rsidRPr="002A2604">
              <w:rPr>
                <w:rFonts w:ascii="Arial Narrow" w:hAnsi="Arial Narrow"/>
                <w:sz w:val="20"/>
                <w:szCs w:val="20"/>
                <w:lang w:val="pl-PL"/>
              </w:rPr>
              <w:t>nad projektem lub</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rozpoczęciem działalności, zawierający co najmniej następujące</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informacje:</w:t>
            </w:r>
          </w:p>
          <w:p w14:paraId="16FB7863" w14:textId="77777777" w:rsidR="00E71A25" w:rsidRPr="002A2604" w:rsidRDefault="00E71A25" w:rsidP="00E71A25">
            <w:pPr>
              <w:pStyle w:val="TableParagraph"/>
              <w:numPr>
                <w:ilvl w:val="1"/>
                <w:numId w:val="68"/>
              </w:numPr>
              <w:tabs>
                <w:tab w:val="left" w:pos="824"/>
              </w:tabs>
              <w:spacing w:line="274" w:lineRule="exact"/>
              <w:ind w:right="0"/>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wielkości;</w:t>
            </w:r>
          </w:p>
          <w:p w14:paraId="4846336C" w14:textId="77777777" w:rsidR="00E71A25" w:rsidRPr="002A2604" w:rsidRDefault="00E71A25" w:rsidP="00E71A25">
            <w:pPr>
              <w:pStyle w:val="TableParagraph"/>
              <w:numPr>
                <w:ilvl w:val="1"/>
                <w:numId w:val="68"/>
              </w:numPr>
              <w:tabs>
                <w:tab w:val="left" w:pos="824"/>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zakończenia;</w:t>
            </w:r>
          </w:p>
          <w:p w14:paraId="482F9EAF" w14:textId="77777777" w:rsidR="00E71A25" w:rsidRPr="002A2604" w:rsidRDefault="00E71A25" w:rsidP="00E71A25">
            <w:pPr>
              <w:pStyle w:val="TableParagraph"/>
              <w:numPr>
                <w:ilvl w:val="1"/>
                <w:numId w:val="68"/>
              </w:numPr>
              <w:tabs>
                <w:tab w:val="left" w:pos="824"/>
              </w:tabs>
              <w:ind w:right="0"/>
              <w:rPr>
                <w:rFonts w:ascii="Arial Narrow" w:hAnsi="Arial Narrow"/>
                <w:sz w:val="20"/>
                <w:szCs w:val="20"/>
              </w:rPr>
            </w:pPr>
            <w:r w:rsidRPr="002A2604">
              <w:rPr>
                <w:rFonts w:ascii="Arial Narrow" w:hAnsi="Arial Narrow"/>
                <w:sz w:val="20"/>
                <w:szCs w:val="20"/>
              </w:rPr>
              <w:t>lokalizację</w:t>
            </w:r>
            <w:r w:rsidRPr="002A2604">
              <w:rPr>
                <w:rFonts w:ascii="Arial Narrow" w:hAnsi="Arial Narrow"/>
                <w:spacing w:val="-6"/>
                <w:sz w:val="20"/>
                <w:szCs w:val="20"/>
              </w:rPr>
              <w:t xml:space="preserve"> </w:t>
            </w:r>
            <w:r w:rsidRPr="002A2604">
              <w:rPr>
                <w:rFonts w:ascii="Arial Narrow" w:hAnsi="Arial Narrow"/>
                <w:sz w:val="20"/>
                <w:szCs w:val="20"/>
              </w:rPr>
              <w:t>projektu;</w:t>
            </w:r>
          </w:p>
          <w:p w14:paraId="65E7815B" w14:textId="77777777" w:rsidR="00E71A25" w:rsidRDefault="00E71A25" w:rsidP="00E71A25">
            <w:pPr>
              <w:pStyle w:val="TableParagraph"/>
              <w:numPr>
                <w:ilvl w:val="1"/>
                <w:numId w:val="68"/>
              </w:numPr>
              <w:tabs>
                <w:tab w:val="left" w:pos="824"/>
              </w:tabs>
              <w:ind w:right="0"/>
              <w:rPr>
                <w:rFonts w:ascii="Arial Narrow" w:hAnsi="Arial Narrow"/>
                <w:sz w:val="20"/>
                <w:szCs w:val="20"/>
              </w:rPr>
            </w:pPr>
            <w:r w:rsidRPr="002A2604">
              <w:rPr>
                <w:rFonts w:ascii="Arial Narrow" w:hAnsi="Arial Narrow"/>
                <w:sz w:val="20"/>
                <w:szCs w:val="20"/>
              </w:rPr>
              <w:t>wykaz kosztów</w:t>
            </w:r>
            <w:r w:rsidRPr="002A2604">
              <w:rPr>
                <w:rFonts w:ascii="Arial Narrow" w:hAnsi="Arial Narrow"/>
                <w:spacing w:val="-6"/>
                <w:sz w:val="20"/>
                <w:szCs w:val="20"/>
              </w:rPr>
              <w:t xml:space="preserve"> </w:t>
            </w:r>
            <w:r w:rsidRPr="002A2604">
              <w:rPr>
                <w:rFonts w:ascii="Arial Narrow" w:hAnsi="Arial Narrow"/>
                <w:sz w:val="20"/>
                <w:szCs w:val="20"/>
              </w:rPr>
              <w:t>projektu;</w:t>
            </w:r>
          </w:p>
          <w:p w14:paraId="7D5A5B78" w14:textId="77777777" w:rsidR="00E71A25" w:rsidRPr="00E21543" w:rsidRDefault="00E71A25" w:rsidP="00E71A25">
            <w:pPr>
              <w:pStyle w:val="TableParagraph"/>
              <w:numPr>
                <w:ilvl w:val="1"/>
                <w:numId w:val="68"/>
              </w:numPr>
              <w:tabs>
                <w:tab w:val="left" w:pos="824"/>
              </w:tabs>
              <w:ind w:right="0"/>
              <w:rPr>
                <w:rFonts w:ascii="Arial Narrow" w:hAnsi="Arial Narrow"/>
                <w:sz w:val="20"/>
                <w:szCs w:val="20"/>
                <w:lang w:val="pl-PL"/>
              </w:rPr>
            </w:pPr>
            <w:r w:rsidRPr="00BC020E">
              <w:rPr>
                <w:rFonts w:ascii="Arial Narrow" w:hAnsi="Arial Narrow"/>
                <w:sz w:val="20"/>
                <w:szCs w:val="20"/>
                <w:lang w:val="pl-PL"/>
              </w:rPr>
              <w:t>rodzaj pomocy (dotacja, pożyczka, gwarancja, zaliczka zwrotna, zastrzyk kapitałowy lub inne) oraz kwota finansowania publicznego, potrzebnego do realizacji</w:t>
            </w:r>
            <w:r w:rsidRPr="00BC020E">
              <w:rPr>
                <w:rFonts w:ascii="Arial Narrow" w:hAnsi="Arial Narrow"/>
                <w:spacing w:val="-7"/>
                <w:sz w:val="20"/>
                <w:szCs w:val="20"/>
                <w:lang w:val="pl-PL"/>
              </w:rPr>
              <w:t xml:space="preserve"> </w:t>
            </w:r>
            <w:r w:rsidRPr="00BC020E">
              <w:rPr>
                <w:rFonts w:ascii="Arial Narrow" w:hAnsi="Arial Narrow"/>
                <w:sz w:val="20"/>
                <w:szCs w:val="20"/>
                <w:lang w:val="pl-PL"/>
              </w:rPr>
              <w:t>projektu;</w:t>
            </w:r>
          </w:p>
          <w:p w14:paraId="0E73FB84" w14:textId="77777777" w:rsidR="00E71A25" w:rsidRPr="002A2604" w:rsidRDefault="00E71A25" w:rsidP="00E71A25">
            <w:pPr>
              <w:pStyle w:val="TableParagraph"/>
              <w:numPr>
                <w:ilvl w:val="0"/>
                <w:numId w:val="68"/>
              </w:numPr>
              <w:tabs>
                <w:tab w:val="left" w:pos="464"/>
              </w:tabs>
              <w:spacing w:before="3"/>
              <w:ind w:right="214"/>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w:t>
            </w:r>
            <w:r w:rsidRPr="002A2604">
              <w:rPr>
                <w:rFonts w:ascii="Arial Narrow" w:hAnsi="Arial Narrow"/>
                <w:spacing w:val="-4"/>
                <w:sz w:val="20"/>
                <w:szCs w:val="20"/>
                <w:lang w:val="pl-PL"/>
              </w:rPr>
              <w:t xml:space="preserve"> </w:t>
            </w:r>
            <w:r w:rsidRPr="002A2604">
              <w:rPr>
                <w:rFonts w:ascii="Arial Narrow" w:hAnsi="Arial Narrow"/>
                <w:sz w:val="20"/>
                <w:szCs w:val="20"/>
                <w:lang w:val="pl-PL"/>
              </w:rPr>
              <w:t>efektów:</w:t>
            </w:r>
          </w:p>
          <w:p w14:paraId="1284A03E" w14:textId="77777777" w:rsidR="00E71A25" w:rsidRPr="002A2604" w:rsidRDefault="00E71A25" w:rsidP="00E71A25">
            <w:pPr>
              <w:pStyle w:val="TableParagraph"/>
              <w:numPr>
                <w:ilvl w:val="1"/>
                <w:numId w:val="67"/>
              </w:numPr>
              <w:tabs>
                <w:tab w:val="left" w:pos="823"/>
                <w:tab w:val="left" w:pos="824"/>
              </w:tabs>
              <w:ind w:right="102" w:firstLine="0"/>
              <w:rPr>
                <w:rFonts w:ascii="Arial Narrow" w:hAnsi="Arial Narrow"/>
                <w:sz w:val="20"/>
                <w:szCs w:val="20"/>
                <w:lang w:val="pl-PL"/>
              </w:rPr>
            </w:pPr>
            <w:r w:rsidRPr="002A2604">
              <w:rPr>
                <w:rFonts w:ascii="Arial Narrow" w:hAnsi="Arial Narrow"/>
                <w:sz w:val="20"/>
                <w:szCs w:val="20"/>
                <w:lang w:val="pl-PL"/>
              </w:rPr>
              <w:lastRenderedPageBreak/>
              <w:t>znaczące zwiększenie zasięgu projektu lub działania dzięki środkowi pomocy,</w:t>
            </w:r>
            <w:r w:rsidRPr="002A2604">
              <w:rPr>
                <w:rFonts w:ascii="Arial Narrow" w:hAnsi="Arial Narrow"/>
                <w:spacing w:val="-1"/>
                <w:sz w:val="20"/>
                <w:szCs w:val="20"/>
                <w:lang w:val="pl-PL"/>
              </w:rPr>
              <w:t xml:space="preserve"> </w:t>
            </w:r>
            <w:r w:rsidRPr="002A2604">
              <w:rPr>
                <w:rFonts w:ascii="Arial Narrow" w:hAnsi="Arial Narrow"/>
                <w:sz w:val="20"/>
                <w:szCs w:val="20"/>
                <w:lang w:val="pl-PL"/>
              </w:rPr>
              <w:t>lub</w:t>
            </w:r>
          </w:p>
          <w:p w14:paraId="0504213A" w14:textId="77777777" w:rsidR="00E71A25" w:rsidRPr="002A2604" w:rsidRDefault="00E71A25" w:rsidP="00E71A25">
            <w:pPr>
              <w:pStyle w:val="TableParagraph"/>
              <w:numPr>
                <w:ilvl w:val="1"/>
                <w:numId w:val="67"/>
              </w:numPr>
              <w:tabs>
                <w:tab w:val="left" w:pos="823"/>
                <w:tab w:val="left" w:pos="824"/>
              </w:tabs>
              <w:ind w:right="101" w:firstLine="0"/>
              <w:rPr>
                <w:rFonts w:ascii="Arial Narrow" w:hAnsi="Arial Narrow"/>
                <w:sz w:val="20"/>
                <w:szCs w:val="20"/>
                <w:lang w:val="pl-PL"/>
              </w:rPr>
            </w:pPr>
            <w:r w:rsidRPr="002A2604">
              <w:rPr>
                <w:rFonts w:ascii="Arial Narrow" w:hAnsi="Arial Narrow"/>
                <w:sz w:val="20"/>
                <w:szCs w:val="20"/>
                <w:lang w:val="pl-PL"/>
              </w:rPr>
              <w:t>znaczące zwiększenie całkowitej kwoty wydanej przez beneficjenta na projekt lub działanie dzięki środkowi pomocy,</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lub</w:t>
            </w:r>
          </w:p>
          <w:p w14:paraId="0A7B521D" w14:textId="77777777" w:rsidR="00E71A25" w:rsidRPr="002A2604" w:rsidRDefault="00E71A25" w:rsidP="00E71A25">
            <w:pPr>
              <w:pStyle w:val="TableParagraph"/>
              <w:numPr>
                <w:ilvl w:val="1"/>
                <w:numId w:val="67"/>
              </w:numPr>
              <w:tabs>
                <w:tab w:val="left" w:pos="823"/>
                <w:tab w:val="left" w:pos="824"/>
              </w:tabs>
              <w:ind w:left="823" w:right="0"/>
              <w:rPr>
                <w:rFonts w:ascii="Arial Narrow" w:hAnsi="Arial Narrow"/>
                <w:sz w:val="20"/>
                <w:szCs w:val="20"/>
                <w:lang w:val="pl-PL"/>
              </w:rPr>
            </w:pPr>
            <w:r w:rsidRPr="002A2604">
              <w:rPr>
                <w:rFonts w:ascii="Arial Narrow" w:hAnsi="Arial Narrow"/>
                <w:sz w:val="20"/>
                <w:szCs w:val="20"/>
                <w:lang w:val="pl-PL"/>
              </w:rPr>
              <w:t>znaczące przyspieszenie zakończenia projektu lub</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działania;</w:t>
            </w:r>
          </w:p>
          <w:p w14:paraId="3809E42C" w14:textId="77777777" w:rsidR="00E71A25" w:rsidRPr="002A2604" w:rsidRDefault="00E71A25" w:rsidP="008C164C">
            <w:pPr>
              <w:pStyle w:val="TableParagraph"/>
              <w:spacing w:before="2" w:line="275" w:lineRule="exact"/>
              <w:rPr>
                <w:rFonts w:ascii="Arial Narrow" w:hAnsi="Arial Narrow"/>
                <w:b/>
                <w:sz w:val="20"/>
                <w:szCs w:val="20"/>
              </w:rPr>
            </w:pPr>
            <w:r w:rsidRPr="002A2604">
              <w:rPr>
                <w:rFonts w:ascii="Arial Narrow" w:hAnsi="Arial Narrow"/>
                <w:b/>
                <w:sz w:val="20"/>
                <w:szCs w:val="20"/>
              </w:rPr>
              <w:t>Wyjątki</w:t>
            </w:r>
          </w:p>
          <w:p w14:paraId="6E834A51" w14:textId="77777777" w:rsidR="00E71A25" w:rsidRPr="002A2604" w:rsidRDefault="00E71A25" w:rsidP="00E71A25">
            <w:pPr>
              <w:pStyle w:val="TableParagraph"/>
              <w:numPr>
                <w:ilvl w:val="0"/>
                <w:numId w:val="68"/>
              </w:numPr>
              <w:spacing w:before="3"/>
              <w:ind w:right="214"/>
              <w:rPr>
                <w:rFonts w:ascii="Arial Narrow" w:hAnsi="Arial Narrow"/>
                <w:sz w:val="20"/>
                <w:szCs w:val="20"/>
              </w:rPr>
            </w:pPr>
            <w:r w:rsidRPr="002A2604">
              <w:rPr>
                <w:rFonts w:ascii="Arial Narrow" w:hAnsi="Arial Narrow"/>
                <w:sz w:val="20"/>
                <w:szCs w:val="20"/>
              </w:rPr>
              <w:t>korzyści podatkowe</w:t>
            </w:r>
            <w:r w:rsidRPr="002A2604">
              <w:rPr>
                <w:rFonts w:ascii="Arial Narrow" w:hAnsi="Arial Narrow"/>
                <w:spacing w:val="-5"/>
                <w:sz w:val="20"/>
                <w:szCs w:val="20"/>
              </w:rPr>
              <w:t xml:space="preserve"> </w:t>
            </w:r>
            <w:r w:rsidRPr="002A2604">
              <w:rPr>
                <w:rFonts w:ascii="Arial Narrow" w:hAnsi="Arial Narrow"/>
                <w:sz w:val="20"/>
                <w:szCs w:val="20"/>
              </w:rPr>
              <w:t>jeśli:</w:t>
            </w:r>
          </w:p>
          <w:p w14:paraId="3DC6F991" w14:textId="77777777" w:rsidR="00E71A25" w:rsidRPr="002A2604" w:rsidRDefault="00E71A25" w:rsidP="00E71A25">
            <w:pPr>
              <w:pStyle w:val="TableParagraph"/>
              <w:numPr>
                <w:ilvl w:val="0"/>
                <w:numId w:val="6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oraz</w:t>
            </w:r>
          </w:p>
          <w:p w14:paraId="1560F822" w14:textId="77777777" w:rsidR="00E71A25" w:rsidRPr="002A2604" w:rsidRDefault="00E71A25" w:rsidP="00E71A25">
            <w:pPr>
              <w:pStyle w:val="TableParagraph"/>
              <w:numPr>
                <w:ilvl w:val="0"/>
                <w:numId w:val="6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01" w:type="dxa"/>
          </w:tcPr>
          <w:p w14:paraId="441BFCA1" w14:textId="77777777" w:rsidR="00E71A25" w:rsidRPr="002A2604" w:rsidRDefault="00E71A25" w:rsidP="008C164C">
            <w:pPr>
              <w:spacing w:after="1"/>
              <w:rPr>
                <w:rFonts w:ascii="Arial Narrow" w:hAnsi="Arial Narrow"/>
                <w:b/>
                <w:sz w:val="20"/>
                <w:szCs w:val="20"/>
              </w:rPr>
            </w:pPr>
          </w:p>
        </w:tc>
      </w:tr>
      <w:tr w:rsidR="00E71A25" w:rsidRPr="002A2604" w14:paraId="4A3A1D6A" w14:textId="77777777" w:rsidTr="008C164C">
        <w:tc>
          <w:tcPr>
            <w:tcW w:w="13036" w:type="dxa"/>
            <w:shd w:val="clear" w:color="auto" w:fill="B8CCE4" w:themeFill="accent1" w:themeFillTint="66"/>
          </w:tcPr>
          <w:p w14:paraId="1B24DC24" w14:textId="77777777" w:rsidR="00E71A25" w:rsidRPr="002A2604" w:rsidRDefault="00E71A25" w:rsidP="008C164C">
            <w:pPr>
              <w:pStyle w:val="TableParagraph"/>
              <w:ind w:right="157"/>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701E01DB" w14:textId="77777777" w:rsidR="00E71A25" w:rsidRPr="002A2604" w:rsidRDefault="00E71A25" w:rsidP="008C164C">
            <w:pPr>
              <w:spacing w:after="1"/>
              <w:rPr>
                <w:rFonts w:ascii="Arial Narrow" w:hAnsi="Arial Narrow"/>
                <w:b/>
                <w:sz w:val="20"/>
                <w:szCs w:val="20"/>
              </w:rPr>
            </w:pPr>
          </w:p>
        </w:tc>
      </w:tr>
      <w:tr w:rsidR="00E71A25" w:rsidRPr="002A2604" w14:paraId="10AA7B36" w14:textId="77777777" w:rsidTr="008C164C">
        <w:tc>
          <w:tcPr>
            <w:tcW w:w="13036" w:type="dxa"/>
          </w:tcPr>
          <w:p w14:paraId="32874E7D" w14:textId="77777777" w:rsidR="00E71A25" w:rsidRPr="002A2604" w:rsidRDefault="00E71A25" w:rsidP="008C164C">
            <w:pPr>
              <w:pStyle w:val="TableParagraph"/>
              <w:spacing w:line="275"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14:paraId="0BDAE93B" w14:textId="77777777" w:rsidR="00E71A25" w:rsidRPr="002A2604" w:rsidRDefault="00E71A25" w:rsidP="00E71A25">
            <w:pPr>
              <w:pStyle w:val="TableParagraph"/>
              <w:numPr>
                <w:ilvl w:val="0"/>
                <w:numId w:val="65"/>
              </w:numPr>
              <w:tabs>
                <w:tab w:val="left" w:pos="463"/>
                <w:tab w:val="left" w:pos="464"/>
              </w:tabs>
              <w:spacing w:before="39" w:line="293" w:lineRule="exact"/>
              <w:ind w:right="0"/>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opłat;</w:t>
            </w:r>
          </w:p>
          <w:p w14:paraId="68322B69" w14:textId="77777777" w:rsidR="00E71A25" w:rsidRPr="002A2604"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67B85713" w14:textId="77777777" w:rsidR="00E71A25"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25F15E61" w14:textId="77777777" w:rsidR="00E71A25" w:rsidRPr="00BC020E"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raty pomocy w formie korzyści podatkowych są dyskontowane na podstawie stóp    dyskontowych    obowiązujących    w    momencie    realizacji  </w:t>
            </w:r>
            <w:r w:rsidRPr="00BC020E">
              <w:rPr>
                <w:rFonts w:ascii="Arial Narrow" w:hAnsi="Arial Narrow"/>
                <w:spacing w:val="38"/>
                <w:sz w:val="20"/>
                <w:szCs w:val="20"/>
                <w:lang w:val="pl-PL"/>
              </w:rPr>
              <w:t xml:space="preserve"> </w:t>
            </w:r>
            <w:r w:rsidRPr="00BC020E">
              <w:rPr>
                <w:rFonts w:ascii="Arial Narrow" w:hAnsi="Arial Narrow"/>
                <w:sz w:val="20"/>
                <w:szCs w:val="20"/>
                <w:lang w:val="pl-PL"/>
              </w:rPr>
              <w:t xml:space="preserve">korzyści </w:t>
            </w:r>
            <w:r w:rsidRPr="00E21543">
              <w:rPr>
                <w:rFonts w:ascii="Arial Narrow" w:hAnsi="Arial Narrow"/>
                <w:sz w:val="20"/>
                <w:szCs w:val="20"/>
                <w:lang w:val="pl-PL"/>
              </w:rPr>
              <w:t>podatkowej;</w:t>
            </w:r>
          </w:p>
          <w:p w14:paraId="37BE66FC" w14:textId="77777777" w:rsidR="00E71A25" w:rsidRPr="002A2604" w:rsidRDefault="00E71A25" w:rsidP="00E71A25">
            <w:pPr>
              <w:pStyle w:val="TableParagraph"/>
              <w:numPr>
                <w:ilvl w:val="0"/>
                <w:numId w:val="6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14:paraId="1E81B0C8" w14:textId="77777777" w:rsidR="00E71A25" w:rsidRPr="002A2604" w:rsidRDefault="00E71A25" w:rsidP="008C164C">
            <w:pPr>
              <w:pStyle w:val="TableParagraph"/>
              <w:spacing w:before="1"/>
              <w:rPr>
                <w:rFonts w:ascii="Arial Narrow" w:hAnsi="Arial Narrow"/>
                <w:sz w:val="20"/>
                <w:szCs w:val="20"/>
              </w:rPr>
            </w:pPr>
            <w:r w:rsidRPr="002A2604">
              <w:rPr>
                <w:rFonts w:ascii="Arial Narrow" w:hAnsi="Arial Narrow"/>
                <w:sz w:val="20"/>
                <w:szCs w:val="20"/>
              </w:rPr>
              <w:t>Koszty kwalifikowalne i dokumentacja</w:t>
            </w:r>
          </w:p>
          <w:p w14:paraId="7067BD53" w14:textId="77777777" w:rsidR="00E71A25" w:rsidRPr="002A2604" w:rsidRDefault="00E71A25" w:rsidP="00E71A25">
            <w:pPr>
              <w:pStyle w:val="TableParagraph"/>
              <w:numPr>
                <w:ilvl w:val="0"/>
                <w:numId w:val="6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Koszty kwalifikowalne poparte jasną, szczegółową i aktualną</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dokumentacją.</w:t>
            </w:r>
          </w:p>
        </w:tc>
        <w:tc>
          <w:tcPr>
            <w:tcW w:w="1701" w:type="dxa"/>
          </w:tcPr>
          <w:p w14:paraId="56D6FCBB" w14:textId="77777777" w:rsidR="00E71A25" w:rsidRPr="002A2604" w:rsidRDefault="00E71A25" w:rsidP="008C164C">
            <w:pPr>
              <w:spacing w:after="1"/>
              <w:rPr>
                <w:rFonts w:ascii="Arial Narrow" w:hAnsi="Arial Narrow"/>
                <w:b/>
                <w:sz w:val="20"/>
                <w:szCs w:val="20"/>
              </w:rPr>
            </w:pPr>
          </w:p>
        </w:tc>
      </w:tr>
      <w:tr w:rsidR="00E71A25" w:rsidRPr="002A2604" w14:paraId="114E9051" w14:textId="77777777" w:rsidTr="008C164C">
        <w:tc>
          <w:tcPr>
            <w:tcW w:w="13036" w:type="dxa"/>
            <w:shd w:val="clear" w:color="auto" w:fill="B8CCE4" w:themeFill="accent1" w:themeFillTint="66"/>
          </w:tcPr>
          <w:p w14:paraId="774581F5"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40978ED0" w14:textId="77777777" w:rsidR="00E71A25" w:rsidRPr="002A2604" w:rsidRDefault="00E71A25" w:rsidP="008C164C">
            <w:pPr>
              <w:spacing w:after="1"/>
              <w:rPr>
                <w:rFonts w:ascii="Arial Narrow" w:hAnsi="Arial Narrow"/>
                <w:b/>
                <w:sz w:val="20"/>
                <w:szCs w:val="20"/>
              </w:rPr>
            </w:pPr>
          </w:p>
        </w:tc>
      </w:tr>
      <w:tr w:rsidR="00E71A25" w:rsidRPr="002A2604" w14:paraId="54C7BD3C" w14:textId="77777777" w:rsidTr="008C164C">
        <w:tc>
          <w:tcPr>
            <w:tcW w:w="13036" w:type="dxa"/>
          </w:tcPr>
          <w:p w14:paraId="0E03233C" w14:textId="77777777" w:rsidR="00E71A25" w:rsidRPr="002A2604" w:rsidRDefault="00E71A25" w:rsidP="00E71A25">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w:t>
            </w:r>
          </w:p>
          <w:p w14:paraId="296B63EE" w14:textId="77777777" w:rsidR="00E71A25" w:rsidRPr="002A2604" w:rsidRDefault="00E71A25" w:rsidP="00E71A25">
            <w:pPr>
              <w:pStyle w:val="TableParagraph"/>
              <w:numPr>
                <w:ilvl w:val="0"/>
                <w:numId w:val="63"/>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2).</w:t>
            </w:r>
          </w:p>
          <w:p w14:paraId="17E55E9B" w14:textId="77777777" w:rsidR="00E71A25"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w:t>
            </w:r>
          </w:p>
          <w:p w14:paraId="556B1C2D" w14:textId="77777777" w:rsidR="00E71A25" w:rsidRPr="00BC020E"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Brak możliwości kumulowania wyłączonej pomocy z inną pomocą państwa w odniesieniu do </w:t>
            </w:r>
            <w:r w:rsidRPr="00BC020E">
              <w:rPr>
                <w:rFonts w:ascii="Arial Narrow" w:hAnsi="Arial Narrow"/>
                <w:b/>
                <w:sz w:val="20"/>
                <w:szCs w:val="20"/>
                <w:lang w:val="pl-PL"/>
              </w:rPr>
              <w:t>tych samych kosztów kwalifikowalnych</w:t>
            </w:r>
            <w:r w:rsidRPr="00BC020E">
              <w:rPr>
                <w:rFonts w:ascii="Arial Narrow" w:hAnsi="Arial Narrow"/>
                <w:sz w:val="20"/>
                <w:szCs w:val="20"/>
                <w:lang w:val="pl-PL"/>
              </w:rPr>
              <w:t>, pokrywających się częściowo lub w całości, jeżeli taka kumulacja powoduje</w:t>
            </w:r>
            <w:r w:rsidRPr="00BC020E">
              <w:rPr>
                <w:rFonts w:ascii="Arial Narrow" w:hAnsi="Arial Narrow"/>
                <w:spacing w:val="26"/>
                <w:sz w:val="20"/>
                <w:szCs w:val="20"/>
                <w:lang w:val="pl-PL"/>
              </w:rPr>
              <w:t xml:space="preserve"> </w:t>
            </w:r>
            <w:r w:rsidRPr="00BC020E">
              <w:rPr>
                <w:rFonts w:ascii="Arial Narrow" w:hAnsi="Arial Narrow"/>
                <w:sz w:val="20"/>
                <w:szCs w:val="20"/>
                <w:lang w:val="pl-PL"/>
              </w:rPr>
              <w:t>przekroczenie  najwyższego poziomu intensywności pomocy lub kwoty pomocy mających zastosowanie do tej pomocy (ust. 3 lit. b));</w:t>
            </w:r>
          </w:p>
          <w:p w14:paraId="0924C936" w14:textId="77777777" w:rsidR="00E71A25" w:rsidRPr="002A2604"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 xml:space="preserve">w odniesieniu do tych samych kosztów kwalifikowalnych, jeżeli skutkiem takiej kumulacji byłoby przekroczenie poziomów intensywności  pomocy określonych w rozdziale III rozporządzenia </w:t>
            </w:r>
            <w:r w:rsidRPr="002A2604">
              <w:rPr>
                <w:rFonts w:ascii="Arial Narrow" w:hAnsi="Arial Narrow"/>
                <w:sz w:val="20"/>
                <w:szCs w:val="20"/>
                <w:lang w:val="pl-PL"/>
              </w:rPr>
              <w:lastRenderedPageBreak/>
              <w:t>(ust.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6347CE71" w14:textId="77777777" w:rsidR="00E71A25" w:rsidRPr="002A2604" w:rsidRDefault="00E71A25" w:rsidP="008C164C">
            <w:pPr>
              <w:spacing w:after="1"/>
              <w:rPr>
                <w:rFonts w:ascii="Arial Narrow" w:hAnsi="Arial Narrow"/>
                <w:b/>
                <w:sz w:val="20"/>
                <w:szCs w:val="20"/>
              </w:rPr>
            </w:pPr>
          </w:p>
        </w:tc>
      </w:tr>
      <w:tr w:rsidR="00E71A25" w:rsidRPr="002A2604" w14:paraId="4FDC582C" w14:textId="77777777" w:rsidTr="008C164C">
        <w:tc>
          <w:tcPr>
            <w:tcW w:w="13036" w:type="dxa"/>
            <w:shd w:val="clear" w:color="auto" w:fill="B8CCE4" w:themeFill="accent1" w:themeFillTint="66"/>
          </w:tcPr>
          <w:p w14:paraId="0DB38E20" w14:textId="77777777" w:rsidR="00E71A25" w:rsidRPr="002A2604" w:rsidRDefault="00E71A25" w:rsidP="008C164C">
            <w:pPr>
              <w:pStyle w:val="TableParagraph"/>
              <w:spacing w:line="275" w:lineRule="exact"/>
              <w:rPr>
                <w:rFonts w:ascii="Arial Narrow" w:hAnsi="Arial Narrow"/>
                <w:b/>
                <w:sz w:val="20"/>
                <w:szCs w:val="20"/>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3C60279C" w14:textId="77777777" w:rsidR="00E71A25" w:rsidRPr="002A2604" w:rsidRDefault="00E71A25" w:rsidP="008C164C">
            <w:pPr>
              <w:spacing w:after="1"/>
              <w:rPr>
                <w:rFonts w:ascii="Arial Narrow" w:hAnsi="Arial Narrow"/>
                <w:b/>
                <w:sz w:val="20"/>
                <w:szCs w:val="20"/>
              </w:rPr>
            </w:pPr>
          </w:p>
        </w:tc>
      </w:tr>
      <w:tr w:rsidR="00E71A25" w:rsidRPr="002A2604" w14:paraId="135DE478" w14:textId="77777777" w:rsidTr="008C164C">
        <w:tc>
          <w:tcPr>
            <w:tcW w:w="13036" w:type="dxa"/>
          </w:tcPr>
          <w:p w14:paraId="532F7B48" w14:textId="77777777" w:rsidR="00E71A25" w:rsidRPr="002A2604" w:rsidRDefault="00E71A25" w:rsidP="00E71A25">
            <w:pPr>
              <w:pStyle w:val="TableParagraph"/>
              <w:numPr>
                <w:ilvl w:val="0"/>
                <w:numId w:val="62"/>
              </w:numPr>
              <w:tabs>
                <w:tab w:val="left" w:pos="431"/>
              </w:tabs>
              <w:spacing w:before="18" w:line="276" w:lineRule="exact"/>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w:t>
            </w:r>
            <w:r w:rsidRPr="002A2604">
              <w:rPr>
                <w:rFonts w:ascii="Arial Narrow" w:hAnsi="Arial Narrow"/>
                <w:spacing w:val="-2"/>
                <w:sz w:val="20"/>
                <w:szCs w:val="20"/>
                <w:lang w:val="pl-PL"/>
              </w:rPr>
              <w:t xml:space="preserve"> </w:t>
            </w:r>
            <w:r w:rsidRPr="002A2604">
              <w:rPr>
                <w:rFonts w:ascii="Arial Narrow" w:hAnsi="Arial Narrow"/>
                <w:sz w:val="20"/>
                <w:szCs w:val="20"/>
                <w:lang w:val="pl-PL"/>
              </w:rPr>
              <w:t>1):</w:t>
            </w:r>
          </w:p>
          <w:p w14:paraId="5F995731" w14:textId="77777777" w:rsidR="00E71A25" w:rsidRPr="002A2604" w:rsidRDefault="00E71A25" w:rsidP="00E71A25">
            <w:pPr>
              <w:pStyle w:val="TableParagraph"/>
              <w:numPr>
                <w:ilvl w:val="1"/>
                <w:numId w:val="62"/>
              </w:numPr>
              <w:tabs>
                <w:tab w:val="left" w:pos="823"/>
                <w:tab w:val="left" w:pos="824"/>
              </w:tabs>
              <w:spacing w:line="273" w:lineRule="exact"/>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nich;</w:t>
            </w:r>
          </w:p>
          <w:p w14:paraId="18B2CB12" w14:textId="77777777" w:rsidR="00E71A25" w:rsidRPr="002A2604" w:rsidRDefault="00E71A25" w:rsidP="00E71A25">
            <w:pPr>
              <w:pStyle w:val="TableParagraph"/>
              <w:numPr>
                <w:ilvl w:val="1"/>
                <w:numId w:val="62"/>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7"/>
                <w:sz w:val="20"/>
                <w:szCs w:val="20"/>
                <w:lang w:val="pl-PL"/>
              </w:rPr>
              <w:t xml:space="preserve"> </w:t>
            </w:r>
            <w:r w:rsidRPr="002A2604">
              <w:rPr>
                <w:rFonts w:ascii="Arial Narrow" w:hAnsi="Arial Narrow"/>
                <w:sz w:val="20"/>
                <w:szCs w:val="20"/>
                <w:lang w:val="pl-PL"/>
              </w:rPr>
              <w:t>tekstu;</w:t>
            </w:r>
          </w:p>
          <w:p w14:paraId="1E2523F8" w14:textId="77777777" w:rsidR="00E71A25" w:rsidRPr="002A2604" w:rsidRDefault="00E71A25" w:rsidP="00E71A25">
            <w:pPr>
              <w:pStyle w:val="TableParagraph"/>
              <w:numPr>
                <w:ilvl w:val="1"/>
                <w:numId w:val="62"/>
              </w:numPr>
              <w:tabs>
                <w:tab w:val="left" w:pos="823"/>
                <w:tab w:val="left" w:pos="824"/>
              </w:tabs>
              <w:ind w:right="102"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III).</w:t>
            </w:r>
          </w:p>
          <w:p w14:paraId="11E19DF0" w14:textId="77777777" w:rsidR="00E71A25" w:rsidRPr="002A2604" w:rsidRDefault="00E71A25" w:rsidP="008C164C">
            <w:pPr>
              <w:pStyle w:val="TableParagraph"/>
              <w:ind w:right="101" w:hanging="360"/>
              <w:jc w:val="both"/>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internetowych.</w:t>
            </w:r>
          </w:p>
          <w:p w14:paraId="1774C68C"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lit.</w:t>
            </w:r>
          </w:p>
          <w:p w14:paraId="75F1B1D6"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c) tego artykułu uznaje się za spełnione, jeżeli państwa członkowskie</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publikują wymagane informacje dotyczące kwot pomocy indywidualnej w następujących</w:t>
            </w:r>
          </w:p>
          <w:p w14:paraId="54405BCC"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przedziałach (w mln EUR) (ust. 2):</w:t>
            </w:r>
          </w:p>
          <w:p w14:paraId="440E8118"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7B7B4357"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42D367B4"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433E2B0C"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43065037"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64401430"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095356D9"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5D377B67"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Państwa  członkowskie  muszą  zastosować  się  do  przepisów  tego  artykułu najpóźniej  w ciągu dwóch lat od daty  wejścia w  życie  rozporządzenia (tj.1.7.2016) (ust. 6).</w:t>
            </w:r>
          </w:p>
        </w:tc>
        <w:tc>
          <w:tcPr>
            <w:tcW w:w="1701" w:type="dxa"/>
          </w:tcPr>
          <w:p w14:paraId="3485FD94" w14:textId="77777777" w:rsidR="00E71A25" w:rsidRPr="002A2604" w:rsidRDefault="00E71A25" w:rsidP="008C164C">
            <w:pPr>
              <w:spacing w:after="1"/>
              <w:rPr>
                <w:rFonts w:ascii="Arial Narrow" w:hAnsi="Arial Narrow"/>
                <w:b/>
                <w:sz w:val="20"/>
                <w:szCs w:val="20"/>
              </w:rPr>
            </w:pPr>
          </w:p>
        </w:tc>
      </w:tr>
      <w:tr w:rsidR="00E71A25" w:rsidRPr="002A2604" w14:paraId="5BA931A8" w14:textId="77777777" w:rsidTr="008C164C">
        <w:tc>
          <w:tcPr>
            <w:tcW w:w="14737" w:type="dxa"/>
            <w:gridSpan w:val="2"/>
          </w:tcPr>
          <w:p w14:paraId="141290EF"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274EE34A"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187245C8"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72EBD076"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w:t>
            </w:r>
          </w:p>
        </w:tc>
      </w:tr>
    </w:tbl>
    <w:p w14:paraId="04E2DE5D" w14:textId="77777777" w:rsidR="00E71A25" w:rsidRDefault="00E71A25" w:rsidP="00E71A25">
      <w:pPr>
        <w:spacing w:after="1"/>
        <w:rPr>
          <w:rFonts w:ascii="Arial Narrow" w:hAnsi="Arial Narrow"/>
          <w:b/>
          <w:sz w:val="20"/>
          <w:szCs w:val="20"/>
        </w:rPr>
      </w:pPr>
    </w:p>
    <w:p w14:paraId="0E795195" w14:textId="77777777" w:rsidR="00E71A25" w:rsidRDefault="00E71A25" w:rsidP="00E71A25">
      <w:pPr>
        <w:spacing w:after="1"/>
        <w:rPr>
          <w:rFonts w:ascii="Arial Narrow" w:hAnsi="Arial Narrow"/>
          <w:b/>
          <w:sz w:val="20"/>
          <w:szCs w:val="20"/>
        </w:rPr>
      </w:pPr>
    </w:p>
    <w:p w14:paraId="5F3B72A8" w14:textId="77777777" w:rsidR="00E71A25" w:rsidRDefault="00E71A25" w:rsidP="00E71A25">
      <w:pPr>
        <w:spacing w:after="1"/>
        <w:rPr>
          <w:rFonts w:ascii="Arial Narrow" w:hAnsi="Arial Narrow"/>
          <w:b/>
          <w:sz w:val="20"/>
          <w:szCs w:val="20"/>
        </w:rPr>
      </w:pPr>
    </w:p>
    <w:p w14:paraId="06AA7359" w14:textId="77777777" w:rsidR="00E71A25" w:rsidRPr="002A2604" w:rsidRDefault="00E71A25" w:rsidP="00E71A25">
      <w:pPr>
        <w:spacing w:after="1"/>
        <w:rPr>
          <w:rFonts w:ascii="Arial Narrow" w:hAnsi="Arial Narrow"/>
          <w:b/>
          <w:sz w:val="20"/>
          <w:szCs w:val="20"/>
        </w:rPr>
      </w:pPr>
    </w:p>
    <w:p w14:paraId="5417C86A" w14:textId="77777777" w:rsidR="00E71A25" w:rsidRPr="006C4244" w:rsidRDefault="00E71A25" w:rsidP="00E71A25">
      <w:pPr>
        <w:spacing w:before="8"/>
        <w:rPr>
          <w:rFonts w:ascii="Arial Narrow" w:hAnsi="Arial Narrow"/>
          <w:sz w:val="20"/>
          <w:szCs w:val="20"/>
          <w:u w:val="single"/>
        </w:rPr>
      </w:pPr>
    </w:p>
    <w:p w14:paraId="2F70755B" w14:textId="77777777" w:rsidR="00E71A25" w:rsidRPr="006C4244" w:rsidRDefault="00E71A25" w:rsidP="00E71A25">
      <w:pPr>
        <w:pStyle w:val="Nagwek1"/>
        <w:keepNext w:val="0"/>
        <w:keepLines w:val="0"/>
        <w:widowControl w:val="0"/>
        <w:tabs>
          <w:tab w:val="left" w:pos="1144"/>
        </w:tabs>
        <w:spacing w:before="63"/>
        <w:rPr>
          <w:rFonts w:ascii="Arial Narrow" w:hAnsi="Arial Narrow"/>
          <w:color w:val="auto"/>
          <w:sz w:val="20"/>
          <w:szCs w:val="20"/>
        </w:rPr>
      </w:pPr>
      <w:r w:rsidRPr="006C4244">
        <w:rPr>
          <w:rFonts w:ascii="Arial Narrow" w:hAnsi="Arial Narrow"/>
          <w:color w:val="auto"/>
          <w:sz w:val="24"/>
          <w:szCs w:val="20"/>
        </w:rPr>
        <w:t>WARUNKI SZCZEGÓLNE DOTYCZĄCE POMOCY NA LOKALNĄ</w:t>
      </w:r>
      <w:r w:rsidRPr="006C4244">
        <w:rPr>
          <w:rFonts w:ascii="Arial Narrow" w:hAnsi="Arial Narrow"/>
          <w:color w:val="auto"/>
          <w:spacing w:val="-27"/>
          <w:sz w:val="24"/>
          <w:szCs w:val="20"/>
        </w:rPr>
        <w:t xml:space="preserve"> </w:t>
      </w:r>
      <w:r w:rsidRPr="006C4244">
        <w:rPr>
          <w:rFonts w:ascii="Arial Narrow" w:hAnsi="Arial Narrow"/>
          <w:color w:val="auto"/>
          <w:sz w:val="24"/>
          <w:szCs w:val="20"/>
        </w:rPr>
        <w:t>INFRASTRUKTURĘ</w:t>
      </w:r>
    </w:p>
    <w:p w14:paraId="0852FEA7" w14:textId="77777777" w:rsidR="00E71A25" w:rsidRPr="002A2604" w:rsidRDefault="00E71A25" w:rsidP="00E71A25">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E71A25" w:rsidRPr="002A2604" w14:paraId="52486B08" w14:textId="77777777" w:rsidTr="008C164C">
        <w:tc>
          <w:tcPr>
            <w:tcW w:w="13036" w:type="dxa"/>
            <w:shd w:val="clear" w:color="auto" w:fill="95B3D7" w:themeFill="accent1" w:themeFillTint="99"/>
          </w:tcPr>
          <w:p w14:paraId="72FFF0EE" w14:textId="77777777" w:rsidR="00E71A25" w:rsidRPr="002A2604" w:rsidRDefault="00E71A25" w:rsidP="008C164C">
            <w:pPr>
              <w:pStyle w:val="TableParagraph"/>
              <w:ind w:left="1771" w:right="1412"/>
              <w:jc w:val="center"/>
              <w:rPr>
                <w:rFonts w:ascii="Arial Narrow" w:hAnsi="Arial Narrow"/>
                <w:b/>
                <w:sz w:val="20"/>
                <w:szCs w:val="20"/>
                <w:lang w:val="pl-PL"/>
              </w:rPr>
            </w:pPr>
            <w:r w:rsidRPr="002A2604">
              <w:rPr>
                <w:rFonts w:ascii="Arial Narrow" w:hAnsi="Arial Narrow"/>
                <w:b/>
                <w:sz w:val="20"/>
                <w:szCs w:val="20"/>
                <w:lang w:val="pl-PL"/>
              </w:rPr>
              <w:t>ARTYKUŁ 56</w:t>
            </w:r>
          </w:p>
          <w:p w14:paraId="5FCAD75D" w14:textId="77777777" w:rsidR="00E71A25" w:rsidRPr="002A2604" w:rsidRDefault="00E71A25" w:rsidP="008C164C">
            <w:pPr>
              <w:pStyle w:val="TableParagraph"/>
              <w:spacing w:before="1"/>
              <w:ind w:left="1771" w:right="1414"/>
              <w:jc w:val="center"/>
              <w:rPr>
                <w:rFonts w:ascii="Arial Narrow" w:hAnsi="Arial Narrow"/>
                <w:b/>
                <w:sz w:val="20"/>
                <w:szCs w:val="20"/>
                <w:lang w:val="pl-PL"/>
              </w:rPr>
            </w:pPr>
            <w:r w:rsidRPr="002A2604">
              <w:rPr>
                <w:rFonts w:ascii="Arial Narrow" w:hAnsi="Arial Narrow"/>
                <w:b/>
                <w:sz w:val="20"/>
                <w:szCs w:val="20"/>
                <w:lang w:val="pl-PL"/>
              </w:rPr>
              <w:t>POMOC NA LOKALNĄ INFRASTRUKTURĘ.</w:t>
            </w:r>
          </w:p>
        </w:tc>
        <w:tc>
          <w:tcPr>
            <w:tcW w:w="1794" w:type="dxa"/>
            <w:shd w:val="clear" w:color="auto" w:fill="95B3D7" w:themeFill="accent1" w:themeFillTint="99"/>
          </w:tcPr>
          <w:p w14:paraId="03B50333" w14:textId="77777777" w:rsidR="00E71A25" w:rsidRPr="002A2604" w:rsidRDefault="00E71A25" w:rsidP="008C164C">
            <w:pPr>
              <w:pStyle w:val="TableParagraph"/>
              <w:ind w:left="0"/>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635693DF" w14:textId="77777777" w:rsidTr="008C164C">
        <w:tc>
          <w:tcPr>
            <w:tcW w:w="13036" w:type="dxa"/>
            <w:shd w:val="clear" w:color="auto" w:fill="B8CCE4" w:themeFill="accent1" w:themeFillTint="66"/>
          </w:tcPr>
          <w:p w14:paraId="3F3EF1E4"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Rodzaj infrastruktury</w:t>
            </w:r>
            <w:r w:rsidRPr="002A2604">
              <w:rPr>
                <w:rFonts w:ascii="Arial Narrow" w:hAnsi="Arial Narrow"/>
                <w:sz w:val="20"/>
                <w:szCs w:val="20"/>
              </w:rPr>
              <w:t>:</w:t>
            </w:r>
          </w:p>
        </w:tc>
        <w:tc>
          <w:tcPr>
            <w:tcW w:w="1794" w:type="dxa"/>
            <w:shd w:val="clear" w:color="auto" w:fill="B8CCE4" w:themeFill="accent1" w:themeFillTint="66"/>
          </w:tcPr>
          <w:p w14:paraId="6CD28574" w14:textId="77777777" w:rsidR="00E71A25" w:rsidRPr="002A2604" w:rsidRDefault="00E71A25" w:rsidP="008C164C">
            <w:pPr>
              <w:rPr>
                <w:rFonts w:ascii="Arial Narrow" w:hAnsi="Arial Narrow"/>
                <w:sz w:val="20"/>
                <w:szCs w:val="20"/>
              </w:rPr>
            </w:pPr>
          </w:p>
        </w:tc>
      </w:tr>
      <w:tr w:rsidR="00E71A25" w:rsidRPr="002A2604" w14:paraId="7D029014" w14:textId="77777777" w:rsidTr="008C164C">
        <w:tc>
          <w:tcPr>
            <w:tcW w:w="13036" w:type="dxa"/>
          </w:tcPr>
          <w:p w14:paraId="0B73BF09" w14:textId="77777777" w:rsidR="00E71A25" w:rsidRPr="002A2604" w:rsidRDefault="00E71A25" w:rsidP="00E71A25">
            <w:pPr>
              <w:pStyle w:val="TableParagraph"/>
              <w:numPr>
                <w:ilvl w:val="0"/>
                <w:numId w:val="60"/>
              </w:numPr>
              <w:tabs>
                <w:tab w:val="left" w:pos="420"/>
              </w:tabs>
              <w:ind w:right="101"/>
              <w:jc w:val="both"/>
              <w:rPr>
                <w:rFonts w:ascii="Arial Narrow" w:hAnsi="Arial Narrow"/>
                <w:sz w:val="20"/>
                <w:szCs w:val="20"/>
                <w:lang w:val="pl-PL"/>
              </w:rPr>
            </w:pPr>
            <w:r w:rsidRPr="002A2604">
              <w:rPr>
                <w:rFonts w:ascii="Arial Narrow" w:hAnsi="Arial Narrow"/>
                <w:sz w:val="20"/>
                <w:szCs w:val="20"/>
                <w:lang w:val="pl-PL"/>
              </w:rPr>
              <w:t xml:space="preserve">Finansowanie przeznaczone na budowę lub modernizację lokalnej infrastruktury (które dotyczy infrastruktury przyczyniającej się na poziomie lokalnym do </w:t>
            </w:r>
            <w:r w:rsidRPr="002A2604">
              <w:rPr>
                <w:rFonts w:ascii="Arial Narrow" w:hAnsi="Arial Narrow"/>
                <w:b/>
                <w:sz w:val="20"/>
                <w:szCs w:val="20"/>
                <w:lang w:val="pl-PL"/>
              </w:rPr>
              <w:t>poprawy otoczenia biznesu i środowiska konsumenckiego oraz do modernizacji i rozwoju bazy przemysłowej</w:t>
            </w:r>
            <w:r w:rsidRPr="002A2604">
              <w:rPr>
                <w:rFonts w:ascii="Arial Narrow" w:hAnsi="Arial Narrow"/>
                <w:sz w:val="20"/>
                <w:szCs w:val="20"/>
                <w:lang w:val="pl-PL"/>
              </w:rPr>
              <w:t>) jest zgodne z rynkiem wewnętrznym i wyłączone z obowiązku zgłoszenia, jeśli zastosowanie mają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72747AC2" w14:textId="77777777" w:rsidR="00E71A25" w:rsidRPr="002A2604" w:rsidRDefault="00E71A25" w:rsidP="00E71A25">
            <w:pPr>
              <w:pStyle w:val="TableParagraph"/>
              <w:numPr>
                <w:ilvl w:val="0"/>
                <w:numId w:val="60"/>
              </w:numPr>
              <w:tabs>
                <w:tab w:val="left" w:pos="464"/>
              </w:tabs>
              <w:ind w:left="463" w:right="101" w:hanging="360"/>
              <w:jc w:val="both"/>
              <w:rPr>
                <w:rFonts w:ascii="Arial Narrow" w:hAnsi="Arial Narrow"/>
                <w:sz w:val="20"/>
                <w:szCs w:val="20"/>
                <w:lang w:val="pl-PL"/>
              </w:rPr>
            </w:pPr>
            <w:r w:rsidRPr="002A2604">
              <w:rPr>
                <w:rFonts w:ascii="Arial Narrow" w:hAnsi="Arial Narrow"/>
                <w:sz w:val="20"/>
                <w:szCs w:val="20"/>
                <w:lang w:val="pl-PL"/>
              </w:rPr>
              <w:t xml:space="preserve">Artykuł ten </w:t>
            </w:r>
            <w:r w:rsidRPr="002A2604">
              <w:rPr>
                <w:rFonts w:ascii="Arial Narrow" w:hAnsi="Arial Narrow"/>
                <w:b/>
                <w:sz w:val="20"/>
                <w:szCs w:val="20"/>
                <w:lang w:val="pl-PL"/>
              </w:rPr>
              <w:t xml:space="preserve">nie ma zastosowania do pomocy na infrastrukturę, która jest przedmiotem innych sekcji </w:t>
            </w:r>
            <w:r w:rsidRPr="002A2604">
              <w:rPr>
                <w:rFonts w:ascii="Arial Narrow" w:hAnsi="Arial Narrow"/>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2A2604">
              <w:rPr>
                <w:rFonts w:ascii="Arial Narrow" w:hAnsi="Arial Narrow"/>
                <w:spacing w:val="-9"/>
                <w:sz w:val="20"/>
                <w:szCs w:val="20"/>
                <w:lang w:val="pl-PL"/>
              </w:rPr>
              <w:t xml:space="preserve"> </w:t>
            </w:r>
            <w:r w:rsidRPr="002A2604">
              <w:rPr>
                <w:rFonts w:ascii="Arial Narrow" w:hAnsi="Arial Narrow"/>
                <w:sz w:val="20"/>
                <w:szCs w:val="20"/>
                <w:lang w:val="pl-PL"/>
              </w:rPr>
              <w:t>2).</w:t>
            </w:r>
          </w:p>
          <w:p w14:paraId="7996510B" w14:textId="77777777" w:rsidR="00E71A25" w:rsidRPr="002A2604" w:rsidRDefault="00E71A25" w:rsidP="00E71A25">
            <w:pPr>
              <w:pStyle w:val="TableParagraph"/>
              <w:numPr>
                <w:ilvl w:val="0"/>
                <w:numId w:val="60"/>
              </w:numPr>
              <w:tabs>
                <w:tab w:val="left" w:pos="464"/>
              </w:tabs>
              <w:ind w:left="463" w:right="101" w:hanging="360"/>
              <w:jc w:val="both"/>
              <w:rPr>
                <w:rFonts w:ascii="Arial Narrow" w:hAnsi="Arial Narrow"/>
                <w:sz w:val="20"/>
                <w:szCs w:val="20"/>
                <w:lang w:val="pl-PL"/>
              </w:rPr>
            </w:pPr>
            <w:r w:rsidRPr="002A2604">
              <w:rPr>
                <w:rFonts w:ascii="Arial Narrow" w:hAnsi="Arial Narrow"/>
                <w:b/>
                <w:sz w:val="20"/>
                <w:szCs w:val="20"/>
                <w:lang w:val="pl-PL"/>
              </w:rPr>
              <w:t xml:space="preserve">Specjalna infrastruktura </w:t>
            </w:r>
            <w:r w:rsidRPr="002A2604">
              <w:rPr>
                <w:rFonts w:ascii="Arial Narrow" w:hAnsi="Arial Narrow"/>
                <w:sz w:val="20"/>
                <w:szCs w:val="20"/>
                <w:lang w:val="pl-PL"/>
              </w:rPr>
              <w:t>nie podlega wyłączeniu na mocy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7).</w:t>
            </w:r>
          </w:p>
        </w:tc>
        <w:tc>
          <w:tcPr>
            <w:tcW w:w="1794" w:type="dxa"/>
          </w:tcPr>
          <w:p w14:paraId="16B01AD8" w14:textId="77777777" w:rsidR="00E71A25" w:rsidRPr="002A2604" w:rsidRDefault="00E71A25" w:rsidP="008C164C">
            <w:pPr>
              <w:rPr>
                <w:rFonts w:ascii="Arial Narrow" w:hAnsi="Arial Narrow"/>
                <w:sz w:val="20"/>
                <w:szCs w:val="20"/>
              </w:rPr>
            </w:pPr>
          </w:p>
        </w:tc>
      </w:tr>
      <w:tr w:rsidR="00E71A25" w:rsidRPr="002A2604" w14:paraId="6D0FA02C" w14:textId="77777777" w:rsidTr="008C164C">
        <w:tc>
          <w:tcPr>
            <w:tcW w:w="13036" w:type="dxa"/>
            <w:shd w:val="clear" w:color="auto" w:fill="B8CCE4" w:themeFill="accent1" w:themeFillTint="66"/>
          </w:tcPr>
          <w:p w14:paraId="665E57A2"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Warunki</w:t>
            </w:r>
          </w:p>
        </w:tc>
        <w:tc>
          <w:tcPr>
            <w:tcW w:w="1794" w:type="dxa"/>
            <w:shd w:val="clear" w:color="auto" w:fill="B8CCE4" w:themeFill="accent1" w:themeFillTint="66"/>
          </w:tcPr>
          <w:p w14:paraId="4C54D22B" w14:textId="77777777" w:rsidR="00E71A25" w:rsidRPr="002A2604" w:rsidRDefault="00E71A25" w:rsidP="008C164C">
            <w:pPr>
              <w:rPr>
                <w:rFonts w:ascii="Arial Narrow" w:hAnsi="Arial Narrow"/>
                <w:sz w:val="20"/>
                <w:szCs w:val="20"/>
              </w:rPr>
            </w:pPr>
          </w:p>
        </w:tc>
      </w:tr>
      <w:tr w:rsidR="00E71A25" w:rsidRPr="002A2604" w14:paraId="0B0E85B2" w14:textId="77777777" w:rsidTr="008C164C">
        <w:tc>
          <w:tcPr>
            <w:tcW w:w="13036" w:type="dxa"/>
          </w:tcPr>
          <w:p w14:paraId="0B80AF0D" w14:textId="77777777" w:rsidR="00E71A25" w:rsidRPr="002A2604" w:rsidRDefault="00E71A25" w:rsidP="00E71A25">
            <w:pPr>
              <w:pStyle w:val="TableParagraph"/>
              <w:numPr>
                <w:ilvl w:val="0"/>
                <w:numId w:val="5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Taka infrastruktura jest </w:t>
            </w:r>
            <w:r w:rsidRPr="002A2604">
              <w:rPr>
                <w:rFonts w:ascii="Arial Narrow" w:hAnsi="Arial Narrow"/>
                <w:b/>
                <w:sz w:val="20"/>
                <w:szCs w:val="20"/>
                <w:lang w:val="pl-PL"/>
              </w:rPr>
              <w:t xml:space="preserve">udostępniana zainteresowanym użytkownikom  w oparciu o otwarte, przejrzyste i niedyskryminujące zasady. </w:t>
            </w:r>
            <w:r w:rsidRPr="002A2604">
              <w:rPr>
                <w:rFonts w:ascii="Arial Narrow" w:hAnsi="Arial Narrow"/>
                <w:sz w:val="20"/>
                <w:szCs w:val="20"/>
                <w:lang w:val="pl-PL"/>
              </w:rPr>
              <w:t>Cena pobierana za użytkowanie lub sprzedaż infrastruktury odpowiada cenie rynkowej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3).</w:t>
            </w:r>
          </w:p>
          <w:p w14:paraId="62C82AF6" w14:textId="77777777" w:rsidR="00E71A25" w:rsidRPr="002A2604" w:rsidRDefault="00E71A25" w:rsidP="00E71A25">
            <w:pPr>
              <w:pStyle w:val="TableParagraph"/>
              <w:numPr>
                <w:ilvl w:val="0"/>
                <w:numId w:val="5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Wszelkie </w:t>
            </w:r>
            <w:r w:rsidRPr="002A2604">
              <w:rPr>
                <w:rFonts w:ascii="Arial Narrow" w:hAnsi="Arial Narrow"/>
                <w:b/>
                <w:sz w:val="20"/>
                <w:szCs w:val="20"/>
                <w:lang w:val="pl-PL"/>
              </w:rPr>
              <w:t xml:space="preserve">koncesje lub inne formy powierzenia </w:t>
            </w:r>
            <w:r w:rsidRPr="002A2604">
              <w:rPr>
                <w:rFonts w:ascii="Arial Narrow" w:hAnsi="Arial Narrow"/>
                <w:sz w:val="20"/>
                <w:szCs w:val="20"/>
                <w:lang w:val="pl-PL"/>
              </w:rPr>
              <w:t>osobie trzeciej eksploatacji infrastruktury udzielane są na otwartych, przejrzystych i niedyskryminacyjnych zasadach, z należytym poszanowaniem obowiązujących zasad udzielania zamówień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4).</w:t>
            </w:r>
          </w:p>
        </w:tc>
        <w:tc>
          <w:tcPr>
            <w:tcW w:w="1794" w:type="dxa"/>
          </w:tcPr>
          <w:p w14:paraId="342503C6" w14:textId="77777777" w:rsidR="00E71A25" w:rsidRPr="002A2604" w:rsidRDefault="00E71A25" w:rsidP="008C164C">
            <w:pPr>
              <w:rPr>
                <w:rFonts w:ascii="Arial Narrow" w:hAnsi="Arial Narrow"/>
                <w:sz w:val="20"/>
                <w:szCs w:val="20"/>
              </w:rPr>
            </w:pPr>
          </w:p>
        </w:tc>
      </w:tr>
      <w:tr w:rsidR="00E71A25" w:rsidRPr="002A2604" w14:paraId="727EB4FE" w14:textId="77777777" w:rsidTr="008C164C">
        <w:tc>
          <w:tcPr>
            <w:tcW w:w="13036" w:type="dxa"/>
          </w:tcPr>
          <w:p w14:paraId="472BAB12"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 xml:space="preserve">• Za </w:t>
            </w:r>
            <w:r w:rsidRPr="002A2604">
              <w:rPr>
                <w:rFonts w:ascii="Arial Narrow" w:hAnsi="Arial Narrow"/>
                <w:b/>
                <w:sz w:val="20"/>
                <w:szCs w:val="20"/>
              </w:rPr>
              <w:t xml:space="preserve">koszty kwalifikowalne </w:t>
            </w:r>
            <w:r w:rsidRPr="002A2604">
              <w:rPr>
                <w:rFonts w:ascii="Arial Narrow" w:hAnsi="Arial Narrow"/>
                <w:sz w:val="20"/>
                <w:szCs w:val="20"/>
              </w:rPr>
              <w:t>uznaje się koszty inwestycji w  rzeczowe aktywa trwałe oraz wartości niematerialne i prawne (ust.</w:t>
            </w:r>
            <w:r w:rsidRPr="002A2604">
              <w:rPr>
                <w:rFonts w:ascii="Arial Narrow" w:hAnsi="Arial Narrow"/>
                <w:spacing w:val="-15"/>
                <w:sz w:val="20"/>
                <w:szCs w:val="20"/>
              </w:rPr>
              <w:t xml:space="preserve"> </w:t>
            </w:r>
            <w:r w:rsidRPr="002A2604">
              <w:rPr>
                <w:rFonts w:ascii="Arial Narrow" w:hAnsi="Arial Narrow"/>
                <w:sz w:val="20"/>
                <w:szCs w:val="20"/>
              </w:rPr>
              <w:t>5).</w:t>
            </w:r>
          </w:p>
        </w:tc>
        <w:tc>
          <w:tcPr>
            <w:tcW w:w="1794" w:type="dxa"/>
          </w:tcPr>
          <w:p w14:paraId="714EAE39" w14:textId="77777777" w:rsidR="00E71A25" w:rsidRPr="002A2604" w:rsidRDefault="00E71A25" w:rsidP="008C164C">
            <w:pPr>
              <w:rPr>
                <w:rFonts w:ascii="Arial Narrow" w:hAnsi="Arial Narrow"/>
                <w:sz w:val="20"/>
                <w:szCs w:val="20"/>
              </w:rPr>
            </w:pPr>
          </w:p>
        </w:tc>
      </w:tr>
      <w:tr w:rsidR="00E71A25" w:rsidRPr="002A2604" w14:paraId="790517C8" w14:textId="77777777" w:rsidTr="008C164C">
        <w:tc>
          <w:tcPr>
            <w:tcW w:w="13036" w:type="dxa"/>
          </w:tcPr>
          <w:p w14:paraId="01F270E2"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 Kwota pomocy nie przekracza różnicy między kosztami kwalifikowalnymi a zyskiem operacyjnym z inwestycji. Zysk operacyjny odlicza się od kosztów kwalifikowalnych ex ante, na podstawie rozsądnych prognoz, albo poprzez mechanizm wycofania (ust. 6).</w:t>
            </w:r>
          </w:p>
        </w:tc>
        <w:tc>
          <w:tcPr>
            <w:tcW w:w="1794" w:type="dxa"/>
          </w:tcPr>
          <w:p w14:paraId="4CE14446" w14:textId="77777777" w:rsidR="00E71A25" w:rsidRPr="002A2604" w:rsidRDefault="00E71A25" w:rsidP="008C164C">
            <w:pPr>
              <w:rPr>
                <w:rFonts w:ascii="Arial Narrow" w:hAnsi="Arial Narrow"/>
                <w:sz w:val="20"/>
                <w:szCs w:val="20"/>
              </w:rPr>
            </w:pPr>
          </w:p>
        </w:tc>
      </w:tr>
    </w:tbl>
    <w:p w14:paraId="536E4925" w14:textId="77777777" w:rsidR="00E71A25" w:rsidRPr="002A2604" w:rsidRDefault="00E71A25" w:rsidP="00E71A25">
      <w:pPr>
        <w:rPr>
          <w:rFonts w:ascii="Arial Narrow" w:hAnsi="Arial Narrow"/>
          <w:sz w:val="20"/>
          <w:szCs w:val="20"/>
        </w:rPr>
      </w:pPr>
    </w:p>
    <w:p w14:paraId="48F8E316" w14:textId="77777777" w:rsidR="00E71A25" w:rsidRPr="00FE4499" w:rsidRDefault="00E71A25" w:rsidP="00E71A25">
      <w:pPr>
        <w:pStyle w:val="Tekstpodstawowy"/>
        <w:spacing w:before="5" w:after="1"/>
        <w:rPr>
          <w:rFonts w:ascii="Arial Narrow" w:hAnsi="Arial Narrow" w:cs="Arial"/>
          <w:sz w:val="20"/>
          <w:szCs w:val="20"/>
        </w:rPr>
      </w:pP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E71A25">
      <w:footerReference w:type="default" r:id="rId20"/>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8C164C" w:rsidRDefault="008C164C" w:rsidP="00512F18">
      <w:r>
        <w:separator/>
      </w:r>
    </w:p>
  </w:endnote>
  <w:endnote w:type="continuationSeparator" w:id="0">
    <w:p w14:paraId="12F10DF9" w14:textId="77777777" w:rsidR="008C164C" w:rsidRDefault="008C164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AA3F" w14:textId="77777777" w:rsidR="008C164C" w:rsidRDefault="008C164C">
    <w:pPr>
      <w:pStyle w:val="Stopka"/>
      <w:jc w:val="right"/>
      <w:rPr>
        <w:rFonts w:ascii="Arial Narrow" w:hAnsi="Arial Narrow"/>
        <w:sz w:val="20"/>
      </w:rPr>
    </w:pPr>
  </w:p>
  <w:p w14:paraId="3F8BF1E7" w14:textId="77777777" w:rsidR="008C164C" w:rsidRPr="00F722BE" w:rsidRDefault="008C164C">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E43652">
      <w:rPr>
        <w:rFonts w:ascii="Arial Narrow" w:hAnsi="Arial Narrow"/>
        <w:noProof/>
        <w:sz w:val="20"/>
      </w:rPr>
      <w:t>21</w:t>
    </w:r>
    <w:r w:rsidRPr="00F722BE">
      <w:rPr>
        <w:rFonts w:ascii="Arial Narrow" w:hAnsi="Arial Narrow"/>
        <w:sz w:val="20"/>
      </w:rPr>
      <w:fldChar w:fldCharType="end"/>
    </w:r>
  </w:p>
  <w:p w14:paraId="76CBFB8A" w14:textId="77777777" w:rsidR="008C164C" w:rsidRDefault="008C16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8C164C" w:rsidRDefault="008C164C">
        <w:pPr>
          <w:pStyle w:val="Stopka"/>
          <w:jc w:val="right"/>
        </w:pPr>
        <w:r>
          <w:fldChar w:fldCharType="begin"/>
        </w:r>
        <w:r>
          <w:instrText>PAGE   \* MERGEFORMAT</w:instrText>
        </w:r>
        <w:r>
          <w:fldChar w:fldCharType="separate"/>
        </w:r>
        <w:r w:rsidR="00E43652">
          <w:rPr>
            <w:noProof/>
          </w:rPr>
          <w:t>94</w:t>
        </w:r>
        <w:r>
          <w:fldChar w:fldCharType="end"/>
        </w:r>
      </w:p>
    </w:sdtContent>
  </w:sdt>
  <w:p w14:paraId="60561403" w14:textId="77777777" w:rsidR="008C164C" w:rsidRDefault="008C164C">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8C164C" w:rsidRDefault="008C164C" w:rsidP="00512F18">
      <w:r>
        <w:separator/>
      </w:r>
    </w:p>
  </w:footnote>
  <w:footnote w:type="continuationSeparator" w:id="0">
    <w:p w14:paraId="57CF2633" w14:textId="77777777" w:rsidR="008C164C" w:rsidRDefault="008C164C" w:rsidP="00512F18">
      <w:r>
        <w:continuationSeparator/>
      </w:r>
    </w:p>
  </w:footnote>
  <w:footnote w:id="1">
    <w:p w14:paraId="5C54D953" w14:textId="77777777" w:rsidR="008C164C" w:rsidRDefault="008C164C">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8C164C" w:rsidRPr="006B6FC2" w:rsidRDefault="008C16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8C164C" w:rsidRPr="006B6FC2" w:rsidRDefault="008C16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8C164C" w:rsidRPr="006B6FC2" w:rsidRDefault="008C164C"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8C164C" w:rsidRPr="006B6FC2" w:rsidRDefault="008C164C"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8C164C" w:rsidRPr="006B6FC2" w:rsidRDefault="008C164C"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8C164C" w:rsidRPr="006B6FC2" w:rsidRDefault="008C164C"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8C164C" w:rsidRPr="006B6FC2" w:rsidRDefault="008C164C"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8C164C" w:rsidRPr="006B6FC2" w:rsidRDefault="008C16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8C164C" w:rsidRPr="006B6FC2" w:rsidRDefault="008C16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8C164C" w:rsidRPr="006B6FC2" w:rsidRDefault="008C16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8C164C" w:rsidRPr="006B6FC2" w:rsidRDefault="008C16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8C164C" w:rsidRPr="006B6FC2" w:rsidRDefault="008C164C"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8C164C" w:rsidRPr="006B6FC2" w:rsidRDefault="008C16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8C164C" w:rsidRPr="006B6FC2" w:rsidRDefault="008C164C"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8C164C" w:rsidRPr="006B6FC2" w:rsidRDefault="008C164C"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8C164C" w:rsidRDefault="008C164C"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8C164C" w:rsidRPr="006B6FC2" w:rsidRDefault="008C164C"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8C164C" w:rsidRPr="006B6FC2" w:rsidRDefault="008C164C"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8C164C" w:rsidRDefault="00E43652" w:rsidP="00DF48ED">
      <w:pPr>
        <w:pStyle w:val="Tekstprzypisudolnego"/>
        <w:jc w:val="both"/>
      </w:pPr>
      <w:hyperlink r:id="rId2" w:history="1">
        <w:r w:rsidR="008C164C" w:rsidRPr="006B6FC2">
          <w:rPr>
            <w:rStyle w:val="Hipercze"/>
            <w:rFonts w:ascii="Arial Narrow" w:hAnsi="Arial Narrow" w:cs="Arial"/>
            <w:sz w:val="18"/>
            <w:szCs w:val="18"/>
          </w:rPr>
          <w:t>http://ec.europa.eu/clima/policies/adaptation/what/docs/non_paper_guidelines_project_managers_en.pdf</w:t>
        </w:r>
      </w:hyperlink>
      <w:r w:rsidR="008C164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C164C" w:rsidRPr="006B6FC2">
          <w:rPr>
            <w:rStyle w:val="Hipercze"/>
            <w:rFonts w:ascii="Arial Narrow" w:hAnsi="Arial Narrow" w:cs="Arial"/>
            <w:sz w:val="18"/>
            <w:szCs w:val="18"/>
          </w:rPr>
          <w:t>http://ec.europa.eu/environment/eia/home.htm</w:t>
        </w:r>
      </w:hyperlink>
      <w:r w:rsidR="008C164C" w:rsidRPr="00CA4D66">
        <w:rPr>
          <w:rFonts w:ascii="Arial" w:hAnsi="Arial" w:cs="Arial"/>
          <w:color w:val="000000"/>
          <w:sz w:val="18"/>
          <w:szCs w:val="18"/>
        </w:rPr>
        <w:t xml:space="preserve"> </w:t>
      </w:r>
      <w:r w:rsidR="008C164C" w:rsidRPr="00CA4D66">
        <w:rPr>
          <w:rFonts w:ascii="Arial" w:hAnsi="Arial" w:cs="Arial"/>
          <w:color w:val="000000"/>
          <w:sz w:val="24"/>
          <w:szCs w:val="24"/>
        </w:rPr>
        <w:t xml:space="preserve"> </w:t>
      </w:r>
    </w:p>
  </w:footnote>
  <w:footnote w:id="23">
    <w:p w14:paraId="059429C5" w14:textId="77777777" w:rsidR="008C164C" w:rsidRPr="006B6FC2" w:rsidRDefault="008C164C"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8C164C" w:rsidRDefault="008C164C"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8C164C" w:rsidRPr="004054B5" w:rsidRDefault="008C16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8C164C" w:rsidRPr="006B6FC2" w:rsidRDefault="008C164C"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8C164C" w:rsidRPr="00F26BB8" w:rsidRDefault="008C164C"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8C164C" w:rsidRPr="00040603" w:rsidRDefault="008C164C"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8C164C" w:rsidRPr="00040603" w:rsidRDefault="008C164C"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8C164C" w:rsidRPr="00040603" w:rsidRDefault="008C164C"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8C164C" w:rsidRDefault="008C164C"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8C164C" w:rsidRPr="004054B5" w:rsidRDefault="008C164C"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8C164C" w:rsidRPr="008D5991" w:rsidRDefault="008C164C"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8C164C" w:rsidRPr="008D5991" w:rsidRDefault="008C164C"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8C164C" w:rsidRPr="006B6FC2" w:rsidRDefault="008C164C"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8C164C" w:rsidRPr="006B6FC2" w:rsidRDefault="008C164C"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8C164C" w:rsidRPr="0079193E" w:rsidRDefault="008C164C"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8C164C" w:rsidRPr="004054B5" w:rsidRDefault="008C16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8C164C" w:rsidRDefault="008C164C"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4"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7"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1"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3"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4"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6"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7"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8"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1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2"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3"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6"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28"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3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3"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4"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3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40"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1"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2"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3"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4"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5"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4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4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55"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5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6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69"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0"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2"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73"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4"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75"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7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7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7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8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8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85"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86"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8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88"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8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90"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91"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9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96"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97"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98"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99"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6"/>
  </w:num>
  <w:num w:numId="2">
    <w:abstractNumId w:val="87"/>
  </w:num>
  <w:num w:numId="3">
    <w:abstractNumId w:val="31"/>
  </w:num>
  <w:num w:numId="4">
    <w:abstractNumId w:val="56"/>
  </w:num>
  <w:num w:numId="5">
    <w:abstractNumId w:val="6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7"/>
  </w:num>
  <w:num w:numId="10">
    <w:abstractNumId w:val="92"/>
  </w:num>
  <w:num w:numId="11">
    <w:abstractNumId w:val="64"/>
  </w:num>
  <w:num w:numId="12">
    <w:abstractNumId w:val="58"/>
    <w:lvlOverride w:ilvl="0">
      <w:startOverride w:val="1"/>
    </w:lvlOverride>
  </w:num>
  <w:num w:numId="13">
    <w:abstractNumId w:val="58"/>
  </w:num>
  <w:num w:numId="14">
    <w:abstractNumId w:val="19"/>
  </w:num>
  <w:num w:numId="15">
    <w:abstractNumId w:val="53"/>
  </w:num>
  <w:num w:numId="16">
    <w:abstractNumId w:val="60"/>
  </w:num>
  <w:num w:numId="17">
    <w:abstractNumId w:val="52"/>
  </w:num>
  <w:num w:numId="18">
    <w:abstractNumId w:val="76"/>
  </w:num>
  <w:num w:numId="19">
    <w:abstractNumId w:val="59"/>
  </w:num>
  <w:num w:numId="20">
    <w:abstractNumId w:val="82"/>
  </w:num>
  <w:num w:numId="21">
    <w:abstractNumId w:val="5"/>
  </w:num>
  <w:num w:numId="22">
    <w:abstractNumId w:val="24"/>
  </w:num>
  <w:num w:numId="23">
    <w:abstractNumId w:val="49"/>
  </w:num>
  <w:num w:numId="24">
    <w:abstractNumId w:val="81"/>
  </w:num>
  <w:num w:numId="25">
    <w:abstractNumId w:val="55"/>
  </w:num>
  <w:num w:numId="26">
    <w:abstractNumId w:val="39"/>
  </w:num>
  <w:num w:numId="27">
    <w:abstractNumId w:val="85"/>
  </w:num>
  <w:num w:numId="28">
    <w:abstractNumId w:val="1"/>
  </w:num>
  <w:num w:numId="29">
    <w:abstractNumId w:val="2"/>
  </w:num>
  <w:num w:numId="30">
    <w:abstractNumId w:val="98"/>
  </w:num>
  <w:num w:numId="31">
    <w:abstractNumId w:val="75"/>
  </w:num>
  <w:num w:numId="32">
    <w:abstractNumId w:val="27"/>
  </w:num>
  <w:num w:numId="33">
    <w:abstractNumId w:val="22"/>
  </w:num>
  <w:num w:numId="34">
    <w:abstractNumId w:val="80"/>
  </w:num>
  <w:num w:numId="35">
    <w:abstractNumId w:val="3"/>
  </w:num>
  <w:num w:numId="36">
    <w:abstractNumId w:val="21"/>
  </w:num>
  <w:num w:numId="37">
    <w:abstractNumId w:val="74"/>
  </w:num>
  <w:num w:numId="38">
    <w:abstractNumId w:val="68"/>
  </w:num>
  <w:num w:numId="39">
    <w:abstractNumId w:val="32"/>
  </w:num>
  <w:num w:numId="40">
    <w:abstractNumId w:val="88"/>
  </w:num>
  <w:num w:numId="41">
    <w:abstractNumId w:val="93"/>
  </w:num>
  <w:num w:numId="42">
    <w:abstractNumId w:val="48"/>
  </w:num>
  <w:num w:numId="43">
    <w:abstractNumId w:val="99"/>
  </w:num>
  <w:num w:numId="44">
    <w:abstractNumId w:val="84"/>
  </w:num>
  <w:num w:numId="45">
    <w:abstractNumId w:val="47"/>
  </w:num>
  <w:num w:numId="46">
    <w:abstractNumId w:val="77"/>
  </w:num>
  <w:num w:numId="47">
    <w:abstractNumId w:val="42"/>
  </w:num>
  <w:num w:numId="48">
    <w:abstractNumId w:val="12"/>
  </w:num>
  <w:num w:numId="49">
    <w:abstractNumId w:val="86"/>
  </w:num>
  <w:num w:numId="50">
    <w:abstractNumId w:val="89"/>
  </w:num>
  <w:num w:numId="51">
    <w:abstractNumId w:val="54"/>
  </w:num>
  <w:num w:numId="52">
    <w:abstractNumId w:val="16"/>
  </w:num>
  <w:num w:numId="53">
    <w:abstractNumId w:val="43"/>
  </w:num>
  <w:num w:numId="54">
    <w:abstractNumId w:val="29"/>
  </w:num>
  <w:num w:numId="55">
    <w:abstractNumId w:val="50"/>
  </w:num>
  <w:num w:numId="56">
    <w:abstractNumId w:val="95"/>
  </w:num>
  <w:num w:numId="57">
    <w:abstractNumId w:val="30"/>
  </w:num>
  <w:num w:numId="58">
    <w:abstractNumId w:val="4"/>
  </w:num>
  <w:num w:numId="59">
    <w:abstractNumId w:val="13"/>
  </w:num>
  <w:num w:numId="60">
    <w:abstractNumId w:val="38"/>
  </w:num>
  <w:num w:numId="61">
    <w:abstractNumId w:val="57"/>
  </w:num>
  <w:num w:numId="62">
    <w:abstractNumId w:val="78"/>
  </w:num>
  <w:num w:numId="63">
    <w:abstractNumId w:val="18"/>
  </w:num>
  <w:num w:numId="64">
    <w:abstractNumId w:val="10"/>
  </w:num>
  <w:num w:numId="65">
    <w:abstractNumId w:val="72"/>
  </w:num>
  <w:num w:numId="66">
    <w:abstractNumId w:val="44"/>
  </w:num>
  <w:num w:numId="67">
    <w:abstractNumId w:val="97"/>
  </w:num>
  <w:num w:numId="68">
    <w:abstractNumId w:val="6"/>
  </w:num>
  <w:num w:numId="69">
    <w:abstractNumId w:val="40"/>
  </w:num>
  <w:num w:numId="70">
    <w:abstractNumId w:val="15"/>
  </w:num>
  <w:num w:numId="71">
    <w:abstractNumId w:val="90"/>
  </w:num>
  <w:num w:numId="72">
    <w:abstractNumId w:val="33"/>
  </w:num>
  <w:num w:numId="73">
    <w:abstractNumId w:val="26"/>
  </w:num>
  <w:num w:numId="74">
    <w:abstractNumId w:val="14"/>
  </w:num>
  <w:num w:numId="75">
    <w:abstractNumId w:val="51"/>
  </w:num>
  <w:num w:numId="76">
    <w:abstractNumId w:val="23"/>
  </w:num>
  <w:num w:numId="77">
    <w:abstractNumId w:val="35"/>
  </w:num>
  <w:num w:numId="78">
    <w:abstractNumId w:val="61"/>
  </w:num>
  <w:num w:numId="79">
    <w:abstractNumId w:val="66"/>
  </w:num>
  <w:num w:numId="80">
    <w:abstractNumId w:val="11"/>
  </w:num>
  <w:num w:numId="81">
    <w:abstractNumId w:val="65"/>
  </w:num>
  <w:num w:numId="82">
    <w:abstractNumId w:val="67"/>
  </w:num>
  <w:num w:numId="83">
    <w:abstractNumId w:val="71"/>
  </w:num>
  <w:num w:numId="84">
    <w:abstractNumId w:val="79"/>
  </w:num>
  <w:num w:numId="85">
    <w:abstractNumId w:val="9"/>
  </w:num>
  <w:num w:numId="86">
    <w:abstractNumId w:val="34"/>
  </w:num>
  <w:num w:numId="87">
    <w:abstractNumId w:val="91"/>
  </w:num>
  <w:num w:numId="88">
    <w:abstractNumId w:val="36"/>
  </w:num>
  <w:num w:numId="89">
    <w:abstractNumId w:val="73"/>
  </w:num>
  <w:num w:numId="90">
    <w:abstractNumId w:val="70"/>
  </w:num>
  <w:num w:numId="91">
    <w:abstractNumId w:val="25"/>
  </w:num>
  <w:num w:numId="92">
    <w:abstractNumId w:val="41"/>
  </w:num>
  <w:num w:numId="93">
    <w:abstractNumId w:val="45"/>
  </w:num>
  <w:num w:numId="94">
    <w:abstractNumId w:val="28"/>
  </w:num>
  <w:num w:numId="95">
    <w:abstractNumId w:val="8"/>
  </w:num>
  <w:num w:numId="96">
    <w:abstractNumId w:val="96"/>
  </w:num>
  <w:num w:numId="97">
    <w:abstractNumId w:val="17"/>
  </w:num>
  <w:num w:numId="98">
    <w:abstractNumId w:val="63"/>
  </w:num>
  <w:num w:numId="99">
    <w:abstractNumId w:val="69"/>
  </w:num>
  <w:num w:numId="100">
    <w:abstractNumId w:val="8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0D2"/>
    <w:rsid w:val="000D6AA7"/>
    <w:rsid w:val="000D734C"/>
    <w:rsid w:val="000D788A"/>
    <w:rsid w:val="000E175F"/>
    <w:rsid w:val="000E2EF7"/>
    <w:rsid w:val="000E316A"/>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4FE"/>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082"/>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164C"/>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070C"/>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BBE"/>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4B0D"/>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CE0"/>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652"/>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1A25"/>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D7C93"/>
    <w:rsid w:val="00EE25A1"/>
    <w:rsid w:val="00EE2707"/>
    <w:rsid w:val="00EE30DF"/>
    <w:rsid w:val="00EE31F5"/>
    <w:rsid w:val="00EE45A9"/>
    <w:rsid w:val="00EE4C56"/>
    <w:rsid w:val="00EE5231"/>
    <w:rsid w:val="00EE5690"/>
    <w:rsid w:val="00EE6CAD"/>
    <w:rsid w:val="00EE78F2"/>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2"/>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 w:type="table" w:customStyle="1" w:styleId="Jasnecieniowanie1">
    <w:name w:val="Jasne cieniowanie1"/>
    <w:basedOn w:val="Standardowy"/>
    <w:uiPriority w:val="99"/>
    <w:rsid w:val="00E71A2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E71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8BD6-7FD2-4CD3-A785-71321708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94</Pages>
  <Words>36282</Words>
  <Characters>246033</Characters>
  <Application>Microsoft Office Word</Application>
  <DocSecurity>0</DocSecurity>
  <Lines>2050</Lines>
  <Paragraphs>563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Aleksandra Szewczyk</cp:lastModifiedBy>
  <cp:revision>12</cp:revision>
  <cp:lastPrinted>2017-06-29T07:43:00Z</cp:lastPrinted>
  <dcterms:created xsi:type="dcterms:W3CDTF">2017-03-28T15:32:00Z</dcterms:created>
  <dcterms:modified xsi:type="dcterms:W3CDTF">2017-06-29T13:38:00Z</dcterms:modified>
</cp:coreProperties>
</file>