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432C2100"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t xml:space="preserve">Wytyczne Ministra Rozwoju </w:t>
      </w:r>
      <w:r w:rsidR="00C2155C">
        <w:rPr>
          <w:rFonts w:ascii="Arial Narrow" w:hAnsi="Arial Narrow" w:cs="Arial"/>
          <w:sz w:val="22"/>
        </w:rPr>
        <w:t xml:space="preserve">i Finansów </w:t>
      </w:r>
      <w:r w:rsidRPr="004F33F2">
        <w:rPr>
          <w:rFonts w:ascii="Arial Narrow" w:hAnsi="Arial Narrow" w:cs="Arial"/>
          <w:sz w:val="22"/>
        </w:rPr>
        <w:t xml:space="preserve">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w:t>
      </w:r>
      <w:r w:rsidR="00AD271F">
        <w:rPr>
          <w:rFonts w:ascii="Arial Narrow" w:hAnsi="Arial Narrow" w:cs="Arial"/>
          <w:sz w:val="22"/>
        </w:rPr>
        <w:t>6 marca 2017 r</w:t>
      </w:r>
      <w:r w:rsidRPr="004F33F2">
        <w:rPr>
          <w:rFonts w:ascii="Arial Narrow" w:hAnsi="Arial Narrow" w:cs="Arial"/>
          <w:sz w:val="22"/>
        </w:rPr>
        <w:t xml:space="preserve">.; </w:t>
      </w:r>
    </w:p>
    <w:p w14:paraId="19B34F7F" w14:textId="77777777" w:rsidR="005A0F26" w:rsidRPr="004F33F2" w:rsidRDefault="005A0F26"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461C9E48" w:rsidR="005A0F26" w:rsidRPr="004F33F2" w:rsidRDefault="005A0F26"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t xml:space="preserve">Wytyczne Ministra Rozwoju </w:t>
      </w:r>
      <w:r w:rsidR="00C2155C">
        <w:rPr>
          <w:rFonts w:ascii="Arial Narrow" w:hAnsi="Arial Narrow" w:cs="Arial"/>
          <w:sz w:val="22"/>
        </w:rPr>
        <w:t xml:space="preserve">i Finansów </w:t>
      </w:r>
      <w:r w:rsidRPr="004F33F2">
        <w:rPr>
          <w:rFonts w:ascii="Arial Narrow" w:hAnsi="Arial Narrow" w:cs="Arial"/>
          <w:sz w:val="22"/>
        </w:rPr>
        <w:t xml:space="preserve">w zakresie monitorowania postępu rzeczowego realizacji programów operacyjnych na lata 2014-2020 z dnia </w:t>
      </w:r>
      <w:r w:rsidR="00AD271F">
        <w:rPr>
          <w:rFonts w:ascii="Arial Narrow" w:hAnsi="Arial Narrow" w:cs="Arial"/>
          <w:sz w:val="22"/>
        </w:rPr>
        <w:t>18 maja 2017</w:t>
      </w:r>
      <w:r w:rsidRPr="004F33F2">
        <w:rPr>
          <w:rFonts w:ascii="Arial Narrow" w:hAnsi="Arial Narrow" w:cs="Arial"/>
          <w:sz w:val="22"/>
        </w:rPr>
        <w:t xml:space="preserve"> r.;</w:t>
      </w:r>
    </w:p>
    <w:p w14:paraId="2D7A9856" w14:textId="0241E286" w:rsidR="005A0F26" w:rsidRPr="00AD271F" w:rsidRDefault="005A0F26"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t xml:space="preserve">Wytyczne Ministra Rozwoju </w:t>
      </w:r>
      <w:r w:rsidR="00C2155C">
        <w:rPr>
          <w:rFonts w:ascii="Arial Narrow" w:hAnsi="Arial Narrow" w:cs="Arial"/>
          <w:sz w:val="22"/>
        </w:rPr>
        <w:t xml:space="preserve">i Finansów </w:t>
      </w:r>
      <w:bookmarkStart w:id="0" w:name="_GoBack"/>
      <w:bookmarkEnd w:id="0"/>
      <w:r w:rsidRPr="004F33F2">
        <w:rPr>
          <w:rFonts w:ascii="Arial Narrow" w:hAnsi="Arial Narrow" w:cs="Arial"/>
          <w:sz w:val="22"/>
        </w:rPr>
        <w:t xml:space="preserve">w zakresie zagadnień związanych z przygotowaniem projektów inwestycyjnych, w tym projektów generujących dochód i projektów hybrydowych na lata 2014-2020 z dnia </w:t>
      </w:r>
      <w:r w:rsidR="00AD271F">
        <w:rPr>
          <w:rFonts w:ascii="Arial Narrow" w:hAnsi="Arial Narrow" w:cs="Arial"/>
          <w:sz w:val="22"/>
        </w:rPr>
        <w:t>17 lutego 2017</w:t>
      </w:r>
      <w:r w:rsidR="00057DD6">
        <w:rPr>
          <w:rFonts w:ascii="Arial Narrow" w:hAnsi="Arial Narrow" w:cs="Arial"/>
          <w:sz w:val="22"/>
        </w:rPr>
        <w:t xml:space="preserve"> r.</w:t>
      </w:r>
    </w:p>
    <w:p w14:paraId="6DAFB3A2" w14:textId="77777777" w:rsidR="00AD271F" w:rsidRDefault="00AD271F" w:rsidP="00AD271F">
      <w:pPr>
        <w:numPr>
          <w:ilvl w:val="0"/>
          <w:numId w:val="10"/>
        </w:numPr>
        <w:tabs>
          <w:tab w:val="clear" w:pos="720"/>
          <w:tab w:val="num" w:pos="284"/>
        </w:tabs>
        <w:spacing w:line="276" w:lineRule="auto"/>
        <w:ind w:left="426" w:right="-285" w:hanging="426"/>
        <w:jc w:val="both"/>
        <w:rPr>
          <w:rFonts w:ascii="Arial Narrow" w:hAnsi="Arial Narrow"/>
          <w:sz w:val="22"/>
          <w:szCs w:val="22"/>
        </w:rPr>
      </w:pPr>
      <w:r w:rsidRPr="004F33F2">
        <w:rPr>
          <w:rFonts w:ascii="Arial Narrow" w:hAnsi="Arial Narrow" w:cs="Arial"/>
          <w:sz w:val="22"/>
        </w:rPr>
        <w:t xml:space="preserve">Wytyczne Ministra Rozwoju w zakresie </w:t>
      </w:r>
      <w:r>
        <w:rPr>
          <w:rFonts w:ascii="Arial Narrow" w:hAnsi="Arial Narrow" w:cs="Arial"/>
          <w:sz w:val="22"/>
        </w:rPr>
        <w:t>rewitalizacji w programach operacyjnych</w:t>
      </w:r>
      <w:r w:rsidRPr="004F33F2">
        <w:rPr>
          <w:rFonts w:ascii="Arial Narrow" w:hAnsi="Arial Narrow" w:cs="Arial"/>
          <w:sz w:val="22"/>
        </w:rPr>
        <w:t xml:space="preserve"> na lata 2014-2020 z dnia </w:t>
      </w:r>
      <w:r>
        <w:rPr>
          <w:rFonts w:ascii="Arial Narrow" w:hAnsi="Arial Narrow" w:cs="Arial"/>
          <w:sz w:val="22"/>
        </w:rPr>
        <w:t>2 sierpnia 2016 r.</w:t>
      </w:r>
    </w:p>
    <w:p w14:paraId="756631A5" w14:textId="77777777" w:rsidR="00AD271F" w:rsidRPr="00AD271F" w:rsidRDefault="00AD271F" w:rsidP="00AD271F">
      <w:pPr>
        <w:numPr>
          <w:ilvl w:val="0"/>
          <w:numId w:val="10"/>
        </w:numPr>
        <w:tabs>
          <w:tab w:val="clear" w:pos="720"/>
          <w:tab w:val="num" w:pos="284"/>
        </w:tabs>
        <w:spacing w:line="276" w:lineRule="auto"/>
        <w:ind w:left="426" w:right="-285" w:hanging="426"/>
        <w:jc w:val="both"/>
        <w:rPr>
          <w:rFonts w:ascii="Arial Narrow" w:hAnsi="Arial Narrow" w:cs="Arial"/>
          <w:sz w:val="22"/>
        </w:rPr>
      </w:pPr>
      <w:r w:rsidRPr="00AD271F">
        <w:rPr>
          <w:rFonts w:ascii="Arial Narrow" w:hAnsi="Arial Narrow" w:cs="Arial"/>
          <w:sz w:val="22"/>
        </w:rPr>
        <w:t>Wytyczne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14:paraId="76C9B2A8" w14:textId="72251A5F" w:rsidR="00AD271F" w:rsidRPr="00AD271F" w:rsidRDefault="00AD271F" w:rsidP="00AD271F">
      <w:pPr>
        <w:numPr>
          <w:ilvl w:val="0"/>
          <w:numId w:val="10"/>
        </w:numPr>
        <w:tabs>
          <w:tab w:val="clear" w:pos="720"/>
          <w:tab w:val="num" w:pos="284"/>
        </w:tabs>
        <w:spacing w:line="276" w:lineRule="auto"/>
        <w:ind w:left="426" w:right="-285" w:hanging="426"/>
        <w:jc w:val="both"/>
        <w:rPr>
          <w:rFonts w:ascii="Arial Narrow" w:hAnsi="Arial Narrow" w:cs="Arial"/>
          <w:sz w:val="22"/>
        </w:rPr>
      </w:pPr>
      <w:r w:rsidRPr="00AD271F">
        <w:rPr>
          <w:rFonts w:ascii="Arial Narrow" w:hAnsi="Arial Narrow" w:cs="Arial"/>
          <w:sz w:val="22"/>
        </w:rPr>
        <w:t>Wytyczne Ministra Infrastruktury i Rozwoju w zakresie dofinansowania z programów operacyjnych podmiotów realizujących obowiązek świadczenia usług publicznych w transporcie zbiorowym z dnia 19 października 2015 r.</w:t>
      </w:r>
    </w:p>
    <w:p w14:paraId="61843FBE" w14:textId="49D68ADA" w:rsidR="004C3006" w:rsidRPr="0057580E" w:rsidRDefault="00B806FA" w:rsidP="00AD271F">
      <w:pPr>
        <w:tabs>
          <w:tab w:val="num" w:pos="284"/>
        </w:tabs>
        <w:spacing w:line="276" w:lineRule="auto"/>
        <w:ind w:right="-285" w:hanging="426"/>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AD271F">
      <w:pPr>
        <w:pStyle w:val="Akapitzlist"/>
        <w:numPr>
          <w:ilvl w:val="0"/>
          <w:numId w:val="62"/>
        </w:numPr>
        <w:tabs>
          <w:tab w:val="num" w:pos="284"/>
        </w:tabs>
        <w:spacing w:line="276" w:lineRule="auto"/>
        <w:ind w:left="426" w:right="-285" w:hanging="426"/>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AD271F">
      <w:pPr>
        <w:pStyle w:val="Akapitzlist"/>
        <w:numPr>
          <w:ilvl w:val="0"/>
          <w:numId w:val="62"/>
        </w:numPr>
        <w:tabs>
          <w:tab w:val="num" w:pos="284"/>
        </w:tabs>
        <w:spacing w:line="276" w:lineRule="auto"/>
        <w:ind w:left="426" w:right="-285" w:hanging="426"/>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AD271F">
      <w:pPr>
        <w:pStyle w:val="Akapitzlist"/>
        <w:numPr>
          <w:ilvl w:val="0"/>
          <w:numId w:val="62"/>
        </w:numPr>
        <w:tabs>
          <w:tab w:val="num" w:pos="284"/>
        </w:tabs>
        <w:spacing w:line="276" w:lineRule="auto"/>
        <w:ind w:left="567" w:right="-285" w:hanging="426"/>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lastRenderedPageBreak/>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5B95EFEE"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D60D2">
        <w:rPr>
          <w:rFonts w:ascii="Arial Narrow" w:hAnsi="Arial Narrow"/>
          <w:sz w:val="22"/>
          <w:szCs w:val="22"/>
        </w:rPr>
        <w:t>poddziałania VI.2</w:t>
      </w:r>
      <w:r w:rsidR="00675918">
        <w:rPr>
          <w:rFonts w:ascii="Arial Narrow" w:hAnsi="Arial Narrow"/>
          <w:sz w:val="22"/>
          <w:szCs w:val="22"/>
        </w:rPr>
        <w:t>.2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4543F17" w14:textId="77777777" w:rsidR="00A81BBE" w:rsidRDefault="00A81BBE" w:rsidP="00537746">
      <w:pPr>
        <w:spacing w:after="120" w:line="276" w:lineRule="auto"/>
        <w:jc w:val="both"/>
        <w:rPr>
          <w:rFonts w:ascii="Arial Narrow" w:hAnsi="Arial Narrow"/>
          <w:b/>
          <w:sz w:val="22"/>
          <w:szCs w:val="22"/>
        </w:rPr>
      </w:pPr>
    </w:p>
    <w:p w14:paraId="26EE028E" w14:textId="77777777" w:rsidR="000D60D2" w:rsidRPr="000D60D2" w:rsidRDefault="000D60D2" w:rsidP="000D60D2">
      <w:pPr>
        <w:spacing w:after="120" w:line="276" w:lineRule="auto"/>
        <w:jc w:val="both"/>
        <w:rPr>
          <w:rFonts w:ascii="Arial Narrow" w:hAnsi="Arial Narrow"/>
          <w:sz w:val="22"/>
          <w:szCs w:val="22"/>
        </w:rPr>
      </w:pPr>
      <w:r w:rsidRPr="000D60D2">
        <w:rPr>
          <w:rFonts w:ascii="Arial Narrow" w:hAnsi="Arial Narrow"/>
          <w:b/>
          <w:sz w:val="22"/>
          <w:szCs w:val="22"/>
        </w:rPr>
        <w:t xml:space="preserve">074 - </w:t>
      </w:r>
      <w:r w:rsidRPr="000D60D2">
        <w:rPr>
          <w:rFonts w:ascii="Arial Narrow" w:hAnsi="Arial Narrow"/>
          <w:sz w:val="22"/>
          <w:szCs w:val="22"/>
        </w:rPr>
        <w:t>Rozwój i promowanie komercyjnych walorów turystycznych w MŚP</w:t>
      </w:r>
    </w:p>
    <w:p w14:paraId="13E4C5C6"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075 - </w:t>
      </w:r>
      <w:r w:rsidRPr="000D60D2">
        <w:rPr>
          <w:rFonts w:ascii="Arial Narrow" w:hAnsi="Arial Narrow"/>
          <w:sz w:val="22"/>
          <w:szCs w:val="22"/>
        </w:rPr>
        <w:t>Rozwój i promowanie komercyjnych usług turystycznych w MŚP lub na ich rzecz</w:t>
      </w:r>
    </w:p>
    <w:p w14:paraId="4A83FBA5"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090 - </w:t>
      </w:r>
      <w:r w:rsidRPr="000D60D2">
        <w:rPr>
          <w:rFonts w:ascii="Arial Narrow" w:hAnsi="Arial Narrow"/>
          <w:sz w:val="22"/>
          <w:szCs w:val="22"/>
        </w:rPr>
        <w:t>Ścieżki rowerowe i piesze</w:t>
      </w:r>
    </w:p>
    <w:p w14:paraId="4459C40E"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092 - </w:t>
      </w:r>
      <w:r w:rsidRPr="000D60D2">
        <w:rPr>
          <w:rFonts w:ascii="Arial Narrow" w:hAnsi="Arial Narrow"/>
          <w:sz w:val="22"/>
          <w:szCs w:val="22"/>
        </w:rPr>
        <w:t>Ochr</w:t>
      </w:r>
      <w:r w:rsidRPr="000D60D2">
        <w:rPr>
          <w:rFonts w:ascii="Arial Narrow" w:hAnsi="Arial Narrow"/>
          <w:b/>
          <w:sz w:val="22"/>
          <w:szCs w:val="22"/>
        </w:rPr>
        <w:t>ona, rozwój i promowanie publicznych walorów turystycznych</w:t>
      </w:r>
    </w:p>
    <w:p w14:paraId="42C32221" w14:textId="77777777" w:rsidR="000D60D2" w:rsidRP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 xml:space="preserve">093 - </w:t>
      </w:r>
      <w:r w:rsidRPr="000D60D2">
        <w:rPr>
          <w:rFonts w:ascii="Arial Narrow" w:hAnsi="Arial Narrow"/>
          <w:sz w:val="22"/>
          <w:szCs w:val="22"/>
        </w:rPr>
        <w:t>Rozwój i promowanie publicznych usług turystycznych</w:t>
      </w:r>
    </w:p>
    <w:p w14:paraId="241C7B8E" w14:textId="53012C0C" w:rsidR="000D60D2" w:rsidRDefault="000D60D2" w:rsidP="000D60D2">
      <w:pPr>
        <w:spacing w:after="120" w:line="276" w:lineRule="auto"/>
        <w:jc w:val="both"/>
        <w:rPr>
          <w:rFonts w:ascii="Arial Narrow" w:hAnsi="Arial Narrow"/>
          <w:b/>
          <w:sz w:val="22"/>
          <w:szCs w:val="22"/>
        </w:rPr>
      </w:pPr>
      <w:r w:rsidRPr="000D60D2">
        <w:rPr>
          <w:rFonts w:ascii="Arial Narrow" w:hAnsi="Arial Narrow"/>
          <w:b/>
          <w:sz w:val="22"/>
          <w:szCs w:val="22"/>
        </w:rPr>
        <w:t>101 -</w:t>
      </w:r>
      <w:r w:rsidRPr="000D60D2">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p>
    <w:p w14:paraId="38FF0D45" w14:textId="78A91940" w:rsidR="00ED7C93" w:rsidRDefault="00675918" w:rsidP="000D60D2">
      <w:pPr>
        <w:spacing w:after="120" w:line="276" w:lineRule="auto"/>
        <w:jc w:val="both"/>
        <w:rPr>
          <w:rFonts w:ascii="Arial Narrow" w:hAnsi="Arial Narrow"/>
          <w:sz w:val="22"/>
          <w:szCs w:val="22"/>
        </w:rPr>
      </w:pPr>
      <w:r>
        <w:rPr>
          <w:rFonts w:ascii="Arial Narrow" w:hAnsi="Arial Narrow"/>
          <w:sz w:val="22"/>
          <w:szCs w:val="22"/>
        </w:rPr>
        <w:t xml:space="preserve">Jeśli finansowanie krzyżowe występuje w projekcie kod należy </w:t>
      </w:r>
      <w:r w:rsidR="00537746">
        <w:rPr>
          <w:rFonts w:ascii="Arial Narrow" w:hAnsi="Arial Narrow"/>
          <w:sz w:val="22"/>
          <w:szCs w:val="22"/>
        </w:rPr>
        <w:t>wpisać, jako</w:t>
      </w:r>
      <w:r>
        <w:rPr>
          <w:rFonts w:ascii="Arial Narrow" w:hAnsi="Arial Narrow"/>
          <w:sz w:val="22"/>
          <w:szCs w:val="22"/>
        </w:rPr>
        <w:t xml:space="preserve"> kod uzupełniający.</w:t>
      </w:r>
    </w:p>
    <w:p w14:paraId="2BACF226" w14:textId="77777777" w:rsidR="00ED7C93" w:rsidRDefault="00ED7C93"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lastRenderedPageBreak/>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0522507B"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0D60D2">
        <w:rPr>
          <w:rFonts w:ascii="Arial Narrow" w:hAnsi="Arial Narrow"/>
          <w:sz w:val="22"/>
          <w:szCs w:val="22"/>
        </w:rPr>
        <w:t>z dnia 30 listopada 2015 </w:t>
      </w:r>
      <w:r w:rsidR="00B51088" w:rsidRPr="00537746">
        <w:rPr>
          <w:rFonts w:ascii="Arial Narrow" w:hAnsi="Arial Narrow"/>
          <w:sz w:val="22"/>
          <w:szCs w:val="22"/>
        </w:rPr>
        <w:t xml:space="preserve">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lastRenderedPageBreak/>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lastRenderedPageBreak/>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0D60D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10763B61" w14:textId="381A2EAA" w:rsidR="000D60D2" w:rsidRPr="004F33F2" w:rsidRDefault="003B62A1" w:rsidP="00537746">
      <w:pPr>
        <w:pStyle w:val="Akapitzlist"/>
        <w:numPr>
          <w:ilvl w:val="0"/>
          <w:numId w:val="9"/>
        </w:numPr>
        <w:spacing w:line="276" w:lineRule="auto"/>
        <w:rPr>
          <w:rFonts w:ascii="Arial Narrow" w:hAnsi="Arial Narrow"/>
          <w:sz w:val="22"/>
          <w:szCs w:val="22"/>
        </w:rPr>
      </w:pPr>
      <w:r>
        <w:rPr>
          <w:rFonts w:ascii="Arial Narrow" w:hAnsi="Arial Narrow" w:cs="Arial"/>
          <w:sz w:val="22"/>
          <w:szCs w:val="22"/>
        </w:rPr>
        <w:t>Zabytki ruchome</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D60D2">
        <w:rPr>
          <w:rFonts w:ascii="Arial Narrow" w:hAnsi="Arial Narrow" w:cs="Tahoma"/>
          <w:color w:val="000000"/>
          <w:sz w:val="22"/>
          <w:szCs w:val="22"/>
          <w:u w:val="single"/>
          <w:lang w:eastAsia="en-US"/>
        </w:rPr>
        <w:t xml:space="preserve">nazwy </w:t>
      </w:r>
      <w:r w:rsidRPr="000D60D2">
        <w:rPr>
          <w:rFonts w:ascii="Arial Narrow" w:hAnsi="Arial Narrow" w:cs="Tahoma"/>
          <w:color w:val="000000"/>
          <w:sz w:val="22"/>
          <w:szCs w:val="22"/>
          <w:u w:val="single"/>
          <w:lang w:eastAsia="en-US"/>
        </w:rPr>
        <w:t>kosztów</w:t>
      </w:r>
      <w:r w:rsidRPr="00067EF2">
        <w:rPr>
          <w:rFonts w:ascii="Arial Narrow" w:hAnsi="Arial Narrow" w:cs="Tahoma"/>
          <w:color w:val="000000"/>
          <w:sz w:val="22"/>
          <w:szCs w:val="22"/>
          <w:lang w:eastAsia="en-US"/>
        </w:rPr>
        <w:t xml:space="preserve">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w:t>
      </w:r>
      <w:r w:rsidRPr="00067EF2">
        <w:rPr>
          <w:rFonts w:ascii="Arial Narrow" w:hAnsi="Arial Narrow"/>
          <w:sz w:val="22"/>
          <w:szCs w:val="22"/>
        </w:rPr>
        <w:lastRenderedPageBreak/>
        <w:t xml:space="preserve">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 xml:space="preserve">Wytycznych w zakresie zagadnień związanych z przygotowaniem projektów inwestycyjnych, w tym projektów </w:t>
      </w:r>
      <w:r w:rsidRPr="0095501D">
        <w:rPr>
          <w:rFonts w:ascii="Arial Narrow" w:hAnsi="Arial Narrow"/>
          <w:i/>
          <w:sz w:val="22"/>
          <w:szCs w:val="22"/>
        </w:rPr>
        <w:lastRenderedPageBreak/>
        <w:t>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E83FE0">
      <w:pPr>
        <w:keepNext/>
        <w:autoSpaceDE w:val="0"/>
        <w:autoSpaceDN w:val="0"/>
        <w:adjustRightInd w:val="0"/>
        <w:spacing w:line="276" w:lineRule="auto"/>
        <w:ind w:right="-285"/>
        <w:jc w:val="both"/>
        <w:rPr>
          <w:rFonts w:ascii="Arial Narrow" w:hAnsi="Arial Narrow"/>
          <w:sz w:val="22"/>
          <w:szCs w:val="22"/>
        </w:rPr>
      </w:pPr>
      <w:r w:rsidRPr="00CA6EEA">
        <w:rPr>
          <w:rFonts w:ascii="Arial Narrow" w:hAnsi="Arial Narrow"/>
          <w:sz w:val="22"/>
          <w:szCs w:val="22"/>
        </w:rPr>
        <w:lastRenderedPageBreak/>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E83FE0">
      <w:pPr>
        <w:autoSpaceDE w:val="0"/>
        <w:autoSpaceDN w:val="0"/>
        <w:adjustRightInd w:val="0"/>
        <w:spacing w:before="120" w:line="276" w:lineRule="auto"/>
        <w:ind w:right="-285"/>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2162C31" w14:textId="77777777" w:rsidR="00057DD6" w:rsidRDefault="00057DD6" w:rsidP="00E83FE0">
      <w:pPr>
        <w:keepNext/>
        <w:autoSpaceDE w:val="0"/>
        <w:autoSpaceDN w:val="0"/>
        <w:adjustRightInd w:val="0"/>
        <w:ind w:right="-285"/>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2869A7DF" w14:textId="77777777" w:rsidR="00057DD6" w:rsidRPr="00E83FE0" w:rsidRDefault="00057DD6" w:rsidP="00E83FE0">
      <w:pPr>
        <w:keepNext/>
        <w:autoSpaceDE w:val="0"/>
        <w:autoSpaceDN w:val="0"/>
        <w:adjustRightInd w:val="0"/>
        <w:ind w:right="-285"/>
        <w:jc w:val="both"/>
        <w:rPr>
          <w:rFonts w:ascii="Arial Narrow" w:hAnsi="Arial Narrow"/>
          <w:sz w:val="10"/>
          <w:szCs w:val="22"/>
        </w:rPr>
      </w:pPr>
    </w:p>
    <w:p w14:paraId="5EA08578" w14:textId="66F53D2A" w:rsidR="00E83FE0" w:rsidRPr="00E83FE0" w:rsidRDefault="00E83FE0" w:rsidP="00E83FE0">
      <w:pPr>
        <w:pStyle w:val="Akapitzlist"/>
        <w:numPr>
          <w:ilvl w:val="0"/>
          <w:numId w:val="50"/>
        </w:numPr>
        <w:spacing w:line="276" w:lineRule="auto"/>
        <w:ind w:left="0" w:right="-285" w:hanging="284"/>
        <w:jc w:val="both"/>
        <w:rPr>
          <w:rFonts w:ascii="Arial Narrow" w:hAnsi="Arial Narrow"/>
          <w:sz w:val="22"/>
          <w:szCs w:val="22"/>
        </w:rPr>
      </w:pPr>
      <w:r>
        <w:rPr>
          <w:rFonts w:ascii="Arial Narrow" w:hAnsi="Arial Narrow"/>
          <w:sz w:val="22"/>
          <w:szCs w:val="22"/>
        </w:rPr>
        <w:t>Jako element studium wykonalności lub odrębny załacznik</w:t>
      </w:r>
      <w:r w:rsidRPr="00E83FE0">
        <w:rPr>
          <w:rFonts w:ascii="Arial Narrow" w:hAnsi="Arial Narrow"/>
          <w:sz w:val="22"/>
          <w:szCs w:val="22"/>
        </w:rPr>
        <w:t xml:space="preserve"> należy zamieścić </w:t>
      </w:r>
      <w:r w:rsidRPr="00E83FE0">
        <w:rPr>
          <w:rFonts w:ascii="Arial Narrow" w:hAnsi="Arial Narrow"/>
          <w:b/>
          <w:sz w:val="22"/>
          <w:szCs w:val="22"/>
        </w:rPr>
        <w:t>analizę popytu</w:t>
      </w:r>
      <w:r w:rsidRPr="00E83FE0">
        <w:rPr>
          <w:rFonts w:ascii="Arial Narrow" w:hAnsi="Arial Narrow"/>
          <w:sz w:val="22"/>
          <w:szCs w:val="22"/>
        </w:rPr>
        <w:t xml:space="preserve"> wskazującą, że realizacja projektu przyczyni się do osiągnięcia trwałych i wymiernych korzyści społeczno-gospodarczych, szczególnie w aspekcie wpływu projektu na wzrost atrakcyjności turystycznej regionu, oraz na całoroczną aktywność gospodarczą.</w:t>
      </w:r>
    </w:p>
    <w:p w14:paraId="0C4D943E" w14:textId="220EFDF6" w:rsidR="009B4B7F" w:rsidRPr="004F33F2" w:rsidRDefault="00E957B2" w:rsidP="00E83FE0">
      <w:pPr>
        <w:pStyle w:val="Akapitzlist"/>
        <w:numPr>
          <w:ilvl w:val="0"/>
          <w:numId w:val="50"/>
        </w:numPr>
        <w:spacing w:line="276" w:lineRule="auto"/>
        <w:ind w:left="0" w:right="-285" w:hanging="284"/>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E83FE0">
      <w:pPr>
        <w:autoSpaceDE w:val="0"/>
        <w:autoSpaceDN w:val="0"/>
        <w:adjustRightInd w:val="0"/>
        <w:spacing w:before="120" w:line="276" w:lineRule="auto"/>
        <w:ind w:right="-285"/>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E83FE0">
      <w:pPr>
        <w:spacing w:line="276" w:lineRule="auto"/>
        <w:ind w:right="-285"/>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E83FE0">
      <w:pPr>
        <w:spacing w:line="276" w:lineRule="auto"/>
        <w:ind w:right="-285"/>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E83FE0">
      <w:pPr>
        <w:keepNext/>
        <w:autoSpaceDE w:val="0"/>
        <w:autoSpaceDN w:val="0"/>
        <w:adjustRightInd w:val="0"/>
        <w:spacing w:line="276" w:lineRule="auto"/>
        <w:ind w:right="-285"/>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E83FE0">
      <w:pPr>
        <w:spacing w:before="120" w:line="276" w:lineRule="auto"/>
        <w:ind w:right="-285"/>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E83FE0">
      <w:pPr>
        <w:spacing w:line="276" w:lineRule="auto"/>
        <w:ind w:right="-285"/>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E83FE0">
      <w:pPr>
        <w:spacing w:line="276" w:lineRule="auto"/>
        <w:ind w:right="-285"/>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E83FE0">
      <w:pPr>
        <w:spacing w:line="276" w:lineRule="auto"/>
        <w:ind w:right="-285"/>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E83FE0">
      <w:pPr>
        <w:spacing w:line="276" w:lineRule="auto"/>
        <w:ind w:right="-285"/>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E83FE0">
      <w:pPr>
        <w:spacing w:line="276" w:lineRule="auto"/>
        <w:ind w:right="-285"/>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E8597A">
      <w:pPr>
        <w:numPr>
          <w:ilvl w:val="3"/>
          <w:numId w:val="54"/>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E8597A">
      <w:pPr>
        <w:numPr>
          <w:ilvl w:val="0"/>
          <w:numId w:val="56"/>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E8597A">
      <w:pPr>
        <w:numPr>
          <w:ilvl w:val="0"/>
          <w:numId w:val="56"/>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E8597A">
      <w:pPr>
        <w:numPr>
          <w:ilvl w:val="0"/>
          <w:numId w:val="56"/>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E8597A">
      <w:pPr>
        <w:numPr>
          <w:ilvl w:val="0"/>
          <w:numId w:val="56"/>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E8597A">
      <w:pPr>
        <w:numPr>
          <w:ilvl w:val="0"/>
          <w:numId w:val="51"/>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E8597A">
      <w:pPr>
        <w:numPr>
          <w:ilvl w:val="0"/>
          <w:numId w:val="55"/>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E8597A">
      <w:pPr>
        <w:numPr>
          <w:ilvl w:val="0"/>
          <w:numId w:val="55"/>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E8597A">
      <w:pPr>
        <w:numPr>
          <w:ilvl w:val="0"/>
          <w:numId w:val="55"/>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E8597A">
      <w:pPr>
        <w:numPr>
          <w:ilvl w:val="0"/>
          <w:numId w:val="55"/>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E8597A">
      <w:pPr>
        <w:numPr>
          <w:ilvl w:val="0"/>
          <w:numId w:val="55"/>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E8597A">
      <w:pPr>
        <w:numPr>
          <w:ilvl w:val="0"/>
          <w:numId w:val="55"/>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E8597A">
      <w:pPr>
        <w:numPr>
          <w:ilvl w:val="0"/>
          <w:numId w:val="55"/>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E8597A">
      <w:pPr>
        <w:numPr>
          <w:ilvl w:val="0"/>
          <w:numId w:val="51"/>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E8597A">
      <w:pPr>
        <w:numPr>
          <w:ilvl w:val="0"/>
          <w:numId w:val="5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E8597A">
      <w:pPr>
        <w:numPr>
          <w:ilvl w:val="0"/>
          <w:numId w:val="5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E8597A">
      <w:pPr>
        <w:numPr>
          <w:ilvl w:val="0"/>
          <w:numId w:val="5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E8597A">
      <w:pPr>
        <w:numPr>
          <w:ilvl w:val="0"/>
          <w:numId w:val="51"/>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E8597A">
      <w:pPr>
        <w:numPr>
          <w:ilvl w:val="0"/>
          <w:numId w:val="52"/>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E8597A">
      <w:pPr>
        <w:numPr>
          <w:ilvl w:val="0"/>
          <w:numId w:val="52"/>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E8597A">
      <w:pPr>
        <w:numPr>
          <w:ilvl w:val="0"/>
          <w:numId w:val="52"/>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E8597A">
      <w:pPr>
        <w:numPr>
          <w:ilvl w:val="0"/>
          <w:numId w:val="52"/>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w:t>
            </w:r>
            <w:r w:rsidRPr="004F33F2">
              <w:rPr>
                <w:rFonts w:ascii="Arial Narrow" w:hAnsi="Arial Narrow" w:cs="Arial"/>
                <w:sz w:val="20"/>
                <w:szCs w:val="20"/>
              </w:rPr>
              <w:lastRenderedPageBreak/>
              <w:t xml:space="preserve">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E8597A">
            <w:pPr>
              <w:pStyle w:val="Default"/>
              <w:numPr>
                <w:ilvl w:val="0"/>
                <w:numId w:val="11"/>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E8597A">
            <w:pPr>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E8597A">
            <w:pPr>
              <w:pStyle w:val="Default"/>
              <w:numPr>
                <w:ilvl w:val="0"/>
                <w:numId w:val="17"/>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E8597A">
      <w:pPr>
        <w:pStyle w:val="Akapitzlist"/>
        <w:numPr>
          <w:ilvl w:val="0"/>
          <w:numId w:val="57"/>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E8597A">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E8597A">
            <w:pPr>
              <w:pStyle w:val="Akapitzlist"/>
              <w:numPr>
                <w:ilvl w:val="0"/>
                <w:numId w:val="17"/>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E8597A">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E8597A">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E8597A">
      <w:pPr>
        <w:numPr>
          <w:ilvl w:val="0"/>
          <w:numId w:val="13"/>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E8597A">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E8597A">
      <w:pPr>
        <w:numPr>
          <w:ilvl w:val="0"/>
          <w:numId w:val="13"/>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E8597A">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E8597A">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E8597A">
            <w:pPr>
              <w:numPr>
                <w:ilvl w:val="0"/>
                <w:numId w:val="14"/>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E8597A">
            <w:pPr>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E8597A">
            <w:pPr>
              <w:pStyle w:val="Default"/>
              <w:numPr>
                <w:ilvl w:val="0"/>
                <w:numId w:val="18"/>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E8597A">
            <w:pPr>
              <w:numPr>
                <w:ilvl w:val="0"/>
                <w:numId w:val="15"/>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E8597A">
            <w:pPr>
              <w:numPr>
                <w:ilvl w:val="0"/>
                <w:numId w:val="15"/>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lastRenderedPageBreak/>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E8597A">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E8597A">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E8597A">
            <w:pPr>
              <w:pStyle w:val="Akapitzlist"/>
              <w:numPr>
                <w:ilvl w:val="0"/>
                <w:numId w:val="17"/>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E8597A">
            <w:pPr>
              <w:pStyle w:val="Akapitzlist"/>
              <w:numPr>
                <w:ilvl w:val="0"/>
                <w:numId w:val="58"/>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E8597A">
            <w:pPr>
              <w:pStyle w:val="Akapitzlist"/>
              <w:numPr>
                <w:ilvl w:val="0"/>
                <w:numId w:val="58"/>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lastRenderedPageBreak/>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E8597A">
            <w:pPr>
              <w:pStyle w:val="Default"/>
              <w:numPr>
                <w:ilvl w:val="0"/>
                <w:numId w:val="59"/>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E8597A">
            <w:pPr>
              <w:pStyle w:val="Default"/>
              <w:numPr>
                <w:ilvl w:val="0"/>
                <w:numId w:val="59"/>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E8597A">
            <w:pPr>
              <w:pStyle w:val="Default"/>
              <w:numPr>
                <w:ilvl w:val="0"/>
                <w:numId w:val="59"/>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4F33F2">
              <w:rPr>
                <w:rFonts w:ascii="Arial Narrow" w:hAnsi="Arial Narrow" w:cs="Arial"/>
                <w:sz w:val="20"/>
                <w:szCs w:val="20"/>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lastRenderedPageBreak/>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E8597A">
      <w:pPr>
        <w:numPr>
          <w:ilvl w:val="0"/>
          <w:numId w:val="20"/>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E8597A">
            <w:pPr>
              <w:numPr>
                <w:ilvl w:val="0"/>
                <w:numId w:val="21"/>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w:t>
            </w:r>
            <w:r w:rsidRPr="00040603">
              <w:rPr>
                <w:rFonts w:ascii="Arial Narrow" w:hAnsi="Arial Narrow"/>
                <w:i/>
                <w:sz w:val="20"/>
                <w:szCs w:val="20"/>
              </w:rPr>
              <w:lastRenderedPageBreak/>
              <w:t xml:space="preserve">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E8597A">
            <w:pPr>
              <w:numPr>
                <w:ilvl w:val="0"/>
                <w:numId w:val="19"/>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E8597A">
      <w:pPr>
        <w:pStyle w:val="Akapitzlist"/>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E8597A">
      <w:pPr>
        <w:numPr>
          <w:ilvl w:val="0"/>
          <w:numId w:val="20"/>
        </w:numPr>
        <w:spacing w:line="276" w:lineRule="auto"/>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8"/>
        <w:gridCol w:w="998"/>
        <w:gridCol w:w="717"/>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lastRenderedPageBreak/>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E8597A">
            <w:pPr>
              <w:numPr>
                <w:ilvl w:val="0"/>
                <w:numId w:val="23"/>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E8597A">
      <w:pPr>
        <w:numPr>
          <w:ilvl w:val="1"/>
          <w:numId w:val="22"/>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w:t>
      </w:r>
      <w:r w:rsidRPr="002262E8">
        <w:rPr>
          <w:rFonts w:ascii="Arial Narrow" w:hAnsi="Arial Narrow"/>
          <w:sz w:val="22"/>
          <w:szCs w:val="22"/>
        </w:rPr>
        <w:lastRenderedPageBreak/>
        <w:t xml:space="preserve">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E8597A">
      <w:pPr>
        <w:numPr>
          <w:ilvl w:val="1"/>
          <w:numId w:val="22"/>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lastRenderedPageBreak/>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lastRenderedPageBreak/>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E8597A">
      <w:pPr>
        <w:pStyle w:val="Akapitzlist"/>
        <w:numPr>
          <w:ilvl w:val="0"/>
          <w:numId w:val="60"/>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E8597A">
      <w:pPr>
        <w:pStyle w:val="Akapitzlist"/>
        <w:numPr>
          <w:ilvl w:val="0"/>
          <w:numId w:val="60"/>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xml:space="preserve">) oraz model finansowy wykazujący, iż w wyniku otrzymania przez spółkę komunalną środków z </w:t>
      </w:r>
      <w:r w:rsidRPr="0008635D">
        <w:rPr>
          <w:rFonts w:ascii="Arial Narrow" w:hAnsi="Arial Narrow"/>
          <w:sz w:val="22"/>
          <w:szCs w:val="22"/>
          <w:lang w:eastAsia="en-US"/>
        </w:rPr>
        <w:lastRenderedPageBreak/>
        <w:t>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E8597A">
      <w:pPr>
        <w:pStyle w:val="Akapitzlist"/>
        <w:numPr>
          <w:ilvl w:val="0"/>
          <w:numId w:val="61"/>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E8597A">
      <w:pPr>
        <w:pStyle w:val="Akapitzlist"/>
        <w:numPr>
          <w:ilvl w:val="0"/>
          <w:numId w:val="61"/>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AD141E2" w14:textId="230C6CC8" w:rsidR="005C59B2" w:rsidRPr="005C59B2" w:rsidRDefault="00DF48ED" w:rsidP="001834FA">
      <w:pPr>
        <w:spacing w:line="360" w:lineRule="auto"/>
        <w:ind w:left="-284" w:right="-284"/>
        <w:jc w:val="both"/>
        <w:rPr>
          <w:rFonts w:ascii="Arial Narrow" w:hAnsi="Arial Narrow"/>
          <w:sz w:val="22"/>
          <w:szCs w:val="22"/>
        </w:rPr>
      </w:pPr>
      <w:r w:rsidRPr="005C59B2">
        <w:rPr>
          <w:rFonts w:ascii="Arial Narrow" w:hAnsi="Arial Narrow"/>
          <w:b/>
          <w:sz w:val="22"/>
          <w:szCs w:val="22"/>
          <w:lang w:eastAsia="en-US"/>
        </w:rPr>
        <w:lastRenderedPageBreak/>
        <w:t xml:space="preserve">Ad. Załącznik nr 16 - </w:t>
      </w:r>
      <w:r w:rsidRPr="005C59B2">
        <w:rPr>
          <w:rFonts w:ascii="Arial Narrow" w:hAnsi="Arial Narrow"/>
          <w:sz w:val="22"/>
          <w:szCs w:val="22"/>
        </w:rPr>
        <w:t>Inne dokumenty wymagane prawem polskim lub kategorią projektu.</w:t>
      </w:r>
    </w:p>
    <w:p w14:paraId="16C786AA" w14:textId="00EA902D" w:rsidR="005C59B2" w:rsidRPr="005C59B2" w:rsidRDefault="005C59B2" w:rsidP="005C59B2">
      <w:pPr>
        <w:spacing w:line="276" w:lineRule="auto"/>
        <w:ind w:left="-284" w:right="-285"/>
        <w:jc w:val="both"/>
        <w:rPr>
          <w:rFonts w:ascii="Arial Narrow" w:hAnsi="Arial Narrow"/>
          <w:b/>
          <w:sz w:val="22"/>
          <w:szCs w:val="22"/>
        </w:rPr>
      </w:pPr>
      <w:r w:rsidRPr="005C59B2">
        <w:rPr>
          <w:rFonts w:ascii="Arial Narrow" w:hAnsi="Arial Narrow"/>
          <w:b/>
          <w:sz w:val="22"/>
          <w:szCs w:val="22"/>
        </w:rPr>
        <w:t>16.1. Dokumentacja dotycząca instytucji kultury/zabytku</w:t>
      </w:r>
    </w:p>
    <w:p w14:paraId="41A9BA68" w14:textId="45A7059C" w:rsidR="005C59B2" w:rsidRPr="005C59B2" w:rsidRDefault="005C59B2" w:rsidP="005C59B2">
      <w:pPr>
        <w:spacing w:line="276" w:lineRule="auto"/>
        <w:ind w:left="-284" w:right="-285"/>
        <w:jc w:val="both"/>
        <w:rPr>
          <w:rFonts w:ascii="Arial Narrow" w:hAnsi="Arial Narrow"/>
          <w:sz w:val="22"/>
          <w:szCs w:val="22"/>
        </w:rPr>
      </w:pPr>
      <w:r w:rsidRPr="005C59B2">
        <w:rPr>
          <w:rFonts w:ascii="Arial Narrow" w:hAnsi="Arial Narrow"/>
          <w:sz w:val="22"/>
          <w:szCs w:val="22"/>
        </w:rPr>
        <w:t xml:space="preserve">Należy przedłożyć dokumenty potwierdzające, iż projekt </w:t>
      </w:r>
      <w:r w:rsidRPr="005C59B2">
        <w:rPr>
          <w:rFonts w:ascii="Arial Narrow" w:hAnsi="Arial Narrow"/>
          <w:b/>
          <w:sz w:val="22"/>
          <w:szCs w:val="22"/>
        </w:rPr>
        <w:t>dotyczy obiektu instytucji kultury</w:t>
      </w:r>
      <w:r w:rsidRPr="005C59B2">
        <w:rPr>
          <w:rFonts w:ascii="Arial Narrow" w:hAnsi="Arial Narrow"/>
          <w:sz w:val="22"/>
          <w:szCs w:val="22"/>
        </w:rPr>
        <w:t xml:space="preserve"> i/lub </w:t>
      </w:r>
      <w:r w:rsidRPr="005C59B2">
        <w:rPr>
          <w:rFonts w:ascii="Arial Narrow" w:hAnsi="Arial Narrow"/>
          <w:b/>
          <w:sz w:val="22"/>
          <w:szCs w:val="22"/>
        </w:rPr>
        <w:t xml:space="preserve">obiektu wpisanego do rejestru zabytków </w:t>
      </w:r>
      <w:r w:rsidRPr="005C59B2">
        <w:rPr>
          <w:rFonts w:ascii="Arial Narrow" w:hAnsi="Arial Narrow"/>
          <w:sz w:val="22"/>
          <w:szCs w:val="22"/>
        </w:rPr>
        <w:t>w zależności od typu projektu z pkt. 9 SZOOP, który realizuje Wnioskodawca.</w:t>
      </w:r>
    </w:p>
    <w:p w14:paraId="2760FA21" w14:textId="77777777"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t>
      </w:r>
    </w:p>
    <w:p w14:paraId="1B8ECFC0" w14:textId="4E689AD4"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 xml:space="preserve">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50C4C1E1" w14:textId="77777777"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 xml:space="preserve">W przypadku zabytku wpisanego do rejestru zabytków, należy załączyć kopię decyzji o wpisie do rejestru. </w:t>
      </w:r>
    </w:p>
    <w:p w14:paraId="274EB95E" w14:textId="77777777" w:rsidR="005C59B2" w:rsidRPr="005C59B2" w:rsidRDefault="005C59B2" w:rsidP="005C59B2">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Jeżeli projekt obejmuje zabytki ruchome, to ww. dokumenty należy przedłożyć także dla zabytku ruchomego.</w:t>
      </w:r>
    </w:p>
    <w:p w14:paraId="26EE0DEB" w14:textId="77777777" w:rsidR="001834FA" w:rsidRDefault="005C59B2" w:rsidP="001834FA">
      <w:pPr>
        <w:pStyle w:val="Akapitzlist"/>
        <w:numPr>
          <w:ilvl w:val="0"/>
          <w:numId w:val="76"/>
        </w:numPr>
        <w:spacing w:line="276" w:lineRule="auto"/>
        <w:ind w:left="-284" w:right="-285" w:firstLine="0"/>
        <w:jc w:val="both"/>
        <w:rPr>
          <w:rFonts w:ascii="Arial Narrow" w:hAnsi="Arial Narrow"/>
          <w:sz w:val="22"/>
          <w:szCs w:val="22"/>
        </w:rPr>
      </w:pPr>
      <w:r w:rsidRPr="005C59B2">
        <w:rPr>
          <w:rFonts w:ascii="Arial Narrow" w:hAnsi="Arial Narrow"/>
          <w:sz w:val="22"/>
          <w:szCs w:val="22"/>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14:paraId="1C53E7B0" w14:textId="77777777" w:rsidR="001834FA" w:rsidRPr="001834FA" w:rsidRDefault="001834FA" w:rsidP="001834FA">
      <w:pPr>
        <w:pStyle w:val="Akapitzlist"/>
        <w:spacing w:line="276" w:lineRule="auto"/>
        <w:ind w:left="-284" w:right="-285"/>
        <w:jc w:val="both"/>
        <w:rPr>
          <w:rFonts w:ascii="Arial Narrow" w:hAnsi="Arial Narrow"/>
          <w:sz w:val="8"/>
          <w:szCs w:val="22"/>
        </w:rPr>
      </w:pPr>
    </w:p>
    <w:p w14:paraId="262242D0" w14:textId="1598A739" w:rsidR="00E8597A" w:rsidRPr="001834FA" w:rsidRDefault="005C59B2" w:rsidP="001834FA">
      <w:pPr>
        <w:pStyle w:val="Akapitzlist"/>
        <w:spacing w:line="276" w:lineRule="auto"/>
        <w:ind w:left="-284" w:right="-285"/>
        <w:jc w:val="both"/>
        <w:rPr>
          <w:rFonts w:ascii="Arial Narrow" w:hAnsi="Arial Narrow"/>
          <w:sz w:val="22"/>
          <w:szCs w:val="22"/>
        </w:rPr>
      </w:pPr>
      <w:r w:rsidRPr="001834FA">
        <w:rPr>
          <w:rFonts w:ascii="Arial Narrow" w:hAnsi="Arial Narrow"/>
          <w:b/>
          <w:sz w:val="22"/>
          <w:szCs w:val="22"/>
        </w:rPr>
        <w:t>16.2</w:t>
      </w:r>
      <w:r w:rsidR="00E8597A" w:rsidRPr="001834FA">
        <w:rPr>
          <w:rFonts w:ascii="Arial Narrow" w:hAnsi="Arial Narrow"/>
          <w:b/>
          <w:sz w:val="22"/>
          <w:szCs w:val="22"/>
        </w:rPr>
        <w:t>. Program rewitalizacji</w:t>
      </w:r>
    </w:p>
    <w:p w14:paraId="0B69E16F" w14:textId="77777777" w:rsidR="00E8597A" w:rsidRPr="005C59B2" w:rsidRDefault="00E8597A" w:rsidP="005C59B2">
      <w:pPr>
        <w:spacing w:line="276" w:lineRule="auto"/>
        <w:ind w:left="-284" w:right="-285"/>
        <w:jc w:val="both"/>
        <w:rPr>
          <w:rFonts w:ascii="Arial Narrow" w:hAnsi="Arial Narrow"/>
          <w:sz w:val="22"/>
          <w:szCs w:val="22"/>
        </w:rPr>
      </w:pPr>
      <w:r w:rsidRPr="005C59B2">
        <w:rPr>
          <w:rFonts w:ascii="Arial Narrow" w:hAnsi="Arial Narrow"/>
          <w:sz w:val="22"/>
          <w:szCs w:val="22"/>
        </w:rPr>
        <w:t xml:space="preserve">Przedmiotowy projekt powinien wynikać z obowiązującego (na dzień składania wniosku o dofinansowanie) dla danej gminy programu rewitalizacji w rozumieniu </w:t>
      </w:r>
      <w:r w:rsidRPr="005C59B2">
        <w:rPr>
          <w:rFonts w:ascii="Arial Narrow" w:hAnsi="Arial Narrow"/>
          <w:i/>
          <w:sz w:val="22"/>
          <w:szCs w:val="22"/>
        </w:rPr>
        <w:t>Wytycznych Ministra Infrastruktury i Rozwoju w zakresie rewitalizacji w programach operacyjnych na lata 2014-2020.</w:t>
      </w:r>
      <w:r w:rsidRPr="005C59B2">
        <w:rPr>
          <w:rFonts w:ascii="Arial Narrow" w:hAnsi="Arial Narrow"/>
          <w:sz w:val="22"/>
          <w:szCs w:val="22"/>
        </w:rPr>
        <w:t xml:space="preserve"> Wynikanie projektu z programu rewitalizacji oznacza albo wymienienie go wprost w programie rewitalizacji, albo określenie go w ogólnym (zbiorczym) opisie innych, uzupełniających rodzajów działań rewitalizacyjnych.</w:t>
      </w:r>
    </w:p>
    <w:p w14:paraId="77FA17D1" w14:textId="77777777" w:rsidR="00E8597A" w:rsidRPr="005C59B2" w:rsidRDefault="00E8597A" w:rsidP="005C59B2">
      <w:pPr>
        <w:spacing w:line="276" w:lineRule="auto"/>
        <w:ind w:left="-284" w:right="-285"/>
        <w:jc w:val="both"/>
        <w:rPr>
          <w:rFonts w:ascii="Arial Narrow" w:hAnsi="Arial Narrow"/>
          <w:sz w:val="22"/>
          <w:szCs w:val="22"/>
        </w:rPr>
      </w:pPr>
      <w:r w:rsidRPr="005C59B2">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5070AB7B" w14:textId="77777777" w:rsidR="00E8597A" w:rsidRPr="005C59B2" w:rsidRDefault="00E8597A" w:rsidP="005C59B2">
      <w:pPr>
        <w:spacing w:line="276" w:lineRule="auto"/>
        <w:ind w:left="-284" w:right="-285"/>
        <w:jc w:val="both"/>
        <w:rPr>
          <w:rFonts w:ascii="Arial Narrow" w:hAnsi="Arial Narrow"/>
          <w:sz w:val="22"/>
          <w:szCs w:val="22"/>
        </w:rPr>
      </w:pPr>
      <w:r w:rsidRPr="005C59B2">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CD66CF3" w14:textId="77777777" w:rsidR="00E8597A" w:rsidRPr="001834FA" w:rsidRDefault="00E8597A" w:rsidP="005C59B2">
      <w:pPr>
        <w:spacing w:line="276" w:lineRule="auto"/>
        <w:ind w:left="-284" w:right="-285"/>
        <w:jc w:val="both"/>
        <w:rPr>
          <w:rFonts w:ascii="Arial Narrow" w:hAnsi="Arial Narrow"/>
          <w:b/>
          <w:sz w:val="8"/>
          <w:szCs w:val="22"/>
        </w:rPr>
      </w:pPr>
    </w:p>
    <w:p w14:paraId="58A8262B" w14:textId="5B8B9242" w:rsidR="00C5421B" w:rsidRPr="005C59B2" w:rsidRDefault="00DF48ED" w:rsidP="005C59B2">
      <w:pPr>
        <w:spacing w:line="276" w:lineRule="auto"/>
        <w:ind w:left="-284" w:right="-285"/>
        <w:jc w:val="both"/>
        <w:rPr>
          <w:rFonts w:ascii="Arial Narrow" w:hAnsi="Arial Narrow"/>
          <w:sz w:val="22"/>
          <w:szCs w:val="22"/>
        </w:rPr>
      </w:pPr>
      <w:r w:rsidRPr="005C59B2">
        <w:rPr>
          <w:rFonts w:ascii="Arial Narrow" w:hAnsi="Arial Narrow"/>
          <w:b/>
          <w:sz w:val="22"/>
          <w:szCs w:val="22"/>
        </w:rPr>
        <w:t xml:space="preserve"> </w:t>
      </w:r>
      <w:r w:rsidR="005C59B2" w:rsidRPr="005C59B2">
        <w:rPr>
          <w:rFonts w:ascii="Arial Narrow" w:hAnsi="Arial Narrow"/>
          <w:b/>
          <w:sz w:val="22"/>
          <w:szCs w:val="22"/>
        </w:rPr>
        <w:t>16.3</w:t>
      </w:r>
      <w:r w:rsidR="00E8597A" w:rsidRPr="005C59B2">
        <w:rPr>
          <w:rFonts w:ascii="Arial Narrow" w:hAnsi="Arial Narrow"/>
          <w:b/>
          <w:sz w:val="22"/>
          <w:szCs w:val="22"/>
        </w:rPr>
        <w:t>.</w:t>
      </w:r>
      <w:r w:rsidRPr="005C59B2">
        <w:rPr>
          <w:rFonts w:ascii="Arial Narrow" w:hAnsi="Arial Narrow"/>
          <w:b/>
          <w:sz w:val="22"/>
          <w:szCs w:val="22"/>
        </w:rPr>
        <w:t xml:space="preserve"> </w:t>
      </w:r>
      <w:r w:rsidR="00C5421B" w:rsidRPr="005C59B2">
        <w:rPr>
          <w:rFonts w:ascii="Arial Narrow" w:hAnsi="Arial Narrow"/>
          <w:b/>
          <w:sz w:val="22"/>
          <w:szCs w:val="22"/>
        </w:rPr>
        <w:t>W przypadku projektu hybrydowego należy w ramach załącznika przedłożyć:</w:t>
      </w:r>
    </w:p>
    <w:p w14:paraId="45CD3496" w14:textId="3C125D4D"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5C59B2">
        <w:rPr>
          <w:rFonts w:ascii="Arial Narrow" w:hAnsi="Arial Narrow"/>
          <w:sz w:val="22"/>
          <w:szCs w:val="22"/>
        </w:rPr>
        <w:t xml:space="preserve">analizy. </w:t>
      </w:r>
    </w:p>
    <w:p w14:paraId="6C6726B8" w14:textId="77777777" w:rsidR="00C5421B" w:rsidRPr="005C59B2" w:rsidRDefault="00C5421B" w:rsidP="001834FA">
      <w:pPr>
        <w:pStyle w:val="Akapitzlist"/>
        <w:tabs>
          <w:tab w:val="left" w:pos="360"/>
        </w:tabs>
        <w:spacing w:line="276" w:lineRule="auto"/>
        <w:ind w:left="142" w:right="-285" w:hanging="284"/>
        <w:jc w:val="both"/>
        <w:rPr>
          <w:rFonts w:ascii="Arial Narrow" w:hAnsi="Arial Narrow"/>
          <w:sz w:val="22"/>
          <w:szCs w:val="22"/>
        </w:rPr>
      </w:pPr>
      <w:r w:rsidRPr="005C59B2">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5C59B2">
        <w:rPr>
          <w:rFonts w:ascii="Arial Narrow" w:hAnsi="Arial Narrow"/>
          <w:sz w:val="22"/>
          <w:szCs w:val="22"/>
        </w:rPr>
        <w:t>przypadku, gdy</w:t>
      </w:r>
      <w:r w:rsidRPr="005C59B2">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lastRenderedPageBreak/>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5C59B2">
        <w:rPr>
          <w:rFonts w:ascii="Arial Narrow" w:hAnsi="Arial Narrow"/>
          <w:sz w:val="22"/>
          <w:szCs w:val="22"/>
        </w:rPr>
        <w:t>lata 2014-2020;</w:t>
      </w:r>
    </w:p>
    <w:p w14:paraId="7B37FD7A" w14:textId="77777777" w:rsidR="00C5421B"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5C59B2" w:rsidRDefault="00C5421B" w:rsidP="005C59B2">
      <w:pPr>
        <w:pStyle w:val="Akapitzlist"/>
        <w:numPr>
          <w:ilvl w:val="3"/>
          <w:numId w:val="63"/>
        </w:numPr>
        <w:spacing w:line="276" w:lineRule="auto"/>
        <w:ind w:left="709" w:right="-285"/>
        <w:jc w:val="both"/>
        <w:rPr>
          <w:rFonts w:ascii="Arial Narrow" w:hAnsi="Arial Narrow"/>
          <w:sz w:val="22"/>
          <w:szCs w:val="22"/>
        </w:rPr>
      </w:pPr>
      <w:r w:rsidRPr="005C59B2">
        <w:rPr>
          <w:rFonts w:ascii="Arial Narrow" w:hAnsi="Arial Narrow"/>
          <w:sz w:val="22"/>
          <w:szCs w:val="22"/>
        </w:rPr>
        <w:t>dokonanie wyboru partnera prywatnego,</w:t>
      </w:r>
    </w:p>
    <w:p w14:paraId="727C6CF5" w14:textId="77777777" w:rsidR="00C5421B" w:rsidRPr="005C59B2" w:rsidRDefault="00C5421B" w:rsidP="005C59B2">
      <w:pPr>
        <w:pStyle w:val="Akapitzlist"/>
        <w:numPr>
          <w:ilvl w:val="3"/>
          <w:numId w:val="63"/>
        </w:numPr>
        <w:spacing w:line="276" w:lineRule="auto"/>
        <w:ind w:left="709" w:right="-285"/>
        <w:jc w:val="both"/>
        <w:rPr>
          <w:rFonts w:ascii="Arial Narrow" w:hAnsi="Arial Narrow"/>
          <w:sz w:val="22"/>
          <w:szCs w:val="22"/>
        </w:rPr>
      </w:pPr>
      <w:r w:rsidRPr="005C59B2">
        <w:rPr>
          <w:rFonts w:ascii="Arial Narrow" w:hAnsi="Arial Narrow"/>
          <w:sz w:val="22"/>
          <w:szCs w:val="22"/>
        </w:rPr>
        <w:t>zawarcie umowy PPP,</w:t>
      </w:r>
    </w:p>
    <w:p w14:paraId="2A6CEB7E" w14:textId="77777777" w:rsidR="00C5421B" w:rsidRPr="005C59B2" w:rsidRDefault="00C5421B" w:rsidP="005C59B2">
      <w:pPr>
        <w:pStyle w:val="Akapitzlist"/>
        <w:numPr>
          <w:ilvl w:val="3"/>
          <w:numId w:val="63"/>
        </w:numPr>
        <w:spacing w:line="276" w:lineRule="auto"/>
        <w:ind w:left="709" w:right="-285"/>
        <w:jc w:val="both"/>
        <w:rPr>
          <w:rFonts w:ascii="Arial Narrow" w:hAnsi="Arial Narrow"/>
          <w:sz w:val="22"/>
          <w:szCs w:val="22"/>
        </w:rPr>
      </w:pPr>
      <w:r w:rsidRPr="005C59B2">
        <w:rPr>
          <w:rFonts w:ascii="Arial Narrow" w:hAnsi="Arial Narrow"/>
          <w:sz w:val="22"/>
          <w:szCs w:val="22"/>
        </w:rPr>
        <w:t>zawarcie umów finansowania projektu hybrydowego z zewnętrznymi instytucjami finansowymi (jeśli dotyczy danego projektu)</w:t>
      </w:r>
    </w:p>
    <w:p w14:paraId="539F62F3" w14:textId="70FF21AB" w:rsidR="00DF48ED" w:rsidRPr="005C59B2" w:rsidRDefault="00C5421B" w:rsidP="001834FA">
      <w:pPr>
        <w:pStyle w:val="Akapitzlist"/>
        <w:numPr>
          <w:ilvl w:val="0"/>
          <w:numId w:val="63"/>
        </w:numPr>
        <w:spacing w:line="276" w:lineRule="auto"/>
        <w:ind w:left="142" w:right="-285" w:hanging="284"/>
        <w:jc w:val="both"/>
        <w:rPr>
          <w:rFonts w:ascii="Arial Narrow" w:hAnsi="Arial Narrow"/>
          <w:sz w:val="22"/>
          <w:szCs w:val="22"/>
        </w:rPr>
      </w:pPr>
      <w:r w:rsidRPr="005C59B2">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5C59B2" w:rsidRDefault="00DF48ED" w:rsidP="005C59B2">
      <w:pPr>
        <w:spacing w:line="276" w:lineRule="auto"/>
        <w:ind w:right="-285"/>
        <w:jc w:val="both"/>
        <w:rPr>
          <w:rFonts w:ascii="Arial Narrow" w:hAnsi="Arial Narrow"/>
          <w:color w:val="00B050"/>
          <w:sz w:val="22"/>
          <w:szCs w:val="22"/>
        </w:rPr>
      </w:pPr>
    </w:p>
    <w:p w14:paraId="27BBB4EF" w14:textId="550BF1A4" w:rsidR="00E8597A" w:rsidRPr="001834FA" w:rsidRDefault="00DF48ED" w:rsidP="001834FA">
      <w:pPr>
        <w:spacing w:line="276" w:lineRule="auto"/>
        <w:ind w:right="-285"/>
        <w:rPr>
          <w:rFonts w:ascii="Arial Narrow" w:hAnsi="Arial Narrow"/>
          <w:b/>
          <w:sz w:val="22"/>
          <w:szCs w:val="22"/>
          <w:u w:val="single"/>
        </w:rPr>
      </w:pPr>
      <w:r w:rsidRPr="005C59B2">
        <w:rPr>
          <w:rFonts w:ascii="Arial Narrow" w:hAnsi="Arial Narrow"/>
          <w:b/>
          <w:sz w:val="22"/>
          <w:szCs w:val="22"/>
          <w:u w:val="single"/>
        </w:rPr>
        <w:t>II. LISTA ZAŁĄCZNIKOW FAKULTATYWNYCH</w:t>
      </w:r>
    </w:p>
    <w:p w14:paraId="3812AD50" w14:textId="23B7B8D7" w:rsidR="00DF48ED" w:rsidRPr="005C59B2" w:rsidRDefault="005C59B2" w:rsidP="005C59B2">
      <w:pPr>
        <w:spacing w:line="276" w:lineRule="auto"/>
        <w:ind w:right="-285"/>
        <w:jc w:val="both"/>
        <w:rPr>
          <w:rFonts w:ascii="Arial Narrow" w:hAnsi="Arial Narrow"/>
          <w:sz w:val="22"/>
          <w:szCs w:val="22"/>
        </w:rPr>
      </w:pPr>
      <w:r>
        <w:rPr>
          <w:rFonts w:ascii="Arial Narrow" w:hAnsi="Arial Narrow"/>
          <w:b/>
          <w:sz w:val="22"/>
          <w:szCs w:val="22"/>
        </w:rPr>
        <w:t xml:space="preserve">ZAŁĄCZNIK </w:t>
      </w:r>
      <w:r w:rsidRPr="005C59B2">
        <w:rPr>
          <w:rFonts w:ascii="Arial Narrow" w:hAnsi="Arial Narrow"/>
          <w:b/>
          <w:sz w:val="22"/>
          <w:szCs w:val="22"/>
        </w:rPr>
        <w:t xml:space="preserve">1 - </w:t>
      </w:r>
      <w:r w:rsidR="00DF48ED" w:rsidRPr="001834FA">
        <w:rPr>
          <w:rFonts w:ascii="Arial Narrow" w:hAnsi="Arial Narrow"/>
          <w:b/>
          <w:sz w:val="22"/>
          <w:szCs w:val="22"/>
        </w:rPr>
        <w:t>Kopia pozwolenia na budowę</w:t>
      </w:r>
      <w:r w:rsidR="00DF48ED" w:rsidRPr="005C59B2">
        <w:rPr>
          <w:rFonts w:ascii="Arial Narrow" w:hAnsi="Arial Narrow"/>
          <w:sz w:val="22"/>
          <w:szCs w:val="22"/>
        </w:rPr>
        <w:t xml:space="preserve">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5C59B2" w:rsidRDefault="00DF48ED" w:rsidP="005C59B2">
      <w:pPr>
        <w:pStyle w:val="Tekstkomentarza"/>
        <w:spacing w:line="276" w:lineRule="auto"/>
        <w:ind w:right="-285"/>
        <w:jc w:val="both"/>
        <w:rPr>
          <w:rFonts w:ascii="Arial Narrow" w:hAnsi="Arial Narrow"/>
          <w:sz w:val="22"/>
          <w:szCs w:val="22"/>
        </w:rPr>
      </w:pPr>
      <w:r w:rsidRPr="005C59B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5C59B2" w:rsidRDefault="00DF48ED" w:rsidP="005C59B2">
      <w:pPr>
        <w:pStyle w:val="Tekstkomentarza"/>
        <w:spacing w:line="276" w:lineRule="auto"/>
        <w:ind w:right="-285"/>
        <w:jc w:val="both"/>
        <w:rPr>
          <w:rFonts w:ascii="Arial Narrow" w:hAnsi="Arial Narrow" w:cs="Arial"/>
          <w:sz w:val="22"/>
          <w:szCs w:val="22"/>
        </w:rPr>
      </w:pPr>
      <w:r w:rsidRPr="005C59B2">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61A2FF29" w14:textId="77777777" w:rsidR="001834FA" w:rsidRDefault="001834FA" w:rsidP="005C59B2">
      <w:pPr>
        <w:spacing w:line="276" w:lineRule="auto"/>
        <w:ind w:right="-285"/>
        <w:jc w:val="both"/>
        <w:rPr>
          <w:rFonts w:ascii="Arial Narrow" w:hAnsi="Arial Narrow" w:cs="Arial"/>
          <w:b/>
          <w:sz w:val="22"/>
          <w:szCs w:val="22"/>
        </w:rPr>
      </w:pPr>
    </w:p>
    <w:p w14:paraId="4642044F" w14:textId="40C2A787" w:rsidR="001834FA" w:rsidRDefault="001834FA" w:rsidP="005C59B2">
      <w:pPr>
        <w:spacing w:line="276" w:lineRule="auto"/>
        <w:ind w:right="-285"/>
        <w:jc w:val="both"/>
        <w:rPr>
          <w:rFonts w:ascii="Arial Narrow" w:hAnsi="Arial Narrow" w:cs="Arial"/>
          <w:b/>
          <w:sz w:val="22"/>
          <w:szCs w:val="22"/>
        </w:rPr>
      </w:pPr>
      <w:r>
        <w:rPr>
          <w:rFonts w:ascii="Arial Narrow" w:hAnsi="Arial Narrow" w:cs="Arial"/>
          <w:b/>
          <w:sz w:val="22"/>
          <w:szCs w:val="22"/>
        </w:rPr>
        <w:t>ZAŁACZNIK 2 – wypis lub wyrys z miejscowego planu zagospodarowania przestrzennego.</w:t>
      </w:r>
    </w:p>
    <w:p w14:paraId="4523AB53" w14:textId="77777777" w:rsidR="001834FA" w:rsidRDefault="001834FA" w:rsidP="005C59B2">
      <w:pPr>
        <w:spacing w:line="276" w:lineRule="auto"/>
        <w:ind w:right="-285"/>
        <w:jc w:val="both"/>
        <w:rPr>
          <w:rFonts w:ascii="Arial Narrow" w:hAnsi="Arial Narrow" w:cs="Arial"/>
          <w:b/>
          <w:sz w:val="22"/>
          <w:szCs w:val="22"/>
        </w:rPr>
      </w:pPr>
    </w:p>
    <w:p w14:paraId="21F3692D" w14:textId="79A59DC8" w:rsidR="00E8597A" w:rsidRPr="005C59B2" w:rsidRDefault="005C59B2" w:rsidP="005C59B2">
      <w:pPr>
        <w:spacing w:line="276" w:lineRule="auto"/>
        <w:ind w:right="-285"/>
        <w:jc w:val="both"/>
        <w:rPr>
          <w:rFonts w:ascii="Arial Narrow" w:hAnsi="Arial Narrow" w:cs="Arial"/>
          <w:sz w:val="22"/>
          <w:szCs w:val="22"/>
        </w:rPr>
      </w:pPr>
      <w:r>
        <w:rPr>
          <w:rFonts w:ascii="Arial Narrow" w:hAnsi="Arial Narrow" w:cs="Arial"/>
          <w:b/>
          <w:sz w:val="22"/>
          <w:szCs w:val="22"/>
        </w:rPr>
        <w:t xml:space="preserve">ZAŁACZNIK </w:t>
      </w:r>
      <w:r w:rsidR="001834FA">
        <w:rPr>
          <w:rFonts w:ascii="Arial Narrow" w:hAnsi="Arial Narrow" w:cs="Arial"/>
          <w:b/>
          <w:sz w:val="22"/>
          <w:szCs w:val="22"/>
        </w:rPr>
        <w:t xml:space="preserve"> 3</w:t>
      </w:r>
      <w:r w:rsidRPr="005C59B2">
        <w:rPr>
          <w:rFonts w:ascii="Arial Narrow" w:hAnsi="Arial Narrow" w:cs="Arial"/>
          <w:b/>
          <w:sz w:val="22"/>
          <w:szCs w:val="22"/>
        </w:rPr>
        <w:t xml:space="preserve"> -  LISTY KONTROLNE</w:t>
      </w:r>
      <w:r w:rsidRPr="005C59B2">
        <w:rPr>
          <w:rFonts w:ascii="Arial Narrow" w:hAnsi="Arial Narrow" w:cs="Arial"/>
          <w:sz w:val="22"/>
          <w:szCs w:val="22"/>
        </w:rPr>
        <w:t xml:space="preserve">  </w:t>
      </w:r>
      <w:r w:rsidR="00E8597A" w:rsidRPr="005C59B2">
        <w:rPr>
          <w:rFonts w:ascii="Arial Narrow" w:hAnsi="Arial Narrow" w:cs="Arial"/>
          <w:sz w:val="22"/>
          <w:szCs w:val="22"/>
        </w:rPr>
        <w:t>w zakresie stosowania rozporządzenia Komisji nr 651/2014 z dnia 17 czerwca 2014 r. (ogólnego rozporządzenia w sprawie wyłączeń blokowych) (jeżeli dotyczy)</w:t>
      </w:r>
    </w:p>
    <w:p w14:paraId="1216B865" w14:textId="77777777" w:rsidR="00E8597A" w:rsidRPr="005C59B2" w:rsidRDefault="00E8597A" w:rsidP="005C59B2">
      <w:pPr>
        <w:spacing w:line="276" w:lineRule="auto"/>
        <w:ind w:right="-285"/>
        <w:jc w:val="both"/>
        <w:rPr>
          <w:rFonts w:ascii="Arial Narrow" w:hAnsi="Arial Narrow" w:cs="Arial"/>
          <w:sz w:val="22"/>
          <w:szCs w:val="22"/>
        </w:rPr>
      </w:pPr>
      <w:r w:rsidRPr="005C59B2">
        <w:rPr>
          <w:rFonts w:ascii="Arial Narrow" w:hAnsi="Arial Narrow" w:cs="Arial"/>
          <w:sz w:val="22"/>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0CACB464" w14:textId="77777777" w:rsidR="00E8597A" w:rsidRPr="005C59B2" w:rsidRDefault="00E8597A" w:rsidP="005C59B2">
      <w:pPr>
        <w:spacing w:line="276" w:lineRule="auto"/>
        <w:ind w:right="-285"/>
        <w:jc w:val="both"/>
        <w:rPr>
          <w:rFonts w:ascii="Arial Narrow" w:hAnsi="Arial Narrow" w:cs="Arial"/>
          <w:sz w:val="22"/>
          <w:szCs w:val="22"/>
        </w:rPr>
      </w:pPr>
      <w:r w:rsidRPr="005C59B2">
        <w:rPr>
          <w:rFonts w:ascii="Arial Narrow" w:hAnsi="Arial Narrow" w:cs="Arial"/>
          <w:sz w:val="22"/>
          <w:szCs w:val="22"/>
        </w:rPr>
        <w:t>Wnioskodawca powinien uzupełnić odpowiednio poniższe listy kontrolne w zależności od rodzaju przyznawanej pomocy:</w:t>
      </w:r>
    </w:p>
    <w:p w14:paraId="4FE8608F" w14:textId="19CD5182" w:rsidR="00E8597A" w:rsidRPr="005C59B2" w:rsidRDefault="00E8597A" w:rsidP="005C59B2">
      <w:pPr>
        <w:pStyle w:val="Akapitzlist"/>
        <w:numPr>
          <w:ilvl w:val="0"/>
          <w:numId w:val="64"/>
        </w:numPr>
        <w:spacing w:line="276" w:lineRule="auto"/>
        <w:ind w:left="426" w:right="-285" w:hanging="426"/>
        <w:jc w:val="both"/>
        <w:rPr>
          <w:rFonts w:ascii="Arial Narrow" w:hAnsi="Arial Narrow" w:cs="Arial"/>
          <w:sz w:val="22"/>
          <w:szCs w:val="22"/>
        </w:rPr>
      </w:pPr>
      <w:r w:rsidRPr="005C59B2">
        <w:rPr>
          <w:rFonts w:ascii="Arial Narrow" w:hAnsi="Arial Narrow" w:cs="Arial"/>
          <w:sz w:val="22"/>
          <w:szCs w:val="22"/>
        </w:rPr>
        <w:t>2a Lista kontrolna nr 1. Pomoc inwestycyjna na kulturę i zachowanie dziedzictwa kulturowego w ramach regionalnych programów operacyjnych na lata 2014-2020</w:t>
      </w:r>
    </w:p>
    <w:p w14:paraId="2E82780D" w14:textId="22A255EE" w:rsidR="00E8597A" w:rsidRPr="005C59B2" w:rsidRDefault="00E8597A" w:rsidP="005C59B2">
      <w:pPr>
        <w:pStyle w:val="Akapitzlist"/>
        <w:numPr>
          <w:ilvl w:val="0"/>
          <w:numId w:val="64"/>
        </w:numPr>
        <w:spacing w:line="276" w:lineRule="auto"/>
        <w:ind w:left="426" w:right="-285" w:hanging="426"/>
        <w:jc w:val="both"/>
        <w:rPr>
          <w:rFonts w:ascii="Arial Narrow" w:hAnsi="Arial Narrow" w:cs="Arial"/>
          <w:sz w:val="22"/>
          <w:szCs w:val="22"/>
        </w:rPr>
      </w:pPr>
      <w:r w:rsidRPr="005C59B2">
        <w:rPr>
          <w:rFonts w:ascii="Arial Narrow" w:hAnsi="Arial Narrow" w:cs="Arial"/>
          <w:sz w:val="22"/>
          <w:szCs w:val="22"/>
        </w:rPr>
        <w:t>2b Lista kontrolna nr 2. Pomoc regionalna</w:t>
      </w:r>
    </w:p>
    <w:p w14:paraId="0D1DE13A" w14:textId="227239FE" w:rsidR="00E8597A" w:rsidRPr="005C59B2" w:rsidRDefault="00E8597A" w:rsidP="005C59B2">
      <w:pPr>
        <w:spacing w:line="276" w:lineRule="auto"/>
        <w:ind w:right="-285"/>
        <w:jc w:val="both"/>
        <w:rPr>
          <w:rFonts w:ascii="Arial Narrow" w:hAnsi="Arial Narrow" w:cs="Arial"/>
          <w:sz w:val="22"/>
          <w:szCs w:val="22"/>
        </w:rPr>
      </w:pPr>
      <w:r w:rsidRPr="005C59B2">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14:paraId="3349E1E0" w14:textId="77777777" w:rsidR="00E8597A" w:rsidRPr="00FE4499" w:rsidRDefault="00E8597A" w:rsidP="00E8597A">
      <w:pPr>
        <w:spacing w:line="276" w:lineRule="auto"/>
        <w:jc w:val="both"/>
        <w:rPr>
          <w:rFonts w:ascii="Arial Narrow" w:hAnsi="Arial Narrow" w:cs="Arial"/>
          <w:sz w:val="20"/>
          <w:szCs w:val="20"/>
        </w:rPr>
        <w:sectPr w:rsidR="00E8597A" w:rsidRPr="00FE4499" w:rsidSect="00097D05">
          <w:footerReference w:type="default" r:id="rId19"/>
          <w:pgSz w:w="11906" w:h="16838"/>
          <w:pgMar w:top="1134" w:right="1417" w:bottom="1417" w:left="1418" w:header="708" w:footer="708" w:gutter="0"/>
          <w:cols w:space="708"/>
          <w:docGrid w:linePitch="360"/>
        </w:sectPr>
      </w:pPr>
    </w:p>
    <w:p w14:paraId="1652FBEC" w14:textId="29801419" w:rsidR="00E8597A" w:rsidRPr="00E8597A" w:rsidRDefault="00E8597A" w:rsidP="00E8597A">
      <w:pPr>
        <w:pStyle w:val="Nagwek1"/>
        <w:spacing w:before="63"/>
        <w:ind w:right="1688"/>
        <w:rPr>
          <w:rFonts w:ascii="Arial Narrow" w:hAnsi="Arial Narrow"/>
          <w:color w:val="auto"/>
          <w:sz w:val="24"/>
          <w:szCs w:val="20"/>
          <w:u w:val="thick"/>
        </w:rPr>
      </w:pPr>
      <w:r>
        <w:rPr>
          <w:rFonts w:ascii="Arial Narrow" w:hAnsi="Arial Narrow"/>
          <w:color w:val="auto"/>
          <w:sz w:val="24"/>
          <w:szCs w:val="20"/>
          <w:u w:val="thick"/>
        </w:rPr>
        <w:lastRenderedPageBreak/>
        <w:t>Ad. Załącznik nr 2a</w:t>
      </w:r>
    </w:p>
    <w:p w14:paraId="16899380" w14:textId="77777777" w:rsidR="00E8597A" w:rsidRDefault="00E8597A" w:rsidP="00E8597A">
      <w:pPr>
        <w:pStyle w:val="Nagwek1"/>
        <w:spacing w:before="71"/>
        <w:ind w:right="2849"/>
        <w:rPr>
          <w:rFonts w:ascii="Arial Narrow" w:hAnsi="Arial Narrow"/>
          <w:color w:val="auto"/>
          <w:sz w:val="24"/>
          <w:szCs w:val="20"/>
        </w:rPr>
      </w:pPr>
    </w:p>
    <w:p w14:paraId="08973A72" w14:textId="77777777" w:rsidR="00E8597A" w:rsidRPr="00BC020E" w:rsidRDefault="00E8597A" w:rsidP="00E8597A">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14:paraId="2CA9D340" w14:textId="77777777" w:rsidR="00E8597A" w:rsidRPr="00BC020E" w:rsidRDefault="00E8597A" w:rsidP="00E8597A">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14:paraId="0A19FBB2" w14:textId="77777777" w:rsidR="00E8597A" w:rsidRPr="00BC020E" w:rsidRDefault="00E8597A" w:rsidP="00E8597A">
      <w:pPr>
        <w:pStyle w:val="Tekstpodstawowy"/>
        <w:ind w:left="837" w:right="629" w:hanging="1"/>
        <w:rPr>
          <w:rFonts w:ascii="Arial Narrow" w:hAnsi="Arial Narrow"/>
          <w:sz w:val="20"/>
          <w:szCs w:val="20"/>
        </w:rPr>
      </w:pPr>
    </w:p>
    <w:p w14:paraId="21D98D0B" w14:textId="77777777" w:rsidR="00E8597A" w:rsidRPr="00BC020E" w:rsidRDefault="00E8597A" w:rsidP="00E8597A">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14:paraId="3204AD5F" w14:textId="77777777" w:rsidR="00E8597A" w:rsidRPr="00BC020E" w:rsidRDefault="00E8597A" w:rsidP="00E8597A">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14:paraId="787BEF33" w14:textId="77777777" w:rsidR="00E8597A" w:rsidRPr="002A2604" w:rsidRDefault="00E8597A" w:rsidP="00E8597A">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7C2C97F3" w14:textId="77777777" w:rsidTr="004B660C">
        <w:tc>
          <w:tcPr>
            <w:tcW w:w="13036" w:type="dxa"/>
            <w:shd w:val="clear" w:color="auto" w:fill="95B3D7" w:themeFill="accent1" w:themeFillTint="99"/>
          </w:tcPr>
          <w:p w14:paraId="459461A0" w14:textId="77777777" w:rsidR="00E8597A" w:rsidRPr="002A2604" w:rsidRDefault="00E8597A" w:rsidP="004B660C">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687218C1"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3E01E799" w14:textId="77777777" w:rsidTr="004B660C">
        <w:tc>
          <w:tcPr>
            <w:tcW w:w="13036" w:type="dxa"/>
            <w:shd w:val="clear" w:color="auto" w:fill="B8CCE4" w:themeFill="accent1" w:themeFillTint="66"/>
          </w:tcPr>
          <w:p w14:paraId="55CE3E6F"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14:paraId="643E1D96" w14:textId="77777777" w:rsidR="00E8597A" w:rsidRPr="002A2604" w:rsidRDefault="00E8597A" w:rsidP="004B660C">
            <w:pPr>
              <w:rPr>
                <w:rFonts w:ascii="Arial Narrow" w:hAnsi="Arial Narrow"/>
                <w:sz w:val="20"/>
                <w:szCs w:val="20"/>
              </w:rPr>
            </w:pPr>
          </w:p>
        </w:tc>
      </w:tr>
      <w:tr w:rsidR="00E8597A" w:rsidRPr="002A2604" w14:paraId="591A75A5" w14:textId="77777777" w:rsidTr="004B660C">
        <w:tc>
          <w:tcPr>
            <w:tcW w:w="13036" w:type="dxa"/>
          </w:tcPr>
          <w:p w14:paraId="6A1EA5D5" w14:textId="77777777" w:rsidR="00E8597A" w:rsidRPr="002A2604" w:rsidRDefault="00E8597A" w:rsidP="00E8597A">
            <w:pPr>
              <w:pStyle w:val="TableParagraph"/>
              <w:numPr>
                <w:ilvl w:val="0"/>
                <w:numId w:val="39"/>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34CCC0A2" w14:textId="77777777" w:rsidR="00E8597A" w:rsidRPr="002A2604" w:rsidRDefault="00E8597A" w:rsidP="00E8597A">
            <w:pPr>
              <w:pStyle w:val="TableParagraph"/>
              <w:numPr>
                <w:ilvl w:val="0"/>
                <w:numId w:val="39"/>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14:paraId="2E06E20A" w14:textId="77777777" w:rsidR="00E8597A" w:rsidRPr="002A2604" w:rsidRDefault="00E8597A" w:rsidP="004B660C">
            <w:pPr>
              <w:rPr>
                <w:rFonts w:ascii="Arial Narrow" w:hAnsi="Arial Narrow"/>
                <w:sz w:val="20"/>
                <w:szCs w:val="20"/>
              </w:rPr>
            </w:pPr>
          </w:p>
        </w:tc>
      </w:tr>
      <w:tr w:rsidR="00E8597A" w:rsidRPr="002A2604" w14:paraId="76481AD7" w14:textId="77777777" w:rsidTr="004B660C">
        <w:tc>
          <w:tcPr>
            <w:tcW w:w="13036" w:type="dxa"/>
            <w:shd w:val="clear" w:color="auto" w:fill="B8CCE4" w:themeFill="accent1" w:themeFillTint="66"/>
          </w:tcPr>
          <w:p w14:paraId="672016E0"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551A8AB5" w14:textId="77777777" w:rsidR="00E8597A" w:rsidRPr="002A2604" w:rsidRDefault="00E8597A" w:rsidP="004B660C">
            <w:pPr>
              <w:rPr>
                <w:rFonts w:ascii="Arial Narrow" w:hAnsi="Arial Narrow"/>
                <w:sz w:val="20"/>
                <w:szCs w:val="20"/>
              </w:rPr>
            </w:pPr>
          </w:p>
        </w:tc>
      </w:tr>
      <w:tr w:rsidR="00E8597A" w:rsidRPr="002A2604" w14:paraId="03C197A6" w14:textId="77777777" w:rsidTr="004B660C">
        <w:tc>
          <w:tcPr>
            <w:tcW w:w="13036" w:type="dxa"/>
          </w:tcPr>
          <w:p w14:paraId="473AA92F" w14:textId="77777777" w:rsidR="00E8597A" w:rsidRPr="002A2604" w:rsidRDefault="00E8597A" w:rsidP="00E8597A">
            <w:pPr>
              <w:pStyle w:val="TableParagraph"/>
              <w:numPr>
                <w:ilvl w:val="0"/>
                <w:numId w:val="72"/>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30794C50" w14:textId="77777777" w:rsidR="00E8597A" w:rsidRPr="002A2604" w:rsidRDefault="00E8597A" w:rsidP="00E8597A">
            <w:pPr>
              <w:pStyle w:val="TableParagraph"/>
              <w:numPr>
                <w:ilvl w:val="0"/>
                <w:numId w:val="72"/>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3871638B" w14:textId="77777777" w:rsidR="00E8597A" w:rsidRPr="002A2604" w:rsidRDefault="00E8597A" w:rsidP="00E8597A">
            <w:pPr>
              <w:pStyle w:val="TableParagraph"/>
              <w:numPr>
                <w:ilvl w:val="0"/>
                <w:numId w:val="72"/>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71049419" w14:textId="77777777" w:rsidR="00E8597A" w:rsidRPr="002A2604" w:rsidRDefault="00E8597A" w:rsidP="00E8597A">
            <w:pPr>
              <w:pStyle w:val="TableParagraph"/>
              <w:numPr>
                <w:ilvl w:val="0"/>
                <w:numId w:val="72"/>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57B283A8" w14:textId="77777777" w:rsidR="00E8597A" w:rsidRPr="002A2604" w:rsidRDefault="00E8597A" w:rsidP="004B660C">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14:paraId="7671B88B" w14:textId="77777777" w:rsidR="00E8597A" w:rsidRPr="002A2604" w:rsidRDefault="00E8597A" w:rsidP="004B660C">
            <w:pPr>
              <w:rPr>
                <w:rFonts w:ascii="Arial Narrow" w:hAnsi="Arial Narrow"/>
                <w:sz w:val="20"/>
                <w:szCs w:val="20"/>
              </w:rPr>
            </w:pPr>
          </w:p>
        </w:tc>
      </w:tr>
      <w:tr w:rsidR="00E8597A" w:rsidRPr="002A2604" w14:paraId="31333DE7" w14:textId="77777777" w:rsidTr="004B660C">
        <w:tc>
          <w:tcPr>
            <w:tcW w:w="13036" w:type="dxa"/>
            <w:shd w:val="clear" w:color="auto" w:fill="B8CCE4" w:themeFill="accent1" w:themeFillTint="66"/>
          </w:tcPr>
          <w:p w14:paraId="34E36531" w14:textId="77777777" w:rsidR="00E8597A" w:rsidRPr="002A2604" w:rsidRDefault="00E8597A" w:rsidP="004B660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01" w:type="dxa"/>
            <w:shd w:val="clear" w:color="auto" w:fill="B8CCE4" w:themeFill="accent1" w:themeFillTint="66"/>
          </w:tcPr>
          <w:p w14:paraId="12ADD0E3" w14:textId="77777777" w:rsidR="00E8597A" w:rsidRPr="002A2604" w:rsidRDefault="00E8597A" w:rsidP="004B660C">
            <w:pPr>
              <w:rPr>
                <w:rFonts w:ascii="Arial Narrow" w:hAnsi="Arial Narrow"/>
                <w:sz w:val="20"/>
                <w:szCs w:val="20"/>
              </w:rPr>
            </w:pPr>
          </w:p>
        </w:tc>
      </w:tr>
      <w:tr w:rsidR="00E8597A" w:rsidRPr="002A2604" w14:paraId="3A12F023" w14:textId="77777777" w:rsidTr="004B660C">
        <w:tc>
          <w:tcPr>
            <w:tcW w:w="13036" w:type="dxa"/>
          </w:tcPr>
          <w:p w14:paraId="15DA8B8E" w14:textId="77777777" w:rsidR="00E8597A" w:rsidRPr="002A2604" w:rsidRDefault="00E8597A" w:rsidP="004B660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14:paraId="7C2888BF" w14:textId="77777777" w:rsidR="00E8597A" w:rsidRPr="002A2604" w:rsidRDefault="00E8597A" w:rsidP="004B660C">
            <w:pPr>
              <w:rPr>
                <w:rFonts w:ascii="Arial Narrow" w:hAnsi="Arial Narrow"/>
                <w:sz w:val="20"/>
                <w:szCs w:val="20"/>
              </w:rPr>
            </w:pPr>
          </w:p>
        </w:tc>
      </w:tr>
      <w:tr w:rsidR="00E8597A" w:rsidRPr="002A2604" w14:paraId="002E1DDE" w14:textId="77777777" w:rsidTr="004B660C">
        <w:tc>
          <w:tcPr>
            <w:tcW w:w="13036" w:type="dxa"/>
            <w:shd w:val="clear" w:color="auto" w:fill="B8CCE4" w:themeFill="accent1" w:themeFillTint="66"/>
          </w:tcPr>
          <w:p w14:paraId="03934629" w14:textId="77777777" w:rsidR="00E8597A" w:rsidRPr="002A2604" w:rsidRDefault="00E8597A" w:rsidP="004B660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14:paraId="43F74565" w14:textId="77777777" w:rsidR="00E8597A" w:rsidRPr="002A2604" w:rsidRDefault="00E8597A" w:rsidP="004B660C">
            <w:pPr>
              <w:rPr>
                <w:rFonts w:ascii="Arial Narrow" w:hAnsi="Arial Narrow"/>
                <w:sz w:val="20"/>
                <w:szCs w:val="20"/>
              </w:rPr>
            </w:pPr>
          </w:p>
        </w:tc>
      </w:tr>
      <w:tr w:rsidR="00E8597A" w:rsidRPr="002A2604" w14:paraId="27BA19D5" w14:textId="77777777" w:rsidTr="004B660C">
        <w:tc>
          <w:tcPr>
            <w:tcW w:w="13036" w:type="dxa"/>
          </w:tcPr>
          <w:p w14:paraId="043C8FE4" w14:textId="77777777" w:rsidR="00E8597A" w:rsidRPr="002A2604" w:rsidRDefault="00E8597A" w:rsidP="004B660C">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14:paraId="2268C0D3" w14:textId="77777777" w:rsidR="00E8597A" w:rsidRPr="002A2604" w:rsidRDefault="00E8597A" w:rsidP="004B660C">
            <w:pPr>
              <w:rPr>
                <w:rFonts w:ascii="Arial Narrow" w:hAnsi="Arial Narrow"/>
                <w:sz w:val="20"/>
                <w:szCs w:val="20"/>
              </w:rPr>
            </w:pPr>
          </w:p>
        </w:tc>
      </w:tr>
      <w:tr w:rsidR="00E8597A" w:rsidRPr="002A2604" w14:paraId="0C5DED7A" w14:textId="77777777" w:rsidTr="004B660C">
        <w:tc>
          <w:tcPr>
            <w:tcW w:w="13036" w:type="dxa"/>
            <w:shd w:val="clear" w:color="auto" w:fill="B8CCE4" w:themeFill="accent1" w:themeFillTint="66"/>
          </w:tcPr>
          <w:p w14:paraId="297DD65C"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5B955EAD" w14:textId="77777777" w:rsidR="00E8597A" w:rsidRPr="002A2604" w:rsidRDefault="00E8597A" w:rsidP="004B660C">
            <w:pPr>
              <w:rPr>
                <w:rFonts w:ascii="Arial Narrow" w:hAnsi="Arial Narrow"/>
                <w:sz w:val="20"/>
                <w:szCs w:val="20"/>
              </w:rPr>
            </w:pPr>
          </w:p>
        </w:tc>
      </w:tr>
      <w:tr w:rsidR="00E8597A" w:rsidRPr="002A2604" w14:paraId="50E7C58C" w14:textId="77777777" w:rsidTr="004B660C">
        <w:tc>
          <w:tcPr>
            <w:tcW w:w="13036" w:type="dxa"/>
          </w:tcPr>
          <w:p w14:paraId="0A6C1C38" w14:textId="77777777" w:rsidR="00E8597A" w:rsidRPr="002A2604" w:rsidRDefault="00E8597A" w:rsidP="004B660C">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0833AFA" w14:textId="77777777" w:rsidR="00E8597A" w:rsidRPr="002A2604" w:rsidRDefault="00E8597A" w:rsidP="00E8597A">
            <w:pPr>
              <w:pStyle w:val="TableParagraph"/>
              <w:numPr>
                <w:ilvl w:val="0"/>
                <w:numId w:val="73"/>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757A7038" w14:textId="77777777" w:rsidR="00E8597A" w:rsidRPr="002A2604" w:rsidRDefault="00E8597A" w:rsidP="00E8597A">
            <w:pPr>
              <w:pStyle w:val="TableParagraph"/>
              <w:numPr>
                <w:ilvl w:val="0"/>
                <w:numId w:val="73"/>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753007A8" w14:textId="77777777" w:rsidR="00E8597A" w:rsidRPr="002A2604" w:rsidRDefault="00E8597A" w:rsidP="00E8597A">
            <w:pPr>
              <w:pStyle w:val="TableParagraph"/>
              <w:numPr>
                <w:ilvl w:val="0"/>
                <w:numId w:val="73"/>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14:paraId="4EA2A6DA" w14:textId="77777777" w:rsidR="00E8597A" w:rsidRPr="002A2604" w:rsidRDefault="00E8597A" w:rsidP="004B660C">
            <w:pPr>
              <w:rPr>
                <w:rFonts w:ascii="Arial Narrow" w:hAnsi="Arial Narrow"/>
                <w:sz w:val="20"/>
                <w:szCs w:val="20"/>
              </w:rPr>
            </w:pPr>
          </w:p>
        </w:tc>
      </w:tr>
      <w:tr w:rsidR="00E8597A" w:rsidRPr="002A2604" w14:paraId="1255FE48" w14:textId="77777777" w:rsidTr="004B660C">
        <w:tc>
          <w:tcPr>
            <w:tcW w:w="13036" w:type="dxa"/>
            <w:shd w:val="clear" w:color="auto" w:fill="B8CCE4" w:themeFill="accent1" w:themeFillTint="66"/>
          </w:tcPr>
          <w:p w14:paraId="66926938"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19DB6FA0" w14:textId="77777777" w:rsidR="00E8597A" w:rsidRPr="002A2604" w:rsidRDefault="00E8597A" w:rsidP="004B660C">
            <w:pPr>
              <w:rPr>
                <w:rFonts w:ascii="Arial Narrow" w:hAnsi="Arial Narrow"/>
                <w:sz w:val="20"/>
                <w:szCs w:val="20"/>
              </w:rPr>
            </w:pPr>
          </w:p>
        </w:tc>
      </w:tr>
      <w:tr w:rsidR="00E8597A" w:rsidRPr="002A2604" w14:paraId="7734F27E" w14:textId="77777777" w:rsidTr="004B660C">
        <w:tc>
          <w:tcPr>
            <w:tcW w:w="13036" w:type="dxa"/>
          </w:tcPr>
          <w:p w14:paraId="0808C9A1"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542BE52D" w14:textId="77777777" w:rsidR="00E8597A" w:rsidRPr="002A2604" w:rsidRDefault="00E8597A" w:rsidP="00E8597A">
            <w:pPr>
              <w:pStyle w:val="TableParagraph"/>
              <w:numPr>
                <w:ilvl w:val="0"/>
                <w:numId w:val="38"/>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14:paraId="3303D853" w14:textId="77777777" w:rsidR="00E8597A" w:rsidRPr="002A2604" w:rsidRDefault="00E8597A" w:rsidP="00E8597A">
            <w:pPr>
              <w:pStyle w:val="TableParagraph"/>
              <w:numPr>
                <w:ilvl w:val="0"/>
                <w:numId w:val="38"/>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14:paraId="358EADFD"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3DB5817A" w14:textId="77777777" w:rsidR="00E8597A" w:rsidRPr="002A2604" w:rsidRDefault="00E8597A" w:rsidP="004B660C">
            <w:pPr>
              <w:rPr>
                <w:rFonts w:ascii="Arial Narrow" w:hAnsi="Arial Narrow"/>
                <w:sz w:val="20"/>
                <w:szCs w:val="20"/>
              </w:rPr>
            </w:pPr>
          </w:p>
        </w:tc>
      </w:tr>
      <w:tr w:rsidR="00E8597A" w:rsidRPr="002A2604" w14:paraId="1EFB2D02" w14:textId="77777777" w:rsidTr="004B660C">
        <w:tc>
          <w:tcPr>
            <w:tcW w:w="13036" w:type="dxa"/>
            <w:shd w:val="clear" w:color="auto" w:fill="B8CCE4" w:themeFill="accent1" w:themeFillTint="66"/>
          </w:tcPr>
          <w:p w14:paraId="4547CF6C" w14:textId="77777777" w:rsidR="00E8597A" w:rsidRPr="002A2604" w:rsidRDefault="00E8597A" w:rsidP="004B660C">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6EED419E" w14:textId="77777777" w:rsidR="00E8597A" w:rsidRPr="002A2604" w:rsidRDefault="00E8597A" w:rsidP="004B660C">
            <w:pPr>
              <w:rPr>
                <w:rFonts w:ascii="Arial Narrow" w:hAnsi="Arial Narrow"/>
                <w:sz w:val="20"/>
                <w:szCs w:val="20"/>
              </w:rPr>
            </w:pPr>
          </w:p>
        </w:tc>
      </w:tr>
      <w:tr w:rsidR="00E8597A" w:rsidRPr="002A2604" w14:paraId="6D012676" w14:textId="77777777" w:rsidTr="004B660C">
        <w:tc>
          <w:tcPr>
            <w:tcW w:w="13036" w:type="dxa"/>
          </w:tcPr>
          <w:p w14:paraId="24FA5AB4" w14:textId="77777777" w:rsidR="00E8597A" w:rsidRPr="002A2604" w:rsidRDefault="00E8597A" w:rsidP="004B660C">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33766EFA" w14:textId="77777777" w:rsidR="00E8597A" w:rsidRPr="002A2604" w:rsidRDefault="00E8597A" w:rsidP="00E8597A">
            <w:pPr>
              <w:pStyle w:val="TableParagraph"/>
              <w:numPr>
                <w:ilvl w:val="0"/>
                <w:numId w:val="29"/>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18C4083" w14:textId="77777777" w:rsidR="00E8597A" w:rsidRPr="002A2604" w:rsidRDefault="00E8597A" w:rsidP="004B660C">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5C93DDAB" w14:textId="77777777" w:rsidR="00E8597A" w:rsidRPr="002A2604" w:rsidRDefault="00E8597A" w:rsidP="00E8597A">
            <w:pPr>
              <w:pStyle w:val="TableParagraph"/>
              <w:numPr>
                <w:ilvl w:val="0"/>
                <w:numId w:val="2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2FABE188" w14:textId="77777777" w:rsidR="00E8597A" w:rsidRPr="002A2604" w:rsidRDefault="00E8597A" w:rsidP="004B660C">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6FF7F445" w14:textId="77777777" w:rsidR="00E8597A" w:rsidRPr="002A2604" w:rsidRDefault="00E8597A" w:rsidP="004B660C">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1663016A" w14:textId="77777777" w:rsidR="00E8597A" w:rsidRPr="002A2604" w:rsidRDefault="00E8597A" w:rsidP="00E8597A">
            <w:pPr>
              <w:pStyle w:val="TableParagraph"/>
              <w:numPr>
                <w:ilvl w:val="0"/>
                <w:numId w:val="28"/>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6F3A0D35" w14:textId="77777777" w:rsidR="00E8597A" w:rsidRPr="002A2604" w:rsidRDefault="00E8597A" w:rsidP="00E8597A">
            <w:pPr>
              <w:pStyle w:val="TableParagraph"/>
              <w:numPr>
                <w:ilvl w:val="0"/>
                <w:numId w:val="28"/>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14:paraId="211991F5" w14:textId="77777777" w:rsidR="00E8597A" w:rsidRPr="002A2604" w:rsidRDefault="00E8597A" w:rsidP="004B660C">
            <w:pPr>
              <w:rPr>
                <w:rFonts w:ascii="Arial Narrow" w:hAnsi="Arial Narrow"/>
                <w:sz w:val="20"/>
                <w:szCs w:val="20"/>
              </w:rPr>
            </w:pPr>
          </w:p>
        </w:tc>
      </w:tr>
      <w:tr w:rsidR="00E8597A" w:rsidRPr="002A2604" w14:paraId="0390314D" w14:textId="77777777" w:rsidTr="004B660C">
        <w:tc>
          <w:tcPr>
            <w:tcW w:w="13036" w:type="dxa"/>
            <w:shd w:val="clear" w:color="auto" w:fill="B8CCE4" w:themeFill="accent1" w:themeFillTint="66"/>
          </w:tcPr>
          <w:p w14:paraId="602D817D" w14:textId="77777777" w:rsidR="00E8597A" w:rsidRPr="002A2604" w:rsidRDefault="00E8597A" w:rsidP="004B660C">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4CCD85BB" w14:textId="77777777" w:rsidR="00E8597A" w:rsidRPr="002A2604" w:rsidRDefault="00E8597A" w:rsidP="004B660C">
            <w:pPr>
              <w:rPr>
                <w:rFonts w:ascii="Arial Narrow" w:hAnsi="Arial Narrow"/>
                <w:sz w:val="20"/>
                <w:szCs w:val="20"/>
              </w:rPr>
            </w:pPr>
          </w:p>
        </w:tc>
      </w:tr>
      <w:tr w:rsidR="00E8597A" w:rsidRPr="002A2604" w14:paraId="430AAD2A" w14:textId="77777777" w:rsidTr="004B660C">
        <w:tc>
          <w:tcPr>
            <w:tcW w:w="13036" w:type="dxa"/>
          </w:tcPr>
          <w:p w14:paraId="4DC00CB2" w14:textId="77777777" w:rsidR="00E8597A" w:rsidRPr="002A2604" w:rsidRDefault="00E8597A" w:rsidP="004B660C">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14:paraId="5BB3EB91" w14:textId="77777777" w:rsidR="00E8597A" w:rsidRPr="002A2604" w:rsidRDefault="00E8597A" w:rsidP="00E8597A">
            <w:pPr>
              <w:pStyle w:val="TableParagraph"/>
              <w:numPr>
                <w:ilvl w:val="0"/>
                <w:numId w:val="37"/>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14:paraId="206110E4" w14:textId="77777777" w:rsidR="00E8597A" w:rsidRPr="002A2604" w:rsidRDefault="00E8597A" w:rsidP="00E8597A">
            <w:pPr>
              <w:pStyle w:val="TableParagraph"/>
              <w:numPr>
                <w:ilvl w:val="0"/>
                <w:numId w:val="3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46D1ADEE" w14:textId="77777777" w:rsidR="00E8597A" w:rsidRPr="002A2604" w:rsidRDefault="00E8597A" w:rsidP="00E8597A">
            <w:pPr>
              <w:pStyle w:val="TableParagraph"/>
              <w:numPr>
                <w:ilvl w:val="0"/>
                <w:numId w:val="3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14:paraId="750A58A7" w14:textId="77777777" w:rsidR="00E8597A" w:rsidRDefault="00E8597A" w:rsidP="00E8597A">
            <w:pPr>
              <w:pStyle w:val="TableParagraph"/>
              <w:numPr>
                <w:ilvl w:val="0"/>
                <w:numId w:val="37"/>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14:paraId="28F7ECAA" w14:textId="77777777" w:rsidR="00E8597A" w:rsidRPr="00E21543" w:rsidRDefault="00E8597A" w:rsidP="00E8597A">
            <w:pPr>
              <w:pStyle w:val="TableParagraph"/>
              <w:numPr>
                <w:ilvl w:val="0"/>
                <w:numId w:val="37"/>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14:paraId="4A3F021C" w14:textId="77777777" w:rsidR="00E8597A" w:rsidRPr="002A2604" w:rsidRDefault="00E8597A" w:rsidP="004B660C">
            <w:pPr>
              <w:pStyle w:val="TableParagraph"/>
              <w:rPr>
                <w:rFonts w:ascii="Arial Narrow" w:hAnsi="Arial Narrow"/>
                <w:sz w:val="20"/>
                <w:szCs w:val="20"/>
              </w:rPr>
            </w:pPr>
            <w:r w:rsidRPr="002A2604">
              <w:rPr>
                <w:rFonts w:ascii="Arial Narrow" w:hAnsi="Arial Narrow"/>
                <w:sz w:val="20"/>
                <w:szCs w:val="20"/>
              </w:rPr>
              <w:t>Koszty kwalifikowalne i dokumentacja</w:t>
            </w:r>
          </w:p>
          <w:p w14:paraId="6E40C988" w14:textId="77777777" w:rsidR="00E8597A" w:rsidRPr="002A2604" w:rsidRDefault="00E8597A" w:rsidP="00E8597A">
            <w:pPr>
              <w:pStyle w:val="TableParagraph"/>
              <w:numPr>
                <w:ilvl w:val="0"/>
                <w:numId w:val="26"/>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46804CAF" w14:textId="77777777" w:rsidR="00E8597A" w:rsidRPr="002A2604" w:rsidRDefault="00E8597A" w:rsidP="004B660C">
            <w:pPr>
              <w:rPr>
                <w:rFonts w:ascii="Arial Narrow" w:hAnsi="Arial Narrow"/>
                <w:sz w:val="20"/>
                <w:szCs w:val="20"/>
              </w:rPr>
            </w:pPr>
          </w:p>
        </w:tc>
      </w:tr>
      <w:tr w:rsidR="00E8597A" w:rsidRPr="002A2604" w14:paraId="27DA1297" w14:textId="77777777" w:rsidTr="004B660C">
        <w:tc>
          <w:tcPr>
            <w:tcW w:w="13036" w:type="dxa"/>
            <w:shd w:val="clear" w:color="auto" w:fill="B8CCE4" w:themeFill="accent1" w:themeFillTint="66"/>
          </w:tcPr>
          <w:p w14:paraId="0BA20B10"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b/>
                <w:sz w:val="20"/>
                <w:szCs w:val="20"/>
              </w:rPr>
              <w:lastRenderedPageBreak/>
              <w:t>Artykuł 8 - Kumulacja</w:t>
            </w:r>
          </w:p>
        </w:tc>
        <w:tc>
          <w:tcPr>
            <w:tcW w:w="1701" w:type="dxa"/>
            <w:shd w:val="clear" w:color="auto" w:fill="B8CCE4" w:themeFill="accent1" w:themeFillTint="66"/>
          </w:tcPr>
          <w:p w14:paraId="628F2061" w14:textId="77777777" w:rsidR="00E8597A" w:rsidRPr="002A2604" w:rsidRDefault="00E8597A" w:rsidP="004B660C">
            <w:pPr>
              <w:rPr>
                <w:rFonts w:ascii="Arial Narrow" w:hAnsi="Arial Narrow"/>
                <w:sz w:val="20"/>
                <w:szCs w:val="20"/>
              </w:rPr>
            </w:pPr>
          </w:p>
        </w:tc>
      </w:tr>
      <w:tr w:rsidR="00E8597A" w:rsidRPr="002A2604" w14:paraId="58BEBD55" w14:textId="77777777" w:rsidTr="004B660C">
        <w:tc>
          <w:tcPr>
            <w:tcW w:w="13036" w:type="dxa"/>
          </w:tcPr>
          <w:p w14:paraId="7407ED2A" w14:textId="77777777" w:rsidR="00E8597A" w:rsidRPr="002A2604" w:rsidRDefault="00E8597A" w:rsidP="004B660C">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6F225AF1" w14:textId="77777777" w:rsidR="00E8597A" w:rsidRPr="002A2604" w:rsidRDefault="00E8597A" w:rsidP="00E8597A">
            <w:pPr>
              <w:pStyle w:val="TableParagraph"/>
              <w:numPr>
                <w:ilvl w:val="0"/>
                <w:numId w:val="25"/>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1407C4F7" w14:textId="77777777" w:rsidR="00E8597A" w:rsidRPr="002A2604" w:rsidRDefault="00E8597A" w:rsidP="00E8597A">
            <w:pPr>
              <w:pStyle w:val="TableParagraph"/>
              <w:numPr>
                <w:ilvl w:val="0"/>
                <w:numId w:val="25"/>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091C037D" w14:textId="77777777" w:rsidR="00E8597A" w:rsidRPr="002A2604" w:rsidRDefault="00E8597A" w:rsidP="00E8597A">
            <w:pPr>
              <w:pStyle w:val="TableParagraph"/>
              <w:numPr>
                <w:ilvl w:val="0"/>
                <w:numId w:val="25"/>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12BE7807" w14:textId="77777777" w:rsidR="00E8597A" w:rsidRPr="002A2604" w:rsidRDefault="00E8597A" w:rsidP="00E8597A">
            <w:pPr>
              <w:pStyle w:val="TableParagraph"/>
              <w:numPr>
                <w:ilvl w:val="0"/>
                <w:numId w:val="25"/>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300F5F10" w14:textId="77777777" w:rsidR="00E8597A" w:rsidRPr="002A2604" w:rsidRDefault="00E8597A" w:rsidP="004B660C">
            <w:pPr>
              <w:rPr>
                <w:rFonts w:ascii="Arial Narrow" w:hAnsi="Arial Narrow"/>
                <w:sz w:val="20"/>
                <w:szCs w:val="20"/>
              </w:rPr>
            </w:pPr>
          </w:p>
        </w:tc>
      </w:tr>
      <w:tr w:rsidR="00E8597A" w:rsidRPr="002A2604" w14:paraId="73744276" w14:textId="77777777" w:rsidTr="004B660C">
        <w:tc>
          <w:tcPr>
            <w:tcW w:w="13036" w:type="dxa"/>
            <w:shd w:val="clear" w:color="auto" w:fill="B8CCE4" w:themeFill="accent1" w:themeFillTint="66"/>
          </w:tcPr>
          <w:p w14:paraId="28723B86"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41624EC2" w14:textId="77777777" w:rsidR="00E8597A" w:rsidRPr="002A2604" w:rsidRDefault="00E8597A" w:rsidP="004B660C">
            <w:pPr>
              <w:rPr>
                <w:rFonts w:ascii="Arial Narrow" w:hAnsi="Arial Narrow"/>
                <w:sz w:val="20"/>
                <w:szCs w:val="20"/>
              </w:rPr>
            </w:pPr>
          </w:p>
        </w:tc>
      </w:tr>
      <w:tr w:rsidR="00E8597A" w:rsidRPr="002A2604" w14:paraId="06131425" w14:textId="77777777" w:rsidTr="004B660C">
        <w:tc>
          <w:tcPr>
            <w:tcW w:w="13036" w:type="dxa"/>
          </w:tcPr>
          <w:p w14:paraId="4E26AED7" w14:textId="77777777" w:rsidR="00E8597A" w:rsidRPr="002A2604"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3D0E3F41" w14:textId="77777777" w:rsidR="00E8597A" w:rsidRPr="002A2604" w:rsidRDefault="00E8597A" w:rsidP="00E8597A">
            <w:pPr>
              <w:pStyle w:val="TableParagraph"/>
              <w:numPr>
                <w:ilvl w:val="1"/>
                <w:numId w:val="24"/>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669D6F96" w14:textId="77777777" w:rsidR="00E8597A" w:rsidRPr="002A2604" w:rsidRDefault="00E8597A" w:rsidP="00E8597A">
            <w:pPr>
              <w:pStyle w:val="TableParagraph"/>
              <w:numPr>
                <w:ilvl w:val="1"/>
                <w:numId w:val="24"/>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40CEB891" w14:textId="77777777" w:rsidR="00E8597A" w:rsidRPr="002A2604" w:rsidRDefault="00E8597A" w:rsidP="00E8597A">
            <w:pPr>
              <w:pStyle w:val="TableParagraph"/>
              <w:numPr>
                <w:ilvl w:val="1"/>
                <w:numId w:val="24"/>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558B5BCE"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5E4DD277"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6A8FF6E5" w14:textId="77777777" w:rsidR="00E8597A" w:rsidRPr="002A2604"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2FFF9CF6"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7C35672D"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27C41313"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281C7EC5"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68380E40"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4987A06A" w14:textId="77777777" w:rsidR="00E8597A" w:rsidRPr="002A2604" w:rsidRDefault="00E8597A" w:rsidP="004B660C">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7321E350" w14:textId="77777777" w:rsidR="00E8597A"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761A67F9" w14:textId="77777777" w:rsidR="00E8597A" w:rsidRPr="00E21543" w:rsidRDefault="00E8597A" w:rsidP="00E8597A">
            <w:pPr>
              <w:pStyle w:val="TableParagraph"/>
              <w:numPr>
                <w:ilvl w:val="0"/>
                <w:numId w:val="24"/>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lastRenderedPageBreak/>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14:paraId="6E13BBA8" w14:textId="77777777" w:rsidR="00E8597A" w:rsidRPr="002A2604" w:rsidRDefault="00E8597A" w:rsidP="004B660C">
            <w:pPr>
              <w:rPr>
                <w:rFonts w:ascii="Arial Narrow" w:hAnsi="Arial Narrow"/>
                <w:sz w:val="20"/>
                <w:szCs w:val="20"/>
              </w:rPr>
            </w:pPr>
          </w:p>
        </w:tc>
      </w:tr>
      <w:tr w:rsidR="00E8597A" w:rsidRPr="002A2604" w14:paraId="6E10A5E5" w14:textId="77777777" w:rsidTr="004B660C">
        <w:tc>
          <w:tcPr>
            <w:tcW w:w="14737" w:type="dxa"/>
            <w:gridSpan w:val="2"/>
          </w:tcPr>
          <w:p w14:paraId="24F88983" w14:textId="77777777" w:rsidR="00E8597A" w:rsidRPr="002A2604" w:rsidRDefault="00E8597A" w:rsidP="004B660C">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6DC037A9" w14:textId="77777777" w:rsidR="00E8597A" w:rsidRPr="002A2604" w:rsidRDefault="00E8597A" w:rsidP="004B660C">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02243CC5" w14:textId="77777777" w:rsidR="00E8597A" w:rsidRPr="002A2604" w:rsidRDefault="00E8597A" w:rsidP="004B660C">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433BF41C" w14:textId="77777777" w:rsidR="00E8597A" w:rsidRPr="002A2604" w:rsidRDefault="00E8597A" w:rsidP="004B660C">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0FB93D3A" w14:textId="77777777" w:rsidR="00E8597A" w:rsidRPr="002A2604" w:rsidRDefault="00E8597A" w:rsidP="00E8597A">
      <w:pPr>
        <w:pStyle w:val="Tekstpodstawowy"/>
        <w:spacing w:before="1"/>
        <w:rPr>
          <w:rFonts w:ascii="Arial Narrow" w:hAnsi="Arial Narrow"/>
          <w:sz w:val="20"/>
          <w:szCs w:val="20"/>
        </w:rPr>
      </w:pPr>
    </w:p>
    <w:p w14:paraId="506E9770" w14:textId="77777777" w:rsidR="00E8597A" w:rsidRPr="00BC020E" w:rsidRDefault="00E8597A" w:rsidP="00E8597A">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14:paraId="3DB47476" w14:textId="77777777" w:rsidR="00E8597A" w:rsidRPr="002A2604" w:rsidRDefault="00E8597A" w:rsidP="00E8597A">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198A4F44" w14:textId="77777777" w:rsidTr="004B660C">
        <w:tc>
          <w:tcPr>
            <w:tcW w:w="13036" w:type="dxa"/>
            <w:shd w:val="clear" w:color="auto" w:fill="95B3D7" w:themeFill="accent1" w:themeFillTint="99"/>
          </w:tcPr>
          <w:p w14:paraId="4EE4A55D" w14:textId="77777777" w:rsidR="00E8597A" w:rsidRPr="002A2604" w:rsidRDefault="00E8597A" w:rsidP="004B660C">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14:paraId="34A8BA1A" w14:textId="77777777" w:rsidR="00E8597A" w:rsidRPr="002A2604" w:rsidRDefault="00E8597A" w:rsidP="004B660C">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14:paraId="47F83EB4" w14:textId="77777777" w:rsidR="00E8597A" w:rsidRPr="002A2604" w:rsidRDefault="00E8597A" w:rsidP="004B660C">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E8597A" w:rsidRPr="002A2604" w14:paraId="049266CA" w14:textId="77777777" w:rsidTr="004B660C">
        <w:tc>
          <w:tcPr>
            <w:tcW w:w="13036" w:type="dxa"/>
          </w:tcPr>
          <w:p w14:paraId="6A0FAF4E" w14:textId="77777777" w:rsidR="00E8597A" w:rsidRPr="002A2604" w:rsidRDefault="00E8597A" w:rsidP="004B660C">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14:paraId="76C527BD"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6EFB4481" w14:textId="77777777" w:rsidTr="004B660C">
        <w:tc>
          <w:tcPr>
            <w:tcW w:w="13036" w:type="dxa"/>
            <w:shd w:val="clear" w:color="auto" w:fill="B8CCE4" w:themeFill="accent1" w:themeFillTint="66"/>
          </w:tcPr>
          <w:p w14:paraId="7F7E00DC" w14:textId="77777777" w:rsidR="00E8597A" w:rsidRPr="002A2604" w:rsidRDefault="00E8597A" w:rsidP="004B660C">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14:paraId="1FF401F1"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1A9E5875" w14:textId="77777777" w:rsidTr="004B660C">
        <w:tc>
          <w:tcPr>
            <w:tcW w:w="13036" w:type="dxa"/>
          </w:tcPr>
          <w:p w14:paraId="387FED6B" w14:textId="77777777" w:rsidR="00E8597A" w:rsidRPr="002A2604" w:rsidRDefault="00E8597A" w:rsidP="00E8597A">
            <w:pPr>
              <w:pStyle w:val="TableParagraph"/>
              <w:numPr>
                <w:ilvl w:val="0"/>
                <w:numId w:val="36"/>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14:paraId="1EC3F2B9" w14:textId="77777777" w:rsidR="00E8597A" w:rsidRPr="002A2604" w:rsidRDefault="00E8597A" w:rsidP="00E8597A">
            <w:pPr>
              <w:pStyle w:val="TableParagraph"/>
              <w:numPr>
                <w:ilvl w:val="1"/>
                <w:numId w:val="65"/>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14:paraId="5E43564E"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14:paraId="5852E9E4"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14:paraId="7FE3BDD2"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14:paraId="5EF61401"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14:paraId="216A47CD" w14:textId="77777777" w:rsidR="00E8597A" w:rsidRPr="002A2604" w:rsidRDefault="00E8597A" w:rsidP="00E8597A">
            <w:pPr>
              <w:pStyle w:val="TableParagraph"/>
              <w:numPr>
                <w:ilvl w:val="1"/>
                <w:numId w:val="65"/>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14:paraId="05514A5C"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7957D4A7" w14:textId="77777777" w:rsidTr="004B660C">
        <w:tc>
          <w:tcPr>
            <w:tcW w:w="13036" w:type="dxa"/>
            <w:shd w:val="clear" w:color="auto" w:fill="B8CCE4" w:themeFill="accent1" w:themeFillTint="66"/>
          </w:tcPr>
          <w:p w14:paraId="47B43A59" w14:textId="77777777" w:rsidR="00E8597A" w:rsidRPr="002A2604" w:rsidRDefault="00E8597A" w:rsidP="004B660C">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682F4ADC"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77C3A0A9" w14:textId="77777777" w:rsidTr="004B660C">
        <w:tc>
          <w:tcPr>
            <w:tcW w:w="13036" w:type="dxa"/>
          </w:tcPr>
          <w:p w14:paraId="3985F8BD" w14:textId="77777777" w:rsidR="00E8597A" w:rsidRPr="002A2604" w:rsidRDefault="00E8597A" w:rsidP="00E8597A">
            <w:pPr>
              <w:pStyle w:val="TableParagraph"/>
              <w:numPr>
                <w:ilvl w:val="0"/>
                <w:numId w:val="35"/>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63A43E0E" w14:textId="77777777" w:rsidR="00E8597A" w:rsidRPr="002A2604" w:rsidRDefault="00E8597A" w:rsidP="00E8597A">
            <w:pPr>
              <w:pStyle w:val="TableParagraph"/>
              <w:numPr>
                <w:ilvl w:val="1"/>
                <w:numId w:val="35"/>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14:paraId="2EED7F4C" w14:textId="77777777" w:rsidR="00E8597A" w:rsidRPr="002A2604" w:rsidRDefault="00E8597A" w:rsidP="00E8597A">
            <w:pPr>
              <w:pStyle w:val="TableParagraph"/>
              <w:numPr>
                <w:ilvl w:val="1"/>
                <w:numId w:val="35"/>
              </w:numPr>
              <w:tabs>
                <w:tab w:val="left" w:pos="823"/>
                <w:tab w:val="left" w:pos="824"/>
              </w:tabs>
              <w:ind w:right="1005"/>
              <w:rPr>
                <w:rFonts w:ascii="Arial Narrow" w:hAnsi="Arial Narrow"/>
                <w:sz w:val="20"/>
                <w:szCs w:val="20"/>
                <w:lang w:val="pl-PL"/>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operacyjnej.</w:t>
            </w:r>
          </w:p>
        </w:tc>
        <w:tc>
          <w:tcPr>
            <w:tcW w:w="1701" w:type="dxa"/>
          </w:tcPr>
          <w:p w14:paraId="683942C6"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1C100B56" w14:textId="77777777" w:rsidTr="004B660C">
        <w:tc>
          <w:tcPr>
            <w:tcW w:w="13036" w:type="dxa"/>
            <w:shd w:val="clear" w:color="auto" w:fill="B8CCE4" w:themeFill="accent1" w:themeFillTint="66"/>
          </w:tcPr>
          <w:p w14:paraId="26F76177" w14:textId="77777777" w:rsidR="00E8597A" w:rsidRPr="002A2604" w:rsidRDefault="00E8597A" w:rsidP="004B660C">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7B62E59F"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3B6A17E5" w14:textId="77777777" w:rsidTr="004B660C">
        <w:tc>
          <w:tcPr>
            <w:tcW w:w="13036" w:type="dxa"/>
          </w:tcPr>
          <w:p w14:paraId="2E8F9E69" w14:textId="77777777" w:rsidR="00E8597A" w:rsidRPr="002A2604" w:rsidRDefault="00E8597A" w:rsidP="00E8597A">
            <w:pPr>
              <w:pStyle w:val="TableParagraph"/>
              <w:numPr>
                <w:ilvl w:val="0"/>
                <w:numId w:val="34"/>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14:paraId="56BCF683" w14:textId="77777777" w:rsidR="00E8597A" w:rsidRPr="002A2604" w:rsidRDefault="00E8597A" w:rsidP="00E8597A">
            <w:pPr>
              <w:pStyle w:val="TableParagraph"/>
              <w:numPr>
                <w:ilvl w:val="1"/>
                <w:numId w:val="34"/>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14:paraId="2A49EDA9" w14:textId="77777777" w:rsidR="00E8597A" w:rsidRPr="002A2604" w:rsidRDefault="00E8597A" w:rsidP="00E8597A">
            <w:pPr>
              <w:pStyle w:val="TableParagraph"/>
              <w:numPr>
                <w:ilvl w:val="1"/>
                <w:numId w:val="34"/>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14:paraId="712F3FB6" w14:textId="77777777" w:rsidR="00E8597A" w:rsidRPr="002A2604" w:rsidRDefault="00E8597A" w:rsidP="00E8597A">
            <w:pPr>
              <w:pStyle w:val="TableParagraph"/>
              <w:numPr>
                <w:ilvl w:val="1"/>
                <w:numId w:val="3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 xml:space="preserve">koszty zabezpieczenia, ochrony, renowacji i odnowy materialnych i niematerialnych zasobów dziedzictwa kulturowego, w tym dodatkowe koszty przechowywania w </w:t>
            </w:r>
            <w:r w:rsidRPr="002A2604">
              <w:rPr>
                <w:rFonts w:ascii="Arial Narrow" w:hAnsi="Arial Narrow"/>
                <w:sz w:val="20"/>
                <w:szCs w:val="20"/>
                <w:lang w:val="pl-PL"/>
              </w:rPr>
              <w:lastRenderedPageBreak/>
              <w:t>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14:paraId="3CAC28B8" w14:textId="77777777" w:rsidR="00E8597A" w:rsidRPr="002A2604" w:rsidRDefault="00E8597A" w:rsidP="00E8597A">
            <w:pPr>
              <w:pStyle w:val="TableParagraph"/>
              <w:numPr>
                <w:ilvl w:val="1"/>
                <w:numId w:val="3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14:paraId="33A30192" w14:textId="77777777" w:rsidR="00E8597A" w:rsidRPr="002A2604" w:rsidRDefault="00E8597A" w:rsidP="00E8597A">
            <w:pPr>
              <w:pStyle w:val="TableParagraph"/>
              <w:numPr>
                <w:ilvl w:val="1"/>
                <w:numId w:val="3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14:paraId="0F801901" w14:textId="77777777" w:rsidR="00E8597A" w:rsidRPr="002A2604" w:rsidRDefault="00E8597A" w:rsidP="004B660C">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14:paraId="404C0278"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14:paraId="3F079DE5"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14:paraId="22412E0A"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14:paraId="398FF2ED"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14:paraId="626737E6" w14:textId="77777777" w:rsidR="00E8597A" w:rsidRPr="002A2604"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14:paraId="2CD86F89" w14:textId="77777777" w:rsidR="00E8597A" w:rsidRPr="00E21543" w:rsidRDefault="00E8597A" w:rsidP="00E8597A">
            <w:pPr>
              <w:pStyle w:val="TableParagraph"/>
              <w:numPr>
                <w:ilvl w:val="0"/>
                <w:numId w:val="66"/>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14:paraId="063BB3B7"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6EB36DA0" w14:textId="77777777" w:rsidTr="004B660C">
        <w:tc>
          <w:tcPr>
            <w:tcW w:w="13036" w:type="dxa"/>
            <w:shd w:val="clear" w:color="auto" w:fill="B8CCE4" w:themeFill="accent1" w:themeFillTint="66"/>
          </w:tcPr>
          <w:p w14:paraId="702390AB" w14:textId="77777777" w:rsidR="00E8597A" w:rsidRPr="002A2604" w:rsidRDefault="00E8597A" w:rsidP="00E8597A">
            <w:pPr>
              <w:pStyle w:val="TableParagraph"/>
              <w:numPr>
                <w:ilvl w:val="0"/>
                <w:numId w:val="34"/>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rPr>
              <w:t>Maksymalne progi pomocy</w:t>
            </w:r>
          </w:p>
        </w:tc>
        <w:tc>
          <w:tcPr>
            <w:tcW w:w="1701" w:type="dxa"/>
            <w:shd w:val="clear" w:color="auto" w:fill="B8CCE4" w:themeFill="accent1" w:themeFillTint="66"/>
          </w:tcPr>
          <w:p w14:paraId="1F71E037" w14:textId="77777777" w:rsidR="00E8597A" w:rsidRPr="002A2604" w:rsidRDefault="00E8597A" w:rsidP="004B660C">
            <w:pPr>
              <w:pStyle w:val="Tekstpodstawowy"/>
              <w:spacing w:before="1" w:after="1"/>
              <w:rPr>
                <w:rFonts w:ascii="Arial Narrow" w:hAnsi="Arial Narrow"/>
                <w:b/>
                <w:sz w:val="20"/>
                <w:szCs w:val="20"/>
              </w:rPr>
            </w:pPr>
          </w:p>
        </w:tc>
      </w:tr>
      <w:tr w:rsidR="00E8597A" w:rsidRPr="002A2604" w14:paraId="12BC4F46" w14:textId="77777777" w:rsidTr="004B660C">
        <w:tc>
          <w:tcPr>
            <w:tcW w:w="13036" w:type="dxa"/>
          </w:tcPr>
          <w:p w14:paraId="7481968C" w14:textId="77777777" w:rsidR="00E8597A" w:rsidRPr="002A2604" w:rsidRDefault="00E8597A" w:rsidP="00E8597A">
            <w:pPr>
              <w:pStyle w:val="TableParagraph"/>
              <w:numPr>
                <w:ilvl w:val="0"/>
                <w:numId w:val="34"/>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14:paraId="2A7969C7" w14:textId="77777777" w:rsidR="00E8597A" w:rsidRPr="002A2604" w:rsidRDefault="00E8597A" w:rsidP="00E8597A">
            <w:pPr>
              <w:pStyle w:val="TableParagraph"/>
              <w:numPr>
                <w:ilvl w:val="0"/>
                <w:numId w:val="34"/>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14:paraId="0EDBC6F2" w14:textId="77777777" w:rsidR="00E8597A" w:rsidRPr="002A2604" w:rsidRDefault="00E8597A" w:rsidP="00E8597A">
            <w:pPr>
              <w:pStyle w:val="TableParagraph"/>
              <w:numPr>
                <w:ilvl w:val="0"/>
                <w:numId w:val="34"/>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14:paraId="206BE89D" w14:textId="77777777" w:rsidR="00E8597A" w:rsidRPr="002A2604" w:rsidRDefault="00E8597A" w:rsidP="00E8597A">
            <w:pPr>
              <w:pStyle w:val="TableParagraph"/>
              <w:numPr>
                <w:ilvl w:val="0"/>
                <w:numId w:val="34"/>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ante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14:paraId="66C79970" w14:textId="77777777" w:rsidR="00E8597A" w:rsidRPr="002A2604" w:rsidRDefault="00E8597A" w:rsidP="00E8597A">
            <w:pPr>
              <w:pStyle w:val="TableParagraph"/>
              <w:numPr>
                <w:ilvl w:val="0"/>
                <w:numId w:val="34"/>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14:paraId="125645B1" w14:textId="77777777" w:rsidR="00E8597A" w:rsidRPr="002A2604" w:rsidRDefault="00E8597A" w:rsidP="004B660C">
            <w:pPr>
              <w:pStyle w:val="Tekstpodstawowy"/>
              <w:spacing w:before="1" w:after="1"/>
              <w:rPr>
                <w:rFonts w:ascii="Arial Narrow" w:hAnsi="Arial Narrow"/>
                <w:b/>
                <w:sz w:val="20"/>
                <w:szCs w:val="20"/>
              </w:rPr>
            </w:pPr>
          </w:p>
        </w:tc>
      </w:tr>
    </w:tbl>
    <w:p w14:paraId="5D39FE34" w14:textId="77777777" w:rsidR="00E8597A" w:rsidRPr="002A2604" w:rsidRDefault="00E8597A" w:rsidP="00E8597A">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4ED1019F" w14:textId="77777777" w:rsidTr="004B660C">
        <w:tc>
          <w:tcPr>
            <w:tcW w:w="13036" w:type="dxa"/>
            <w:shd w:val="clear" w:color="auto" w:fill="95B3D7" w:themeFill="accent1" w:themeFillTint="99"/>
          </w:tcPr>
          <w:p w14:paraId="14D9FF90" w14:textId="77777777" w:rsidR="00E8597A" w:rsidRPr="002A2604" w:rsidRDefault="00E8597A" w:rsidP="004B660C">
            <w:pPr>
              <w:pStyle w:val="Tekstpodstawowy"/>
              <w:spacing w:before="11"/>
              <w:jc w:val="center"/>
              <w:rPr>
                <w:rFonts w:ascii="Arial Narrow" w:hAnsi="Arial Narrow"/>
                <w:b/>
                <w:sz w:val="20"/>
                <w:szCs w:val="20"/>
              </w:rPr>
            </w:pPr>
            <w:r w:rsidRPr="002A2604">
              <w:rPr>
                <w:rFonts w:ascii="Arial Narrow" w:hAnsi="Arial Narrow"/>
                <w:b/>
                <w:sz w:val="20"/>
                <w:szCs w:val="20"/>
              </w:rPr>
              <w:lastRenderedPageBreak/>
              <w:t>ARTYKUŁ 54</w:t>
            </w:r>
          </w:p>
          <w:p w14:paraId="0A2DF5A8" w14:textId="77777777" w:rsidR="00E8597A" w:rsidRPr="002A2604" w:rsidRDefault="00E8597A" w:rsidP="004B660C">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14:paraId="2035E64E"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E8597A" w:rsidRPr="002A2604" w14:paraId="63828F72" w14:textId="77777777" w:rsidTr="004B660C">
        <w:tc>
          <w:tcPr>
            <w:tcW w:w="13036" w:type="dxa"/>
          </w:tcPr>
          <w:p w14:paraId="43380EF2"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58A2401D"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75DE0625" w14:textId="77777777" w:rsidTr="004B660C">
        <w:tc>
          <w:tcPr>
            <w:tcW w:w="13036" w:type="dxa"/>
            <w:shd w:val="clear" w:color="auto" w:fill="B8CCE4" w:themeFill="accent1" w:themeFillTint="66"/>
          </w:tcPr>
          <w:p w14:paraId="22C5EC5F"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14:paraId="1E09B7D4"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06F7AF57" w14:textId="77777777" w:rsidTr="004B660C">
        <w:tc>
          <w:tcPr>
            <w:tcW w:w="13036" w:type="dxa"/>
          </w:tcPr>
          <w:p w14:paraId="619EBA3E" w14:textId="77777777" w:rsidR="00E8597A" w:rsidRPr="002A2604" w:rsidRDefault="00E8597A" w:rsidP="00E8597A">
            <w:pPr>
              <w:pStyle w:val="TableParagraph"/>
              <w:numPr>
                <w:ilvl w:val="0"/>
                <w:numId w:val="33"/>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14:paraId="215BBFA8" w14:textId="77777777" w:rsidR="00E8597A" w:rsidRPr="002A2604" w:rsidRDefault="00E8597A" w:rsidP="00E8597A">
            <w:pPr>
              <w:pStyle w:val="TableParagraph"/>
              <w:numPr>
                <w:ilvl w:val="0"/>
                <w:numId w:val="3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14:paraId="57D44F6B"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AEE7D80" w14:textId="77777777" w:rsidTr="004B660C">
        <w:tc>
          <w:tcPr>
            <w:tcW w:w="13036" w:type="dxa"/>
            <w:shd w:val="clear" w:color="auto" w:fill="B8CCE4" w:themeFill="accent1" w:themeFillTint="66"/>
          </w:tcPr>
          <w:p w14:paraId="670E4C8F"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2A9BED61"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ADBA922" w14:textId="77777777" w:rsidTr="004B660C">
        <w:tc>
          <w:tcPr>
            <w:tcW w:w="13036" w:type="dxa"/>
          </w:tcPr>
          <w:p w14:paraId="6A517A7A" w14:textId="77777777" w:rsidR="00E8597A" w:rsidRPr="002A2604" w:rsidRDefault="00E8597A" w:rsidP="00E8597A">
            <w:pPr>
              <w:pStyle w:val="TableParagraph"/>
              <w:numPr>
                <w:ilvl w:val="0"/>
                <w:numId w:val="32"/>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52D49880" w14:textId="77777777" w:rsidR="00E8597A" w:rsidRPr="002A2604" w:rsidRDefault="00E8597A" w:rsidP="00E8597A">
            <w:pPr>
              <w:pStyle w:val="TableParagraph"/>
              <w:numPr>
                <w:ilvl w:val="1"/>
                <w:numId w:val="32"/>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14:paraId="40EB3BD8" w14:textId="77777777" w:rsidR="00E8597A" w:rsidRPr="002A2604" w:rsidRDefault="00E8597A" w:rsidP="00E8597A">
            <w:pPr>
              <w:pStyle w:val="TableParagraph"/>
              <w:numPr>
                <w:ilvl w:val="1"/>
                <w:numId w:val="32"/>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3"/>
                <w:sz w:val="20"/>
                <w:szCs w:val="20"/>
              </w:rPr>
              <w:t xml:space="preserve"> </w:t>
            </w:r>
            <w:r w:rsidRPr="002A2604">
              <w:rPr>
                <w:rFonts w:ascii="Arial Narrow" w:hAnsi="Arial Narrow"/>
                <w:sz w:val="20"/>
                <w:szCs w:val="20"/>
              </w:rPr>
              <w:t>przedprodukcyjnej;</w:t>
            </w:r>
          </w:p>
          <w:p w14:paraId="1B63A30A" w14:textId="77777777" w:rsidR="00E8597A" w:rsidRPr="002A2604" w:rsidRDefault="00E8597A" w:rsidP="00E8597A">
            <w:pPr>
              <w:pStyle w:val="TableParagraph"/>
              <w:numPr>
                <w:ilvl w:val="1"/>
                <w:numId w:val="32"/>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dystrybucyjnej.</w:t>
            </w:r>
          </w:p>
        </w:tc>
        <w:tc>
          <w:tcPr>
            <w:tcW w:w="1701" w:type="dxa"/>
          </w:tcPr>
          <w:p w14:paraId="58727ABE"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0F68F77A" w14:textId="77777777" w:rsidTr="004B660C">
        <w:tc>
          <w:tcPr>
            <w:tcW w:w="13036" w:type="dxa"/>
            <w:shd w:val="clear" w:color="auto" w:fill="B8CCE4" w:themeFill="accent1" w:themeFillTint="66"/>
          </w:tcPr>
          <w:p w14:paraId="17F45C97" w14:textId="77777777" w:rsidR="00E8597A" w:rsidRPr="002A2604" w:rsidRDefault="00E8597A" w:rsidP="004B660C">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14:paraId="1490BB2A"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1D7CE1FB" w14:textId="77777777" w:rsidTr="004B660C">
        <w:tc>
          <w:tcPr>
            <w:tcW w:w="13036" w:type="dxa"/>
          </w:tcPr>
          <w:p w14:paraId="48EAC628" w14:textId="77777777" w:rsidR="00E8597A" w:rsidRPr="002A2604" w:rsidRDefault="00E8597A" w:rsidP="00E8597A">
            <w:pPr>
              <w:pStyle w:val="TableParagraph"/>
              <w:numPr>
                <w:ilvl w:val="0"/>
                <w:numId w:val="3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14:paraId="71C0C744" w14:textId="77777777" w:rsidR="00E8597A" w:rsidRPr="002A2604" w:rsidRDefault="00E8597A" w:rsidP="00E8597A">
            <w:pPr>
              <w:pStyle w:val="TableParagraph"/>
              <w:numPr>
                <w:ilvl w:val="1"/>
                <w:numId w:val="31"/>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0BA97AA3" w14:textId="77777777" w:rsidR="00E8597A" w:rsidRPr="002A2604" w:rsidRDefault="00E8597A" w:rsidP="00E8597A">
            <w:pPr>
              <w:pStyle w:val="TableParagraph"/>
              <w:numPr>
                <w:ilvl w:val="1"/>
                <w:numId w:val="31"/>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14:paraId="7FD2674C" w14:textId="77777777" w:rsidR="00E8597A" w:rsidRPr="00E21543" w:rsidRDefault="00E8597A" w:rsidP="004B660C">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14:paraId="45D1D5A1" w14:textId="77777777" w:rsidR="00E8597A" w:rsidRPr="00E21543" w:rsidRDefault="00E8597A" w:rsidP="00E8597A">
            <w:pPr>
              <w:pStyle w:val="TableParagraph"/>
              <w:numPr>
                <w:ilvl w:val="0"/>
                <w:numId w:val="31"/>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14:paraId="1DFD679E"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F74A2CB" w14:textId="77777777" w:rsidTr="004B660C">
        <w:tc>
          <w:tcPr>
            <w:tcW w:w="13036" w:type="dxa"/>
            <w:shd w:val="clear" w:color="auto" w:fill="B8CCE4" w:themeFill="accent1" w:themeFillTint="66"/>
          </w:tcPr>
          <w:p w14:paraId="5AF61BE5" w14:textId="77777777" w:rsidR="00E8597A" w:rsidRPr="002A2604" w:rsidRDefault="00E8597A" w:rsidP="004B660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Koszty kwalifikowalne</w:t>
            </w:r>
          </w:p>
        </w:tc>
        <w:tc>
          <w:tcPr>
            <w:tcW w:w="1701" w:type="dxa"/>
            <w:shd w:val="clear" w:color="auto" w:fill="B8CCE4" w:themeFill="accent1" w:themeFillTint="66"/>
          </w:tcPr>
          <w:p w14:paraId="2E99057F"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0D4FD181" w14:textId="77777777" w:rsidTr="004B660C">
        <w:tc>
          <w:tcPr>
            <w:tcW w:w="13036" w:type="dxa"/>
          </w:tcPr>
          <w:p w14:paraId="78960E6C" w14:textId="77777777" w:rsidR="00E8597A" w:rsidRPr="002A2604" w:rsidRDefault="00E8597A" w:rsidP="00E8597A">
            <w:pPr>
              <w:pStyle w:val="TableParagraph"/>
              <w:numPr>
                <w:ilvl w:val="0"/>
                <w:numId w:val="30"/>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14:paraId="2FB44CC8" w14:textId="77777777" w:rsidR="00E8597A" w:rsidRPr="002A2604" w:rsidRDefault="00E8597A" w:rsidP="00E8597A">
            <w:pPr>
              <w:pStyle w:val="TableParagraph"/>
              <w:numPr>
                <w:ilvl w:val="1"/>
                <w:numId w:val="3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14:paraId="32F25EC3" w14:textId="77777777" w:rsidR="00E8597A" w:rsidRPr="002A2604" w:rsidRDefault="00E8597A" w:rsidP="00E8597A">
            <w:pPr>
              <w:pStyle w:val="TableParagraph"/>
              <w:numPr>
                <w:ilvl w:val="1"/>
                <w:numId w:val="30"/>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14:paraId="172A2AF8" w14:textId="77777777" w:rsidR="00E8597A" w:rsidRPr="002A2604" w:rsidRDefault="00E8597A" w:rsidP="00E8597A">
            <w:pPr>
              <w:pStyle w:val="TableParagraph"/>
              <w:numPr>
                <w:ilvl w:val="1"/>
                <w:numId w:val="30"/>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14:paraId="47BF348D"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443C6236" w14:textId="77777777" w:rsidTr="004B660C">
        <w:tc>
          <w:tcPr>
            <w:tcW w:w="13036" w:type="dxa"/>
            <w:shd w:val="clear" w:color="auto" w:fill="B8CCE4" w:themeFill="accent1" w:themeFillTint="66"/>
          </w:tcPr>
          <w:p w14:paraId="4A24F1E4" w14:textId="77777777" w:rsidR="00E8597A" w:rsidRPr="002A2604" w:rsidRDefault="00E8597A" w:rsidP="004B660C">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Intensywność pomocy:</w:t>
            </w:r>
          </w:p>
        </w:tc>
        <w:tc>
          <w:tcPr>
            <w:tcW w:w="1701" w:type="dxa"/>
            <w:shd w:val="clear" w:color="auto" w:fill="B8CCE4" w:themeFill="accent1" w:themeFillTint="66"/>
          </w:tcPr>
          <w:p w14:paraId="0660A23B" w14:textId="77777777" w:rsidR="00E8597A" w:rsidRPr="002A2604" w:rsidRDefault="00E8597A" w:rsidP="004B660C">
            <w:pPr>
              <w:pStyle w:val="Tekstpodstawowy"/>
              <w:spacing w:before="11"/>
              <w:rPr>
                <w:rFonts w:ascii="Arial Narrow" w:hAnsi="Arial Narrow"/>
                <w:sz w:val="20"/>
                <w:szCs w:val="20"/>
              </w:rPr>
            </w:pPr>
          </w:p>
        </w:tc>
      </w:tr>
      <w:tr w:rsidR="00E8597A" w:rsidRPr="002A2604" w14:paraId="3B9A7454" w14:textId="77777777" w:rsidTr="004B660C">
        <w:tc>
          <w:tcPr>
            <w:tcW w:w="13036" w:type="dxa"/>
          </w:tcPr>
          <w:p w14:paraId="5B9094F9" w14:textId="77777777" w:rsidR="00E8597A" w:rsidRPr="002A2604" w:rsidRDefault="00E8597A" w:rsidP="00E8597A">
            <w:pPr>
              <w:pStyle w:val="TableParagraph"/>
              <w:numPr>
                <w:ilvl w:val="0"/>
                <w:numId w:val="30"/>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lastRenderedPageBreak/>
              <w:t>Intensywność pomocy</w:t>
            </w:r>
            <w:r w:rsidRPr="002A2604">
              <w:rPr>
                <w:rFonts w:ascii="Arial Narrow" w:hAnsi="Arial Narrow"/>
                <w:sz w:val="20"/>
                <w:szCs w:val="20"/>
                <w:lang w:val="pl-PL"/>
              </w:rPr>
              <w:t xml:space="preserve"> na produkcję utworów audiowizualnych nie przekracza 50 % kosztów kwalifikowalnych (ust. 6).</w:t>
            </w:r>
          </w:p>
          <w:p w14:paraId="54AFE8C0" w14:textId="77777777" w:rsidR="00E8597A" w:rsidRPr="002A2604" w:rsidRDefault="00E8597A" w:rsidP="00E8597A">
            <w:pPr>
              <w:pStyle w:val="TableParagraph"/>
              <w:numPr>
                <w:ilvl w:val="0"/>
                <w:numId w:val="30"/>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14:paraId="7B80F4D9" w14:textId="77777777" w:rsidR="00E8597A" w:rsidRPr="002A2604" w:rsidRDefault="00E8597A" w:rsidP="00E8597A">
            <w:pPr>
              <w:pStyle w:val="TableParagraph"/>
              <w:numPr>
                <w:ilvl w:val="0"/>
                <w:numId w:val="6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14:paraId="1D3E26A4" w14:textId="77777777" w:rsidR="00E8597A" w:rsidRPr="002A2604" w:rsidRDefault="00E8597A" w:rsidP="00E8597A">
            <w:pPr>
              <w:pStyle w:val="TableParagraph"/>
              <w:numPr>
                <w:ilvl w:val="0"/>
                <w:numId w:val="67"/>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14:paraId="745D1427" w14:textId="77777777" w:rsidR="00E8597A" w:rsidRPr="002A2604" w:rsidRDefault="00E8597A" w:rsidP="00E8597A">
            <w:pPr>
              <w:pStyle w:val="TableParagraph"/>
              <w:numPr>
                <w:ilvl w:val="0"/>
                <w:numId w:val="30"/>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14:paraId="31DB0D50" w14:textId="77777777" w:rsidR="00E8597A" w:rsidRPr="002A2604" w:rsidRDefault="00E8597A" w:rsidP="004B660C">
            <w:pPr>
              <w:pStyle w:val="Tekstpodstawowy"/>
              <w:spacing w:before="11"/>
              <w:rPr>
                <w:rFonts w:ascii="Arial Narrow" w:hAnsi="Arial Narrow"/>
                <w:sz w:val="20"/>
                <w:szCs w:val="20"/>
              </w:rPr>
            </w:pPr>
          </w:p>
        </w:tc>
      </w:tr>
    </w:tbl>
    <w:p w14:paraId="2F6D922F" w14:textId="77777777" w:rsidR="00E8597A" w:rsidRPr="00BC020E" w:rsidRDefault="00E8597A" w:rsidP="00E8597A">
      <w:pPr>
        <w:pStyle w:val="Tekstpodstawowy"/>
        <w:spacing w:before="11"/>
        <w:rPr>
          <w:rFonts w:ascii="Arial Narrow" w:hAnsi="Arial Narrow"/>
          <w:szCs w:val="20"/>
        </w:rPr>
      </w:pPr>
    </w:p>
    <w:p w14:paraId="198DDC7C" w14:textId="0A3D573A" w:rsidR="00E8597A" w:rsidRPr="00BC020E" w:rsidRDefault="00E8597A" w:rsidP="00E8597A">
      <w:pPr>
        <w:pStyle w:val="Nagwek1"/>
        <w:spacing w:before="63"/>
        <w:ind w:right="1688"/>
        <w:rPr>
          <w:rFonts w:ascii="Arial Narrow" w:hAnsi="Arial Narrow"/>
          <w:color w:val="auto"/>
          <w:sz w:val="24"/>
          <w:szCs w:val="20"/>
          <w:u w:val="thick"/>
        </w:rPr>
      </w:pPr>
      <w:r>
        <w:rPr>
          <w:rFonts w:ascii="Arial Narrow" w:hAnsi="Arial Narrow"/>
          <w:color w:val="auto"/>
          <w:sz w:val="24"/>
          <w:szCs w:val="20"/>
          <w:u w:val="thick"/>
        </w:rPr>
        <w:t>Ad. Załącznik nr 2b</w:t>
      </w:r>
    </w:p>
    <w:p w14:paraId="7250387E" w14:textId="77777777" w:rsidR="00E8597A" w:rsidRPr="006C4244" w:rsidRDefault="00E8597A" w:rsidP="00E8597A"/>
    <w:p w14:paraId="0A942380" w14:textId="77777777" w:rsidR="00E8597A" w:rsidRPr="00BC020E" w:rsidRDefault="00E8597A" w:rsidP="00E8597A">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7022A45D" w14:textId="77777777" w:rsidR="00E8597A" w:rsidRPr="00BC020E" w:rsidRDefault="00E8597A" w:rsidP="00E8597A">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7C086CD5" w14:textId="77777777" w:rsidR="00E8597A" w:rsidRDefault="00E8597A" w:rsidP="00E8597A">
      <w:pPr>
        <w:pStyle w:val="Tekstpodstawowy"/>
        <w:ind w:right="381"/>
        <w:rPr>
          <w:rFonts w:ascii="Arial Narrow" w:hAnsi="Arial Narrow"/>
          <w:sz w:val="20"/>
          <w:szCs w:val="20"/>
        </w:rPr>
      </w:pPr>
    </w:p>
    <w:p w14:paraId="6A441AB1" w14:textId="77777777" w:rsidR="00E8597A" w:rsidRPr="00BC020E" w:rsidRDefault="00E8597A" w:rsidP="00E8597A">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51C0E71E" w14:textId="77777777" w:rsidR="00E8597A" w:rsidRPr="00BC020E" w:rsidRDefault="00E8597A" w:rsidP="00E8597A">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706F5C89" w14:textId="77777777" w:rsidR="00E8597A" w:rsidRPr="002A2604" w:rsidRDefault="00E8597A" w:rsidP="00E8597A">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69BAC95A" w14:textId="77777777" w:rsidTr="004B660C">
        <w:tc>
          <w:tcPr>
            <w:tcW w:w="13036" w:type="dxa"/>
            <w:shd w:val="clear" w:color="auto" w:fill="95B3D7" w:themeFill="accent1" w:themeFillTint="99"/>
          </w:tcPr>
          <w:p w14:paraId="7B3DF086" w14:textId="77777777" w:rsidR="00E8597A" w:rsidRPr="002A2604" w:rsidRDefault="00E8597A" w:rsidP="004B660C">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12412F28" w14:textId="77777777" w:rsidR="00E8597A" w:rsidRPr="002A2604" w:rsidRDefault="00E8597A" w:rsidP="004B660C">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E8597A" w:rsidRPr="002A2604" w14:paraId="08ACD067" w14:textId="77777777" w:rsidTr="004B660C">
        <w:tc>
          <w:tcPr>
            <w:tcW w:w="13036" w:type="dxa"/>
            <w:shd w:val="clear" w:color="auto" w:fill="B8CCE4" w:themeFill="accent1" w:themeFillTint="66"/>
          </w:tcPr>
          <w:p w14:paraId="3DCB67E6"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3F5DB31A" w14:textId="77777777" w:rsidR="00E8597A" w:rsidRPr="002A2604" w:rsidRDefault="00E8597A" w:rsidP="004B660C">
            <w:pPr>
              <w:pStyle w:val="Tekstpodstawowy"/>
              <w:rPr>
                <w:rFonts w:ascii="Arial Narrow" w:hAnsi="Arial Narrow"/>
                <w:b/>
                <w:sz w:val="20"/>
                <w:szCs w:val="20"/>
              </w:rPr>
            </w:pPr>
          </w:p>
        </w:tc>
      </w:tr>
      <w:tr w:rsidR="00E8597A" w:rsidRPr="002A2604" w14:paraId="4C1408E2" w14:textId="77777777" w:rsidTr="004B660C">
        <w:tc>
          <w:tcPr>
            <w:tcW w:w="13036" w:type="dxa"/>
          </w:tcPr>
          <w:p w14:paraId="68C3BEBB" w14:textId="77777777" w:rsidR="00E8597A" w:rsidRPr="002A2604" w:rsidRDefault="00E8597A" w:rsidP="004B660C">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3878F86E" w14:textId="77777777" w:rsidR="00E8597A" w:rsidRPr="002A2604" w:rsidRDefault="00E8597A" w:rsidP="00E8597A">
            <w:pPr>
              <w:numPr>
                <w:ilvl w:val="0"/>
                <w:numId w:val="49"/>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13DF6E67" w14:textId="77777777" w:rsidR="00E8597A" w:rsidRPr="002A2604" w:rsidRDefault="00E8597A" w:rsidP="00E8597A">
            <w:pPr>
              <w:numPr>
                <w:ilvl w:val="0"/>
                <w:numId w:val="49"/>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7D9B221B" w14:textId="77777777" w:rsidR="00E8597A" w:rsidRPr="002A2604" w:rsidRDefault="00E8597A" w:rsidP="00E8597A">
            <w:pPr>
              <w:numPr>
                <w:ilvl w:val="0"/>
                <w:numId w:val="49"/>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43786AF5" w14:textId="77777777" w:rsidR="00E8597A" w:rsidRPr="002A2604" w:rsidRDefault="00E8597A" w:rsidP="00E8597A">
            <w:pPr>
              <w:numPr>
                <w:ilvl w:val="0"/>
                <w:numId w:val="49"/>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7DAC0A4C" w14:textId="77777777" w:rsidR="00E8597A" w:rsidRPr="002A2604" w:rsidRDefault="00E8597A" w:rsidP="004B660C">
            <w:pPr>
              <w:pStyle w:val="Tekstpodstawowy"/>
              <w:rPr>
                <w:rFonts w:ascii="Arial Narrow" w:hAnsi="Arial Narrow"/>
                <w:b/>
                <w:sz w:val="20"/>
                <w:szCs w:val="20"/>
              </w:rPr>
            </w:pPr>
          </w:p>
        </w:tc>
      </w:tr>
      <w:tr w:rsidR="00E8597A" w:rsidRPr="002A2604" w14:paraId="08C4B0FB" w14:textId="77777777" w:rsidTr="004B660C">
        <w:tc>
          <w:tcPr>
            <w:tcW w:w="13036" w:type="dxa"/>
            <w:shd w:val="clear" w:color="auto" w:fill="B8CCE4" w:themeFill="accent1" w:themeFillTint="66"/>
          </w:tcPr>
          <w:p w14:paraId="37A5A8EF"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694EA2B4" w14:textId="77777777" w:rsidR="00E8597A" w:rsidRPr="002A2604" w:rsidRDefault="00E8597A" w:rsidP="004B660C">
            <w:pPr>
              <w:pStyle w:val="Tekstpodstawowy"/>
              <w:rPr>
                <w:rFonts w:ascii="Arial Narrow" w:hAnsi="Arial Narrow"/>
                <w:b/>
                <w:sz w:val="20"/>
                <w:szCs w:val="20"/>
              </w:rPr>
            </w:pPr>
          </w:p>
        </w:tc>
      </w:tr>
      <w:tr w:rsidR="00E8597A" w:rsidRPr="002A2604" w14:paraId="1F3C2806" w14:textId="77777777" w:rsidTr="004B660C">
        <w:tc>
          <w:tcPr>
            <w:tcW w:w="13036" w:type="dxa"/>
          </w:tcPr>
          <w:p w14:paraId="7CC63BA3" w14:textId="77777777" w:rsidR="00E8597A" w:rsidRPr="002A2604" w:rsidRDefault="00E8597A" w:rsidP="004B660C">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5BEACDBB"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lastRenderedPageBreak/>
              <w:t xml:space="preserve">sektora rybołówstwa i akwakultury* (podobnie jak w rozporządzeniu 1379/2013); </w:t>
            </w:r>
          </w:p>
          <w:p w14:paraId="59E35FF7"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02E56931"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360123D7"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64C8BAEF"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03B84CC7"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50661BA0" w14:textId="77777777" w:rsidR="00E8597A" w:rsidRPr="002A2604" w:rsidRDefault="00E8597A" w:rsidP="00E8597A">
            <w:pPr>
              <w:pStyle w:val="Tekstpodstawowy"/>
              <w:numPr>
                <w:ilvl w:val="0"/>
                <w:numId w:val="74"/>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783E9ED7" w14:textId="77777777" w:rsidR="00E8597A" w:rsidRPr="002A2604" w:rsidRDefault="00E8597A" w:rsidP="00E8597A">
            <w:pPr>
              <w:pStyle w:val="Tekstpodstawowy"/>
              <w:numPr>
                <w:ilvl w:val="0"/>
                <w:numId w:val="74"/>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15609685" w14:textId="77777777" w:rsidR="00E8597A" w:rsidRPr="002A2604" w:rsidRDefault="00E8597A" w:rsidP="00E8597A">
            <w:pPr>
              <w:pStyle w:val="Tekstpodstawowy"/>
              <w:numPr>
                <w:ilvl w:val="0"/>
                <w:numId w:val="74"/>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357B1BE6" w14:textId="77777777" w:rsidR="00E8597A" w:rsidRPr="002A2604" w:rsidRDefault="00E8597A" w:rsidP="00E8597A">
            <w:pPr>
              <w:pStyle w:val="TableParagraph"/>
              <w:numPr>
                <w:ilvl w:val="0"/>
                <w:numId w:val="74"/>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4EEA0724" w14:textId="77777777" w:rsidR="00E8597A" w:rsidRPr="002A2604" w:rsidRDefault="00E8597A" w:rsidP="00E8597A">
            <w:pPr>
              <w:pStyle w:val="TableParagraph"/>
              <w:numPr>
                <w:ilvl w:val="0"/>
                <w:numId w:val="74"/>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lub 70.22 „Doradztwo w zakresie prowadzenia działalności gospodarczej i zarządzania, pozostałe” NACE Rev. 2.</w:t>
            </w:r>
          </w:p>
        </w:tc>
        <w:tc>
          <w:tcPr>
            <w:tcW w:w="1701" w:type="dxa"/>
          </w:tcPr>
          <w:p w14:paraId="0320DFF3" w14:textId="77777777" w:rsidR="00E8597A" w:rsidRPr="002A2604" w:rsidRDefault="00E8597A" w:rsidP="004B660C">
            <w:pPr>
              <w:pStyle w:val="Tekstpodstawowy"/>
              <w:rPr>
                <w:rFonts w:ascii="Arial Narrow" w:hAnsi="Arial Narrow"/>
                <w:b/>
                <w:sz w:val="20"/>
                <w:szCs w:val="20"/>
              </w:rPr>
            </w:pPr>
          </w:p>
        </w:tc>
      </w:tr>
      <w:tr w:rsidR="00E8597A" w:rsidRPr="002A2604" w14:paraId="3A608356" w14:textId="77777777" w:rsidTr="004B660C">
        <w:tc>
          <w:tcPr>
            <w:tcW w:w="13036" w:type="dxa"/>
            <w:shd w:val="clear" w:color="auto" w:fill="B8CCE4" w:themeFill="accent1" w:themeFillTint="66"/>
          </w:tcPr>
          <w:p w14:paraId="61D8313E"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3DE5F7CF" w14:textId="77777777" w:rsidR="00E8597A" w:rsidRPr="002A2604" w:rsidRDefault="00E8597A" w:rsidP="004B660C">
            <w:pPr>
              <w:pStyle w:val="Tekstpodstawowy"/>
              <w:rPr>
                <w:rFonts w:ascii="Arial Narrow" w:hAnsi="Arial Narrow"/>
                <w:b/>
                <w:sz w:val="20"/>
                <w:szCs w:val="20"/>
              </w:rPr>
            </w:pPr>
          </w:p>
        </w:tc>
      </w:tr>
      <w:tr w:rsidR="00E8597A" w:rsidRPr="002A2604" w14:paraId="7953205B" w14:textId="77777777" w:rsidTr="004B660C">
        <w:tc>
          <w:tcPr>
            <w:tcW w:w="13036" w:type="dxa"/>
          </w:tcPr>
          <w:p w14:paraId="239B4A7E"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17858BDB" w14:textId="77777777" w:rsidR="00E8597A" w:rsidRPr="002A2604" w:rsidRDefault="00E8597A" w:rsidP="004B660C">
            <w:pPr>
              <w:pStyle w:val="Tekstpodstawowy"/>
              <w:rPr>
                <w:rFonts w:ascii="Arial Narrow" w:hAnsi="Arial Narrow"/>
                <w:b/>
                <w:sz w:val="20"/>
                <w:szCs w:val="20"/>
              </w:rPr>
            </w:pPr>
          </w:p>
        </w:tc>
      </w:tr>
      <w:tr w:rsidR="00E8597A" w:rsidRPr="002A2604" w14:paraId="2E0CC46C" w14:textId="77777777" w:rsidTr="004B660C">
        <w:tc>
          <w:tcPr>
            <w:tcW w:w="13036" w:type="dxa"/>
            <w:shd w:val="clear" w:color="auto" w:fill="B8CCE4" w:themeFill="accent1" w:themeFillTint="66"/>
          </w:tcPr>
          <w:p w14:paraId="050D2E0F"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65ACB79C" w14:textId="77777777" w:rsidR="00E8597A" w:rsidRPr="002A2604" w:rsidRDefault="00E8597A" w:rsidP="004B660C">
            <w:pPr>
              <w:pStyle w:val="Tekstpodstawowy"/>
              <w:rPr>
                <w:rFonts w:ascii="Arial Narrow" w:hAnsi="Arial Narrow"/>
                <w:b/>
                <w:sz w:val="20"/>
                <w:szCs w:val="20"/>
              </w:rPr>
            </w:pPr>
          </w:p>
        </w:tc>
      </w:tr>
      <w:tr w:rsidR="00E8597A" w:rsidRPr="002A2604" w14:paraId="79867782" w14:textId="77777777" w:rsidTr="004B660C">
        <w:tc>
          <w:tcPr>
            <w:tcW w:w="13036" w:type="dxa"/>
          </w:tcPr>
          <w:p w14:paraId="3AD83A87" w14:textId="77777777" w:rsidR="00E8597A" w:rsidRPr="002A2604" w:rsidRDefault="00E8597A" w:rsidP="004B660C">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44A17F9" w14:textId="77777777" w:rsidR="00E8597A" w:rsidRPr="002A2604" w:rsidRDefault="00E8597A" w:rsidP="004B660C">
            <w:pPr>
              <w:pStyle w:val="Tekstpodstawowy"/>
              <w:rPr>
                <w:rFonts w:ascii="Arial Narrow" w:hAnsi="Arial Narrow"/>
                <w:b/>
                <w:sz w:val="20"/>
                <w:szCs w:val="20"/>
              </w:rPr>
            </w:pPr>
          </w:p>
        </w:tc>
      </w:tr>
      <w:tr w:rsidR="00E8597A" w:rsidRPr="002A2604" w14:paraId="5CC15084" w14:textId="77777777" w:rsidTr="004B660C">
        <w:tc>
          <w:tcPr>
            <w:tcW w:w="13036" w:type="dxa"/>
            <w:shd w:val="clear" w:color="auto" w:fill="B8CCE4" w:themeFill="accent1" w:themeFillTint="66"/>
          </w:tcPr>
          <w:p w14:paraId="36A39E14" w14:textId="77777777" w:rsidR="00E8597A" w:rsidRPr="002A2604" w:rsidRDefault="00E8597A" w:rsidP="004B660C">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3DF435D0" w14:textId="77777777" w:rsidR="00E8597A" w:rsidRPr="002A2604" w:rsidRDefault="00E8597A" w:rsidP="004B660C">
            <w:pPr>
              <w:pStyle w:val="Tekstpodstawowy"/>
              <w:rPr>
                <w:rFonts w:ascii="Arial Narrow" w:hAnsi="Arial Narrow"/>
                <w:b/>
                <w:sz w:val="20"/>
                <w:szCs w:val="20"/>
              </w:rPr>
            </w:pPr>
          </w:p>
        </w:tc>
      </w:tr>
      <w:tr w:rsidR="00E8597A" w:rsidRPr="002A2604" w14:paraId="535AED28" w14:textId="77777777" w:rsidTr="004B660C">
        <w:tc>
          <w:tcPr>
            <w:tcW w:w="13036" w:type="dxa"/>
          </w:tcPr>
          <w:p w14:paraId="7F3ABDA1" w14:textId="77777777" w:rsidR="00E8597A" w:rsidRPr="002A2604" w:rsidRDefault="00E8597A" w:rsidP="004B660C">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lastRenderedPageBreak/>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0B89B5FD" w14:textId="77777777" w:rsidR="00E8597A" w:rsidRPr="002A2604" w:rsidRDefault="00E8597A" w:rsidP="00E8597A">
            <w:pPr>
              <w:pStyle w:val="Tekstpodstawowy"/>
              <w:numPr>
                <w:ilvl w:val="1"/>
                <w:numId w:val="27"/>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3D175EFC" w14:textId="77777777" w:rsidR="00E8597A" w:rsidRPr="002A2604" w:rsidRDefault="00E8597A" w:rsidP="00E8597A">
            <w:pPr>
              <w:pStyle w:val="Tekstpodstawowy"/>
              <w:numPr>
                <w:ilvl w:val="1"/>
                <w:numId w:val="27"/>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44A3CC9A" w14:textId="77777777" w:rsidR="00E8597A" w:rsidRPr="002A2604" w:rsidRDefault="00E8597A" w:rsidP="00E8597A">
            <w:pPr>
              <w:pStyle w:val="Tekstpodstawowy"/>
              <w:numPr>
                <w:ilvl w:val="1"/>
                <w:numId w:val="27"/>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5AED0EBA" w14:textId="77777777" w:rsidR="00E8597A" w:rsidRPr="002A2604" w:rsidRDefault="00E8597A" w:rsidP="004B660C">
            <w:pPr>
              <w:pStyle w:val="Tekstpodstawowy"/>
              <w:rPr>
                <w:rFonts w:ascii="Arial Narrow" w:hAnsi="Arial Narrow"/>
                <w:b/>
                <w:sz w:val="20"/>
                <w:szCs w:val="20"/>
              </w:rPr>
            </w:pPr>
          </w:p>
        </w:tc>
      </w:tr>
      <w:tr w:rsidR="00E8597A" w:rsidRPr="002A2604" w14:paraId="65E0B126" w14:textId="77777777" w:rsidTr="004B660C">
        <w:tc>
          <w:tcPr>
            <w:tcW w:w="13036" w:type="dxa"/>
            <w:shd w:val="clear" w:color="auto" w:fill="B8CCE4" w:themeFill="accent1" w:themeFillTint="66"/>
          </w:tcPr>
          <w:p w14:paraId="6248ED79" w14:textId="77777777" w:rsidR="00E8597A" w:rsidRPr="002A2604" w:rsidRDefault="00E8597A" w:rsidP="004B660C">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14:paraId="22CB21E9" w14:textId="77777777" w:rsidR="00E8597A" w:rsidRPr="002A2604" w:rsidRDefault="00E8597A" w:rsidP="004B660C">
            <w:pPr>
              <w:pStyle w:val="Tekstpodstawowy"/>
              <w:rPr>
                <w:rFonts w:ascii="Arial Narrow" w:hAnsi="Arial Narrow"/>
                <w:b/>
                <w:sz w:val="20"/>
                <w:szCs w:val="20"/>
              </w:rPr>
            </w:pPr>
          </w:p>
        </w:tc>
      </w:tr>
      <w:tr w:rsidR="00E8597A" w:rsidRPr="002A2604" w14:paraId="45075BE3" w14:textId="77777777" w:rsidTr="004B660C">
        <w:tc>
          <w:tcPr>
            <w:tcW w:w="13036" w:type="dxa"/>
          </w:tcPr>
          <w:p w14:paraId="77F8DFE9"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21B2D712" w14:textId="77777777" w:rsidR="00E8597A" w:rsidRPr="002A2604" w:rsidRDefault="00E8597A" w:rsidP="00E8597A">
            <w:pPr>
              <w:pStyle w:val="TableParagraph"/>
              <w:numPr>
                <w:ilvl w:val="0"/>
                <w:numId w:val="48"/>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64F196E4" w14:textId="77777777" w:rsidR="00E8597A" w:rsidRPr="002A2604" w:rsidRDefault="00E8597A" w:rsidP="00E8597A">
            <w:pPr>
              <w:pStyle w:val="TableParagraph"/>
              <w:numPr>
                <w:ilvl w:val="0"/>
                <w:numId w:val="48"/>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2336A25D" w14:textId="77777777" w:rsidR="00E8597A" w:rsidRPr="002A2604" w:rsidRDefault="00E8597A" w:rsidP="004B660C">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01FF9518" w14:textId="77777777" w:rsidR="00E8597A" w:rsidRPr="002A2604" w:rsidRDefault="00E8597A" w:rsidP="004B660C">
            <w:pPr>
              <w:pStyle w:val="Tekstpodstawowy"/>
              <w:rPr>
                <w:rFonts w:ascii="Arial Narrow" w:hAnsi="Arial Narrow"/>
                <w:b/>
                <w:sz w:val="20"/>
                <w:szCs w:val="20"/>
              </w:rPr>
            </w:pPr>
          </w:p>
        </w:tc>
      </w:tr>
      <w:tr w:rsidR="00E8597A" w:rsidRPr="002A2604" w14:paraId="5E6D8708" w14:textId="77777777" w:rsidTr="004B660C">
        <w:tc>
          <w:tcPr>
            <w:tcW w:w="13036" w:type="dxa"/>
            <w:shd w:val="clear" w:color="auto" w:fill="B8CCE4" w:themeFill="accent1" w:themeFillTint="66"/>
          </w:tcPr>
          <w:p w14:paraId="465CE6B6" w14:textId="77777777" w:rsidR="00E8597A" w:rsidRPr="002A2604" w:rsidRDefault="00E8597A" w:rsidP="004B660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750BBD63" w14:textId="77777777" w:rsidR="00E8597A" w:rsidRPr="002A2604" w:rsidRDefault="00E8597A" w:rsidP="004B660C">
            <w:pPr>
              <w:pStyle w:val="Tekstpodstawowy"/>
              <w:rPr>
                <w:rFonts w:ascii="Arial Narrow" w:hAnsi="Arial Narrow"/>
                <w:b/>
                <w:sz w:val="20"/>
                <w:szCs w:val="20"/>
              </w:rPr>
            </w:pPr>
          </w:p>
        </w:tc>
      </w:tr>
      <w:tr w:rsidR="00E8597A" w:rsidRPr="002A2604" w14:paraId="5275B524" w14:textId="77777777" w:rsidTr="004B660C">
        <w:tc>
          <w:tcPr>
            <w:tcW w:w="13036" w:type="dxa"/>
          </w:tcPr>
          <w:p w14:paraId="2AE238B7" w14:textId="77777777" w:rsidR="00E8597A" w:rsidRPr="002A2604" w:rsidRDefault="00E8597A" w:rsidP="004B660C">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3A69328" w14:textId="77777777" w:rsidR="00E8597A" w:rsidRPr="002A2604" w:rsidRDefault="00E8597A" w:rsidP="00E8597A">
            <w:pPr>
              <w:pStyle w:val="TableParagraph"/>
              <w:numPr>
                <w:ilvl w:val="0"/>
                <w:numId w:val="47"/>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86834BA" w14:textId="77777777" w:rsidR="00E8597A" w:rsidRPr="002A2604" w:rsidRDefault="00E8597A" w:rsidP="00E8597A">
            <w:pPr>
              <w:pStyle w:val="TableParagraph"/>
              <w:numPr>
                <w:ilvl w:val="0"/>
                <w:numId w:val="47"/>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00BBC38D" w14:textId="77777777" w:rsidR="00E8597A" w:rsidRPr="002A2604" w:rsidRDefault="00E8597A" w:rsidP="00E8597A">
            <w:pPr>
              <w:pStyle w:val="TableParagraph"/>
              <w:numPr>
                <w:ilvl w:val="0"/>
                <w:numId w:val="47"/>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3E49B4FD" w14:textId="77777777" w:rsidR="00E8597A" w:rsidRPr="002A2604" w:rsidRDefault="00E8597A" w:rsidP="004B660C">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2CB133AA" w14:textId="77777777" w:rsidR="00E8597A" w:rsidRPr="002A2604" w:rsidRDefault="00E8597A" w:rsidP="004B660C">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2517D953" w14:textId="77777777" w:rsidR="00E8597A" w:rsidRPr="002A2604" w:rsidRDefault="00E8597A" w:rsidP="00E8597A">
            <w:pPr>
              <w:pStyle w:val="TableParagraph"/>
              <w:numPr>
                <w:ilvl w:val="0"/>
                <w:numId w:val="47"/>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1EF91374" w14:textId="77777777" w:rsidR="00E8597A" w:rsidRPr="002A2604" w:rsidRDefault="00E8597A" w:rsidP="00E8597A">
            <w:pPr>
              <w:pStyle w:val="TableParagraph"/>
              <w:numPr>
                <w:ilvl w:val="0"/>
                <w:numId w:val="47"/>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546C1BDC" w14:textId="77777777" w:rsidR="00E8597A" w:rsidRPr="002A2604" w:rsidRDefault="00E8597A" w:rsidP="004B660C">
            <w:pPr>
              <w:pStyle w:val="Tekstpodstawowy"/>
              <w:rPr>
                <w:rFonts w:ascii="Arial Narrow" w:hAnsi="Arial Narrow"/>
                <w:b/>
                <w:sz w:val="20"/>
                <w:szCs w:val="20"/>
              </w:rPr>
            </w:pPr>
          </w:p>
        </w:tc>
      </w:tr>
      <w:tr w:rsidR="00E8597A" w:rsidRPr="002A2604" w14:paraId="7DDFEE8F" w14:textId="77777777" w:rsidTr="004B660C">
        <w:tc>
          <w:tcPr>
            <w:tcW w:w="13036" w:type="dxa"/>
            <w:shd w:val="clear" w:color="auto" w:fill="B8CCE4" w:themeFill="accent1" w:themeFillTint="66"/>
          </w:tcPr>
          <w:p w14:paraId="08B30757" w14:textId="77777777" w:rsidR="00E8597A" w:rsidRPr="002A2604" w:rsidRDefault="00E8597A" w:rsidP="004B660C">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572D3F3D" w14:textId="77777777" w:rsidR="00E8597A" w:rsidRPr="002A2604" w:rsidRDefault="00E8597A" w:rsidP="004B660C">
            <w:pPr>
              <w:pStyle w:val="Tekstpodstawowy"/>
              <w:rPr>
                <w:rFonts w:ascii="Arial Narrow" w:hAnsi="Arial Narrow"/>
                <w:b/>
                <w:sz w:val="20"/>
                <w:szCs w:val="20"/>
              </w:rPr>
            </w:pPr>
          </w:p>
        </w:tc>
      </w:tr>
      <w:tr w:rsidR="00E8597A" w:rsidRPr="002A2604" w14:paraId="602EB5F4" w14:textId="77777777" w:rsidTr="004B660C">
        <w:tc>
          <w:tcPr>
            <w:tcW w:w="13036" w:type="dxa"/>
          </w:tcPr>
          <w:p w14:paraId="12CFD744"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4A821429"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7B4C352B"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35A0AF61"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7074E058"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4ECF9471"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0C7E924A"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 xml:space="preserve">rodzaj pomocy (dotacja, pożyczka, gwarancja, zaliczka zwrotna, zastrzyk kapitałowy lub inne) oraz kwota finansowania publicznego, potrzebnego do </w:t>
            </w:r>
            <w:r w:rsidRPr="002A2604">
              <w:rPr>
                <w:rFonts w:ascii="Arial Narrow" w:hAnsi="Arial Narrow"/>
                <w:sz w:val="20"/>
                <w:szCs w:val="20"/>
                <w:lang w:val="pl-PL"/>
              </w:rPr>
              <w:lastRenderedPageBreak/>
              <w:t>realizacji projektu.</w:t>
            </w:r>
          </w:p>
          <w:p w14:paraId="6EBECF30"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291F4805"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301AAABB"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0A148348" w14:textId="77777777" w:rsidR="00E8597A" w:rsidRPr="002A2604" w:rsidRDefault="00E8597A" w:rsidP="004B660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4FFD0F3D" w14:textId="77777777" w:rsidR="00E8597A" w:rsidRPr="002A2604" w:rsidRDefault="00E8597A" w:rsidP="004B660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3A3E65D6" w14:textId="77777777" w:rsidR="00E8597A" w:rsidRPr="002A2604" w:rsidRDefault="00E8597A" w:rsidP="004B660C">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6D591F2" w14:textId="77777777" w:rsidR="00E8597A" w:rsidRPr="002A2604" w:rsidRDefault="00E8597A" w:rsidP="004B660C">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14:paraId="4A4CA42A" w14:textId="77777777" w:rsidR="00E8597A" w:rsidRPr="002A2604" w:rsidRDefault="00E8597A" w:rsidP="00E8597A">
            <w:pPr>
              <w:pStyle w:val="TableParagraph"/>
              <w:numPr>
                <w:ilvl w:val="0"/>
                <w:numId w:val="68"/>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7942C263" w14:textId="77777777" w:rsidR="00E8597A" w:rsidRPr="002A2604" w:rsidRDefault="00E8597A" w:rsidP="004B660C">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112835B8" w14:textId="77777777" w:rsidR="00E8597A" w:rsidRPr="002A2604" w:rsidRDefault="00E8597A" w:rsidP="004B660C">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4EA1A118" w14:textId="77777777" w:rsidR="00E8597A" w:rsidRPr="002A2604" w:rsidRDefault="00E8597A" w:rsidP="00E8597A">
            <w:pPr>
              <w:pStyle w:val="TableParagraph"/>
              <w:numPr>
                <w:ilvl w:val="0"/>
                <w:numId w:val="68"/>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29ADF9F9" w14:textId="77777777" w:rsidR="00E8597A" w:rsidRPr="002A2604" w:rsidRDefault="00E8597A" w:rsidP="004B660C">
            <w:pPr>
              <w:pStyle w:val="TableParagraph"/>
              <w:spacing w:line="251" w:lineRule="exact"/>
              <w:ind w:right="810"/>
              <w:rPr>
                <w:rFonts w:ascii="Arial Narrow" w:hAnsi="Arial Narrow"/>
                <w:b/>
                <w:sz w:val="20"/>
                <w:szCs w:val="20"/>
                <w:lang w:val="pl-PL"/>
              </w:rPr>
            </w:pPr>
          </w:p>
        </w:tc>
        <w:tc>
          <w:tcPr>
            <w:tcW w:w="1701" w:type="dxa"/>
          </w:tcPr>
          <w:p w14:paraId="125BA0A6" w14:textId="77777777" w:rsidR="00E8597A" w:rsidRPr="002A2604" w:rsidRDefault="00E8597A" w:rsidP="004B660C">
            <w:pPr>
              <w:pStyle w:val="Tekstpodstawowy"/>
              <w:rPr>
                <w:rFonts w:ascii="Arial Narrow" w:hAnsi="Arial Narrow"/>
                <w:b/>
                <w:sz w:val="20"/>
                <w:szCs w:val="20"/>
              </w:rPr>
            </w:pPr>
          </w:p>
        </w:tc>
      </w:tr>
      <w:tr w:rsidR="00E8597A" w:rsidRPr="002A2604" w14:paraId="2108148A" w14:textId="77777777" w:rsidTr="004B660C">
        <w:tc>
          <w:tcPr>
            <w:tcW w:w="13036" w:type="dxa"/>
            <w:shd w:val="clear" w:color="auto" w:fill="B8CCE4" w:themeFill="accent1" w:themeFillTint="66"/>
          </w:tcPr>
          <w:p w14:paraId="7B072D93"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5D6C5BBC" w14:textId="77777777" w:rsidR="00E8597A" w:rsidRPr="002A2604" w:rsidRDefault="00E8597A" w:rsidP="004B660C">
            <w:pPr>
              <w:pStyle w:val="Tekstpodstawowy"/>
              <w:rPr>
                <w:rFonts w:ascii="Arial Narrow" w:hAnsi="Arial Narrow"/>
                <w:b/>
                <w:sz w:val="20"/>
                <w:szCs w:val="20"/>
              </w:rPr>
            </w:pPr>
          </w:p>
        </w:tc>
      </w:tr>
      <w:tr w:rsidR="00E8597A" w:rsidRPr="002A2604" w14:paraId="1B4EBFE0" w14:textId="77777777" w:rsidTr="004B660C">
        <w:tc>
          <w:tcPr>
            <w:tcW w:w="13036" w:type="dxa"/>
          </w:tcPr>
          <w:p w14:paraId="4E08B26C" w14:textId="77777777" w:rsidR="00E8597A" w:rsidRPr="002A2604" w:rsidRDefault="00E8597A" w:rsidP="004B660C">
            <w:pPr>
              <w:pStyle w:val="TableParagraph"/>
              <w:ind w:right="810"/>
              <w:rPr>
                <w:rFonts w:ascii="Arial Narrow" w:hAnsi="Arial Narrow"/>
                <w:b/>
                <w:sz w:val="20"/>
                <w:szCs w:val="20"/>
              </w:rPr>
            </w:pPr>
            <w:r w:rsidRPr="002A2604">
              <w:rPr>
                <w:rFonts w:ascii="Arial Narrow" w:hAnsi="Arial Narrow"/>
                <w:b/>
                <w:sz w:val="20"/>
                <w:szCs w:val="20"/>
              </w:rPr>
              <w:t>Do celów obliczania intensywności pomocy</w:t>
            </w:r>
          </w:p>
          <w:p w14:paraId="3EB1AD3B" w14:textId="77777777" w:rsidR="00E8597A" w:rsidRPr="002A2604" w:rsidRDefault="00E8597A" w:rsidP="00E8597A">
            <w:pPr>
              <w:pStyle w:val="TableParagraph"/>
              <w:numPr>
                <w:ilvl w:val="0"/>
                <w:numId w:val="46"/>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414F7BA9" w14:textId="77777777" w:rsidR="00E8597A" w:rsidRPr="002A2604" w:rsidRDefault="00E8597A" w:rsidP="00E8597A">
            <w:pPr>
              <w:pStyle w:val="TableParagraph"/>
              <w:numPr>
                <w:ilvl w:val="0"/>
                <w:numId w:val="46"/>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2147EA53" w14:textId="77777777" w:rsidR="00E8597A" w:rsidRPr="002A2604" w:rsidRDefault="00E8597A" w:rsidP="00E8597A">
            <w:pPr>
              <w:pStyle w:val="TableParagraph"/>
              <w:numPr>
                <w:ilvl w:val="0"/>
                <w:numId w:val="46"/>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5EF52327" w14:textId="77777777" w:rsidR="00E8597A" w:rsidRPr="002A2604" w:rsidRDefault="00E8597A" w:rsidP="00E8597A">
            <w:pPr>
              <w:pStyle w:val="TableParagraph"/>
              <w:numPr>
                <w:ilvl w:val="0"/>
                <w:numId w:val="46"/>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7D52876D" w14:textId="77777777" w:rsidR="00E8597A" w:rsidRPr="002A2604" w:rsidRDefault="00E8597A" w:rsidP="00E8597A">
            <w:pPr>
              <w:pStyle w:val="TableParagraph"/>
              <w:numPr>
                <w:ilvl w:val="0"/>
                <w:numId w:val="46"/>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62224EE4" w14:textId="77777777" w:rsidR="00E8597A" w:rsidRPr="002A2604" w:rsidRDefault="00E8597A" w:rsidP="00E8597A">
            <w:pPr>
              <w:pStyle w:val="TableParagraph"/>
              <w:numPr>
                <w:ilvl w:val="0"/>
                <w:numId w:val="46"/>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5939690D" w14:textId="77777777" w:rsidR="00E8597A" w:rsidRPr="00E21543" w:rsidRDefault="00E8597A" w:rsidP="004B660C">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0A800AF7"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6D316724" w14:textId="77777777" w:rsidR="00E8597A" w:rsidRPr="002A2604" w:rsidRDefault="00E8597A" w:rsidP="004B660C">
            <w:pPr>
              <w:pStyle w:val="Tekstpodstawowy"/>
              <w:rPr>
                <w:rFonts w:ascii="Arial Narrow" w:hAnsi="Arial Narrow"/>
                <w:b/>
                <w:sz w:val="20"/>
                <w:szCs w:val="20"/>
              </w:rPr>
            </w:pPr>
          </w:p>
        </w:tc>
      </w:tr>
      <w:tr w:rsidR="00E8597A" w:rsidRPr="002A2604" w14:paraId="2A7EF09A" w14:textId="77777777" w:rsidTr="004B660C">
        <w:tc>
          <w:tcPr>
            <w:tcW w:w="13036" w:type="dxa"/>
            <w:shd w:val="clear" w:color="auto" w:fill="B8CCE4" w:themeFill="accent1" w:themeFillTint="66"/>
          </w:tcPr>
          <w:p w14:paraId="3723A827"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6DF6A759" w14:textId="77777777" w:rsidR="00E8597A" w:rsidRPr="002A2604" w:rsidRDefault="00E8597A" w:rsidP="004B660C">
            <w:pPr>
              <w:pStyle w:val="Tekstpodstawowy"/>
              <w:rPr>
                <w:rFonts w:ascii="Arial Narrow" w:hAnsi="Arial Narrow"/>
                <w:b/>
                <w:sz w:val="20"/>
                <w:szCs w:val="20"/>
              </w:rPr>
            </w:pPr>
          </w:p>
        </w:tc>
      </w:tr>
      <w:tr w:rsidR="00E8597A" w:rsidRPr="002A2604" w14:paraId="77DEFC60" w14:textId="77777777" w:rsidTr="004B660C">
        <w:tc>
          <w:tcPr>
            <w:tcW w:w="13036" w:type="dxa"/>
          </w:tcPr>
          <w:p w14:paraId="62E113BE" w14:textId="77777777" w:rsidR="00E8597A" w:rsidRPr="002A2604" w:rsidRDefault="00E8597A" w:rsidP="00E8597A">
            <w:pPr>
              <w:pStyle w:val="TableParagraph"/>
              <w:numPr>
                <w:ilvl w:val="0"/>
                <w:numId w:val="4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6FBF4B05" w14:textId="77777777" w:rsidR="00E8597A" w:rsidRPr="002A2604" w:rsidRDefault="00E8597A" w:rsidP="00E8597A">
            <w:pPr>
              <w:pStyle w:val="TableParagraph"/>
              <w:numPr>
                <w:ilvl w:val="0"/>
                <w:numId w:val="45"/>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w:t>
            </w:r>
            <w:r w:rsidRPr="002A2604">
              <w:rPr>
                <w:rFonts w:ascii="Arial Narrow" w:hAnsi="Arial Narrow"/>
                <w:sz w:val="20"/>
                <w:szCs w:val="20"/>
                <w:lang w:val="pl-PL"/>
              </w:rPr>
              <w:lastRenderedPageBreak/>
              <w:t>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18ADE758" w14:textId="77777777" w:rsidR="00E8597A" w:rsidRPr="002A2604" w:rsidRDefault="00E8597A" w:rsidP="00E8597A">
            <w:pPr>
              <w:pStyle w:val="TableParagraph"/>
              <w:numPr>
                <w:ilvl w:val="0"/>
                <w:numId w:val="4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6290DD6E" w14:textId="77777777" w:rsidR="00E8597A" w:rsidRPr="002A2604" w:rsidRDefault="00E8597A" w:rsidP="00E8597A">
            <w:pPr>
              <w:pStyle w:val="TableParagraph"/>
              <w:numPr>
                <w:ilvl w:val="0"/>
                <w:numId w:val="45"/>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6A8BA338"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0A018885" w14:textId="77777777" w:rsidR="00E8597A" w:rsidRPr="002A2604" w:rsidRDefault="00E8597A" w:rsidP="004B660C">
            <w:pPr>
              <w:pStyle w:val="Tekstpodstawowy"/>
              <w:rPr>
                <w:rFonts w:ascii="Arial Narrow" w:hAnsi="Arial Narrow"/>
                <w:b/>
                <w:sz w:val="20"/>
                <w:szCs w:val="20"/>
              </w:rPr>
            </w:pPr>
          </w:p>
        </w:tc>
      </w:tr>
      <w:tr w:rsidR="00E8597A" w:rsidRPr="002A2604" w14:paraId="3526D024" w14:textId="77777777" w:rsidTr="004B660C">
        <w:tc>
          <w:tcPr>
            <w:tcW w:w="13036" w:type="dxa"/>
            <w:shd w:val="clear" w:color="auto" w:fill="B8CCE4" w:themeFill="accent1" w:themeFillTint="66"/>
          </w:tcPr>
          <w:p w14:paraId="4084F991"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486711E8" w14:textId="77777777" w:rsidR="00E8597A" w:rsidRPr="002A2604" w:rsidRDefault="00E8597A" w:rsidP="004B660C">
            <w:pPr>
              <w:pStyle w:val="Tekstpodstawowy"/>
              <w:rPr>
                <w:rFonts w:ascii="Arial Narrow" w:hAnsi="Arial Narrow"/>
                <w:b/>
                <w:sz w:val="20"/>
                <w:szCs w:val="20"/>
              </w:rPr>
            </w:pPr>
          </w:p>
        </w:tc>
      </w:tr>
      <w:tr w:rsidR="00E8597A" w:rsidRPr="002A2604" w14:paraId="7B575DDB" w14:textId="77777777" w:rsidTr="004B660C">
        <w:tc>
          <w:tcPr>
            <w:tcW w:w="13036" w:type="dxa"/>
          </w:tcPr>
          <w:p w14:paraId="2D0BCD45" w14:textId="77777777" w:rsidR="00E8597A" w:rsidRPr="002A2604"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38CEA1E4"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6A2568CA"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3831F9BB"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7046476F" w14:textId="77777777" w:rsidR="00E8597A" w:rsidRPr="002A2604" w:rsidRDefault="00E8597A" w:rsidP="004B660C">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532F589F" w14:textId="77777777" w:rsidR="00E8597A" w:rsidRPr="002A2604"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5A67A9CC"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55E9CF60"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05C56EAB"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023352F8"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06029418"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2BF7FF57" w14:textId="77777777" w:rsidR="00E8597A" w:rsidRPr="002A2604" w:rsidRDefault="00E8597A" w:rsidP="004B660C">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640B73ED" w14:textId="77777777" w:rsidR="00E8597A" w:rsidRPr="00610871"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266B390F" w14:textId="77777777" w:rsidR="00E8597A" w:rsidRPr="00610871" w:rsidRDefault="00E8597A" w:rsidP="00E8597A">
            <w:pPr>
              <w:pStyle w:val="TableParagraph"/>
              <w:numPr>
                <w:ilvl w:val="0"/>
                <w:numId w:val="68"/>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7A78AA18" w14:textId="77777777" w:rsidR="00E8597A" w:rsidRPr="002A2604" w:rsidRDefault="00E8597A" w:rsidP="004B660C">
            <w:pPr>
              <w:pStyle w:val="TableParagraph"/>
              <w:spacing w:line="251" w:lineRule="exact"/>
              <w:ind w:right="810"/>
              <w:rPr>
                <w:rFonts w:ascii="Arial Narrow" w:hAnsi="Arial Narrow"/>
                <w:sz w:val="20"/>
                <w:szCs w:val="20"/>
                <w:lang w:val="pl-PL"/>
              </w:rPr>
            </w:pPr>
          </w:p>
        </w:tc>
        <w:tc>
          <w:tcPr>
            <w:tcW w:w="1701" w:type="dxa"/>
          </w:tcPr>
          <w:p w14:paraId="02225D06" w14:textId="77777777" w:rsidR="00E8597A" w:rsidRPr="002A2604" w:rsidRDefault="00E8597A" w:rsidP="004B660C">
            <w:pPr>
              <w:pStyle w:val="Tekstpodstawowy"/>
              <w:rPr>
                <w:rFonts w:ascii="Arial Narrow" w:hAnsi="Arial Narrow"/>
                <w:b/>
                <w:sz w:val="20"/>
                <w:szCs w:val="20"/>
              </w:rPr>
            </w:pPr>
          </w:p>
        </w:tc>
      </w:tr>
      <w:tr w:rsidR="00E8597A" w:rsidRPr="002A2604" w14:paraId="4E2585FA" w14:textId="77777777" w:rsidTr="004B660C">
        <w:tc>
          <w:tcPr>
            <w:tcW w:w="14737" w:type="dxa"/>
            <w:gridSpan w:val="2"/>
          </w:tcPr>
          <w:p w14:paraId="61B8A0FB" w14:textId="77777777" w:rsidR="00E8597A" w:rsidRPr="002A2604" w:rsidRDefault="00E8597A" w:rsidP="004B660C">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0304A8DC" w14:textId="77777777" w:rsidR="00E8597A" w:rsidRPr="002A2604" w:rsidRDefault="00E8597A" w:rsidP="004B660C">
            <w:pPr>
              <w:ind w:right="381"/>
              <w:rPr>
                <w:rFonts w:ascii="Arial Narrow" w:hAnsi="Arial Narrow"/>
                <w:sz w:val="20"/>
                <w:szCs w:val="20"/>
              </w:rPr>
            </w:pPr>
            <w:r w:rsidRPr="002A2604">
              <w:rPr>
                <w:rFonts w:ascii="Arial Narrow" w:hAnsi="Arial Narrow"/>
                <w:b/>
                <w:sz w:val="20"/>
                <w:szCs w:val="20"/>
              </w:rPr>
              <w:lastRenderedPageBreak/>
              <w:t>Sprawozdawczość</w:t>
            </w:r>
            <w:r w:rsidRPr="002A2604">
              <w:rPr>
                <w:rFonts w:ascii="Arial Narrow" w:hAnsi="Arial Narrow"/>
                <w:sz w:val="20"/>
                <w:szCs w:val="20"/>
              </w:rPr>
              <w:t>: artykuł 11</w:t>
            </w:r>
          </w:p>
          <w:p w14:paraId="64CEB412" w14:textId="77777777" w:rsidR="00E8597A" w:rsidRPr="002A2604" w:rsidRDefault="00E8597A" w:rsidP="004B660C">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68DF0090" w14:textId="77777777" w:rsidR="00E8597A" w:rsidRPr="002A2604" w:rsidRDefault="00E8597A" w:rsidP="004B660C">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1091B6B8" w14:textId="77777777" w:rsidR="00E8597A" w:rsidRPr="002A2604" w:rsidRDefault="00E8597A" w:rsidP="00E8597A">
      <w:pPr>
        <w:pStyle w:val="Tekstpodstawowy"/>
        <w:spacing w:after="1"/>
        <w:rPr>
          <w:rFonts w:ascii="Arial Narrow" w:hAnsi="Arial Narrow"/>
          <w:sz w:val="20"/>
          <w:szCs w:val="20"/>
        </w:rPr>
      </w:pPr>
    </w:p>
    <w:p w14:paraId="411B5DBA" w14:textId="77777777" w:rsidR="00E8597A" w:rsidRPr="006C4244" w:rsidRDefault="00E8597A" w:rsidP="00E8597A">
      <w:pPr>
        <w:spacing w:line="275" w:lineRule="exact"/>
        <w:ind w:right="381"/>
        <w:rPr>
          <w:rFonts w:ascii="Arial Narrow" w:hAnsi="Arial Narrow"/>
          <w:szCs w:val="20"/>
        </w:rPr>
      </w:pPr>
    </w:p>
    <w:p w14:paraId="51E77AD7" w14:textId="77777777" w:rsidR="00E8597A" w:rsidRPr="00BC020E" w:rsidRDefault="00E8597A" w:rsidP="00E8597A">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386074E1" w14:textId="77777777" w:rsidR="00E8597A" w:rsidRPr="002A2604" w:rsidRDefault="00E8597A" w:rsidP="00E8597A">
      <w:pPr>
        <w:rPr>
          <w:rFonts w:ascii="Arial Narrow" w:hAnsi="Arial Narrow"/>
          <w:sz w:val="20"/>
          <w:szCs w:val="20"/>
        </w:rPr>
      </w:pPr>
    </w:p>
    <w:p w14:paraId="6770AF5B" w14:textId="77777777" w:rsidR="00E8597A" w:rsidRPr="002A2604" w:rsidRDefault="00E8597A" w:rsidP="00E8597A">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707A66A9" w14:textId="77777777" w:rsidTr="004B660C">
        <w:tc>
          <w:tcPr>
            <w:tcW w:w="13036" w:type="dxa"/>
            <w:shd w:val="clear" w:color="auto" w:fill="95B3D7" w:themeFill="accent1" w:themeFillTint="99"/>
          </w:tcPr>
          <w:p w14:paraId="69042B2B" w14:textId="77777777" w:rsidR="00E8597A" w:rsidRPr="002A2604" w:rsidRDefault="00E8597A" w:rsidP="004B660C">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14:paraId="5FF90D26" w14:textId="77777777" w:rsidR="00E8597A" w:rsidRPr="002A2604" w:rsidRDefault="00E8597A" w:rsidP="004B660C">
            <w:pPr>
              <w:jc w:val="cente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51DC2F56" w14:textId="77777777" w:rsidTr="004B660C">
        <w:tc>
          <w:tcPr>
            <w:tcW w:w="13036" w:type="dxa"/>
          </w:tcPr>
          <w:p w14:paraId="22C144E7" w14:textId="77777777" w:rsidR="00E8597A" w:rsidRPr="002A2604" w:rsidRDefault="00E8597A" w:rsidP="00E8597A">
            <w:pPr>
              <w:pStyle w:val="TableParagraph"/>
              <w:numPr>
                <w:ilvl w:val="0"/>
                <w:numId w:val="4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6B7D0DC9" w14:textId="77777777" w:rsidR="00E8597A" w:rsidRPr="002A2604" w:rsidRDefault="00E8597A" w:rsidP="00E8597A">
            <w:pPr>
              <w:pStyle w:val="TableParagraph"/>
              <w:numPr>
                <w:ilvl w:val="0"/>
                <w:numId w:val="44"/>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3786B6E1" w14:textId="77777777" w:rsidR="00E8597A" w:rsidRPr="002A2604" w:rsidRDefault="00E8597A" w:rsidP="00E8597A">
            <w:pPr>
              <w:pStyle w:val="TableParagraph"/>
              <w:numPr>
                <w:ilvl w:val="0"/>
                <w:numId w:val="44"/>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4622AE14"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b/>
                <w:sz w:val="20"/>
                <w:szCs w:val="20"/>
              </w:rPr>
            </w:pPr>
            <w:r w:rsidRPr="002A2604">
              <w:rPr>
                <w:rFonts w:ascii="Arial Narrow" w:hAnsi="Arial Narrow"/>
                <w:b/>
                <w:sz w:val="20"/>
                <w:szCs w:val="20"/>
              </w:rPr>
              <w:t>Koszty kwalifikowalne (ust.</w:t>
            </w:r>
            <w:r w:rsidRPr="002A2604">
              <w:rPr>
                <w:rFonts w:ascii="Arial Narrow" w:hAnsi="Arial Narrow"/>
                <w:b/>
                <w:spacing w:val="-10"/>
                <w:sz w:val="20"/>
                <w:szCs w:val="20"/>
              </w:rPr>
              <w:t xml:space="preserve"> </w:t>
            </w:r>
            <w:r w:rsidRPr="002A2604">
              <w:rPr>
                <w:rFonts w:ascii="Arial Narrow" w:hAnsi="Arial Narrow"/>
                <w:b/>
                <w:sz w:val="20"/>
                <w:szCs w:val="20"/>
              </w:rPr>
              <w:t>4)</w:t>
            </w:r>
          </w:p>
          <w:p w14:paraId="3B7D1506" w14:textId="77777777" w:rsidR="00E8597A" w:rsidRPr="002A2604" w:rsidRDefault="00E8597A" w:rsidP="00E8597A">
            <w:pPr>
              <w:pStyle w:val="TableParagraph"/>
              <w:numPr>
                <w:ilvl w:val="1"/>
                <w:numId w:val="44"/>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489C664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330C0570"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6F395F2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0703F6E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3E236AC3"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6FC37DD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39BEF054"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6D1696E9"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16A86507"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Zasadnicza</w:t>
            </w:r>
            <w:r w:rsidRPr="002A2604">
              <w:rPr>
                <w:rFonts w:ascii="Arial Narrow" w:hAnsi="Arial Narrow"/>
                <w:sz w:val="20"/>
                <w:szCs w:val="20"/>
                <w:lang w:val="pl-PL"/>
              </w:rPr>
              <w:t xml:space="preserve"> zmiana procesu produkcji:</w:t>
            </w:r>
          </w:p>
          <w:p w14:paraId="55388519"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7456FBD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lastRenderedPageBreak/>
              <w:t>dywersyfikacja istniejącego zakładu: koszty kwalifikowalne muszą przekraczać o co najmniej 200 % wartość księgową (w roku obrotowym poprzedzającym rozpoczęcie prac) ponownie wykorzystywanych aktywów (ust. 7).</w:t>
            </w:r>
          </w:p>
          <w:p w14:paraId="4807D57F"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6F964F1D"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7465ED8A"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0556B774"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6AC89B67"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2CFEBC73"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14:paraId="43904F5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12405BA1"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4A07EA9B"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2CC02236"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61ED4CA7"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67A2971B"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Rozwój</w:t>
            </w:r>
            <w:r w:rsidRPr="002A2604">
              <w:rPr>
                <w:rFonts w:ascii="Arial Narrow" w:hAnsi="Arial Narrow"/>
                <w:sz w:val="20"/>
                <w:szCs w:val="20"/>
                <w:lang w:val="pl-PL"/>
              </w:rPr>
              <w:t xml:space="preserve"> sieci szerokopasmowej (ust. 10)</w:t>
            </w:r>
          </w:p>
          <w:p w14:paraId="638BCAFC"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04F72022"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17987220" w14:textId="77777777" w:rsidR="00E8597A" w:rsidRPr="002A2604" w:rsidRDefault="00E8597A" w:rsidP="00E8597A">
            <w:pPr>
              <w:pStyle w:val="TableParagraph"/>
              <w:numPr>
                <w:ilvl w:val="1"/>
                <w:numId w:val="44"/>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4E5EEAD3"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2A637925"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452B47C6"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286D4DC6" w14:textId="77777777" w:rsidR="00E8597A" w:rsidRPr="002A2604" w:rsidRDefault="00E8597A" w:rsidP="00E8597A">
            <w:pPr>
              <w:pStyle w:val="TableParagraph"/>
              <w:numPr>
                <w:ilvl w:val="0"/>
                <w:numId w:val="44"/>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044D6C6A" w14:textId="77777777" w:rsidR="00E8597A" w:rsidRPr="002A2604" w:rsidRDefault="00E8597A" w:rsidP="004B660C">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w:t>
            </w:r>
            <w:r w:rsidRPr="002A2604">
              <w:rPr>
                <w:rFonts w:ascii="Arial Narrow" w:hAnsi="Arial Narrow"/>
                <w:sz w:val="20"/>
                <w:szCs w:val="20"/>
              </w:rPr>
              <w:lastRenderedPageBreak/>
              <w:t>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2944DCED" w14:textId="77777777" w:rsidR="00E8597A" w:rsidRPr="002A2604" w:rsidRDefault="00E8597A" w:rsidP="004B660C">
            <w:pPr>
              <w:rPr>
                <w:rFonts w:ascii="Arial Narrow" w:hAnsi="Arial Narrow"/>
                <w:sz w:val="20"/>
                <w:szCs w:val="20"/>
              </w:rPr>
            </w:pPr>
          </w:p>
        </w:tc>
      </w:tr>
    </w:tbl>
    <w:p w14:paraId="0710DBC6" w14:textId="77777777" w:rsidR="00E8597A" w:rsidRPr="002A2604" w:rsidRDefault="00E8597A" w:rsidP="00E8597A">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37E9E068" w14:textId="77777777" w:rsidTr="004B660C">
        <w:tc>
          <w:tcPr>
            <w:tcW w:w="13036" w:type="dxa"/>
            <w:shd w:val="clear" w:color="auto" w:fill="95B3D7" w:themeFill="accent1" w:themeFillTint="99"/>
          </w:tcPr>
          <w:p w14:paraId="2CCBF321" w14:textId="77777777" w:rsidR="00E8597A" w:rsidRPr="002A2604" w:rsidRDefault="00E8597A" w:rsidP="004B660C">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14:paraId="273AF54F"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14:paraId="1BE193A5"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43951A22" w14:textId="77777777" w:rsidTr="004B660C">
        <w:tc>
          <w:tcPr>
            <w:tcW w:w="13036" w:type="dxa"/>
          </w:tcPr>
          <w:p w14:paraId="2252C9DA" w14:textId="77777777" w:rsidR="00E8597A" w:rsidRPr="002A2604" w:rsidRDefault="00E8597A" w:rsidP="004B660C">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5D168264" w14:textId="77777777" w:rsidR="00E8597A" w:rsidRPr="002A2604" w:rsidRDefault="00E8597A" w:rsidP="004B660C">
            <w:pPr>
              <w:pStyle w:val="Tekstpodstawowy"/>
              <w:rPr>
                <w:rFonts w:ascii="Arial Narrow" w:hAnsi="Arial Narrow"/>
                <w:sz w:val="20"/>
                <w:szCs w:val="20"/>
              </w:rPr>
            </w:pPr>
          </w:p>
        </w:tc>
      </w:tr>
      <w:tr w:rsidR="00E8597A" w:rsidRPr="002A2604" w14:paraId="2ACECF69" w14:textId="77777777" w:rsidTr="004B660C">
        <w:tc>
          <w:tcPr>
            <w:tcW w:w="13036" w:type="dxa"/>
            <w:shd w:val="clear" w:color="auto" w:fill="B8CCE4" w:themeFill="accent1" w:themeFillTint="66"/>
          </w:tcPr>
          <w:p w14:paraId="4A186218" w14:textId="77777777" w:rsidR="00E8597A" w:rsidRPr="002A2604" w:rsidRDefault="00E8597A" w:rsidP="004B660C">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14:paraId="24780119" w14:textId="77777777" w:rsidR="00E8597A" w:rsidRPr="002A2604" w:rsidRDefault="00E8597A" w:rsidP="004B660C">
            <w:pPr>
              <w:pStyle w:val="Tekstpodstawowy"/>
              <w:rPr>
                <w:rFonts w:ascii="Arial Narrow" w:hAnsi="Arial Narrow"/>
                <w:sz w:val="20"/>
                <w:szCs w:val="20"/>
              </w:rPr>
            </w:pPr>
          </w:p>
        </w:tc>
      </w:tr>
      <w:tr w:rsidR="00E8597A" w:rsidRPr="002A2604" w14:paraId="7EA360FC" w14:textId="77777777" w:rsidTr="004B660C">
        <w:tc>
          <w:tcPr>
            <w:tcW w:w="13036" w:type="dxa"/>
          </w:tcPr>
          <w:p w14:paraId="5AF7B2E1" w14:textId="77777777" w:rsidR="00E8597A" w:rsidRPr="002A2604" w:rsidRDefault="00E8597A" w:rsidP="004B660C">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14:paraId="6B96435E" w14:textId="77777777" w:rsidR="00E8597A" w:rsidRPr="002A2604" w:rsidRDefault="00E8597A" w:rsidP="004B660C">
            <w:pPr>
              <w:pStyle w:val="Tekstpodstawowy"/>
              <w:rPr>
                <w:rFonts w:ascii="Arial Narrow" w:hAnsi="Arial Narrow"/>
                <w:sz w:val="20"/>
                <w:szCs w:val="20"/>
              </w:rPr>
            </w:pPr>
          </w:p>
        </w:tc>
      </w:tr>
      <w:tr w:rsidR="00E8597A" w:rsidRPr="002A2604" w14:paraId="125AB08E" w14:textId="77777777" w:rsidTr="004B660C">
        <w:tc>
          <w:tcPr>
            <w:tcW w:w="13036" w:type="dxa"/>
            <w:shd w:val="clear" w:color="auto" w:fill="B8CCE4" w:themeFill="accent1" w:themeFillTint="66"/>
          </w:tcPr>
          <w:p w14:paraId="5CCC9CDB" w14:textId="77777777" w:rsidR="00E8597A" w:rsidRPr="002A2604" w:rsidRDefault="00E8597A" w:rsidP="004B660C">
            <w:pPr>
              <w:pStyle w:val="TableParagraph"/>
              <w:spacing w:line="275" w:lineRule="exact"/>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30AA5A65" w14:textId="77777777" w:rsidR="00E8597A" w:rsidRPr="002A2604" w:rsidRDefault="00E8597A" w:rsidP="004B660C">
            <w:pPr>
              <w:pStyle w:val="Tekstpodstawowy"/>
              <w:rPr>
                <w:rFonts w:ascii="Arial Narrow" w:hAnsi="Arial Narrow"/>
                <w:sz w:val="20"/>
                <w:szCs w:val="20"/>
              </w:rPr>
            </w:pPr>
          </w:p>
        </w:tc>
      </w:tr>
      <w:tr w:rsidR="00E8597A" w:rsidRPr="002A2604" w14:paraId="51C2A2C8" w14:textId="77777777" w:rsidTr="004B660C">
        <w:tc>
          <w:tcPr>
            <w:tcW w:w="13036" w:type="dxa"/>
          </w:tcPr>
          <w:p w14:paraId="3C340596" w14:textId="77777777" w:rsidR="00E8597A" w:rsidRPr="002A2604" w:rsidRDefault="00E8597A" w:rsidP="004B660C">
            <w:pPr>
              <w:pStyle w:val="TableParagraph"/>
              <w:spacing w:line="274" w:lineRule="exact"/>
              <w:ind w:right="1582"/>
              <w:rPr>
                <w:rFonts w:ascii="Arial Narrow" w:hAnsi="Arial Narrow"/>
                <w:b/>
                <w:sz w:val="20"/>
                <w:szCs w:val="20"/>
              </w:rPr>
            </w:pPr>
            <w:r w:rsidRPr="002A2604">
              <w:rPr>
                <w:rFonts w:ascii="Arial Narrow" w:hAnsi="Arial Narrow"/>
                <w:b/>
                <w:sz w:val="20"/>
                <w:szCs w:val="20"/>
              </w:rPr>
              <w:t>pokrywają (ust. 2):</w:t>
            </w:r>
          </w:p>
          <w:p w14:paraId="32C728B4" w14:textId="77777777" w:rsidR="00E8597A" w:rsidRPr="002A2604" w:rsidRDefault="00E8597A" w:rsidP="00E8597A">
            <w:pPr>
              <w:pStyle w:val="TableParagraph"/>
              <w:numPr>
                <w:ilvl w:val="0"/>
                <w:numId w:val="43"/>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14:paraId="1D7159BC" w14:textId="77777777" w:rsidR="00E8597A" w:rsidRPr="002A2604" w:rsidRDefault="00E8597A" w:rsidP="00E8597A">
            <w:pPr>
              <w:pStyle w:val="TableParagraph"/>
              <w:numPr>
                <w:ilvl w:val="1"/>
                <w:numId w:val="43"/>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14:paraId="208C3AB2" w14:textId="77777777" w:rsidR="00E8597A" w:rsidRPr="002A2604" w:rsidRDefault="00E8597A" w:rsidP="00E8597A">
            <w:pPr>
              <w:pStyle w:val="TableParagraph"/>
              <w:numPr>
                <w:ilvl w:val="1"/>
                <w:numId w:val="43"/>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14:paraId="3EB47763" w14:textId="77777777" w:rsidR="00E8597A" w:rsidRPr="002A2604" w:rsidRDefault="00E8597A" w:rsidP="00E8597A">
            <w:pPr>
              <w:pStyle w:val="TableParagraph"/>
              <w:numPr>
                <w:ilvl w:val="1"/>
                <w:numId w:val="43"/>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14:paraId="2C54D7B3" w14:textId="77777777" w:rsidR="00E8597A" w:rsidRPr="00E21543" w:rsidRDefault="00E8597A" w:rsidP="00E8597A">
            <w:pPr>
              <w:pStyle w:val="TableParagraph"/>
              <w:numPr>
                <w:ilvl w:val="0"/>
                <w:numId w:val="43"/>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14:paraId="4DE3B37C" w14:textId="77777777" w:rsidR="00E8597A" w:rsidRPr="002A2604" w:rsidRDefault="00E8597A" w:rsidP="00E8597A">
            <w:pPr>
              <w:pStyle w:val="TableParagraph"/>
              <w:numPr>
                <w:ilvl w:val="0"/>
                <w:numId w:val="42"/>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14:paraId="3369847F" w14:textId="77777777" w:rsidR="00E8597A" w:rsidRPr="002A2604" w:rsidRDefault="00E8597A" w:rsidP="00E8597A">
            <w:pPr>
              <w:pStyle w:val="TableParagraph"/>
              <w:numPr>
                <w:ilvl w:val="0"/>
                <w:numId w:val="42"/>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14:paraId="720CDDEA" w14:textId="77777777" w:rsidR="00E8597A" w:rsidRPr="002A2604" w:rsidRDefault="00E8597A" w:rsidP="00E8597A">
            <w:pPr>
              <w:pStyle w:val="TableParagraph"/>
              <w:numPr>
                <w:ilvl w:val="0"/>
                <w:numId w:val="41"/>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14:paraId="72AA5BC8" w14:textId="77777777" w:rsidR="00E8597A" w:rsidRPr="002A2604" w:rsidRDefault="00E8597A" w:rsidP="00E8597A">
            <w:pPr>
              <w:pStyle w:val="TableParagraph"/>
              <w:numPr>
                <w:ilvl w:val="0"/>
                <w:numId w:val="41"/>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0C8FF894" w14:textId="77777777" w:rsidR="00E8597A" w:rsidRPr="002A2604" w:rsidRDefault="00E8597A" w:rsidP="004B660C">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14:paraId="0A3FEF0E" w14:textId="77777777" w:rsidR="00E8597A" w:rsidRPr="002A2604" w:rsidRDefault="00E8597A" w:rsidP="004B660C">
            <w:pPr>
              <w:pStyle w:val="Tekstpodstawowy"/>
              <w:rPr>
                <w:rFonts w:ascii="Arial Narrow" w:hAnsi="Arial Narrow"/>
                <w:sz w:val="20"/>
                <w:szCs w:val="20"/>
              </w:rPr>
            </w:pPr>
          </w:p>
        </w:tc>
      </w:tr>
      <w:tr w:rsidR="00E8597A" w:rsidRPr="002A2604" w14:paraId="4D245222" w14:textId="77777777" w:rsidTr="004B660C">
        <w:tc>
          <w:tcPr>
            <w:tcW w:w="13036" w:type="dxa"/>
            <w:shd w:val="clear" w:color="auto" w:fill="B8CCE4" w:themeFill="accent1" w:themeFillTint="66"/>
          </w:tcPr>
          <w:p w14:paraId="32EBC36D" w14:textId="77777777" w:rsidR="00E8597A" w:rsidRPr="002A2604" w:rsidRDefault="00E8597A" w:rsidP="004B660C">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14:paraId="19B4EE3D" w14:textId="77777777" w:rsidR="00E8597A" w:rsidRPr="002A2604" w:rsidRDefault="00E8597A" w:rsidP="004B660C">
            <w:pPr>
              <w:pStyle w:val="Tekstpodstawowy"/>
              <w:rPr>
                <w:rFonts w:ascii="Arial Narrow" w:hAnsi="Arial Narrow"/>
                <w:sz w:val="20"/>
                <w:szCs w:val="20"/>
              </w:rPr>
            </w:pPr>
          </w:p>
        </w:tc>
      </w:tr>
    </w:tbl>
    <w:p w14:paraId="056FB022" w14:textId="77777777" w:rsidR="00E8597A" w:rsidRPr="002A2604" w:rsidRDefault="00E8597A" w:rsidP="00E8597A">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E8597A" w:rsidRPr="002A2604" w14:paraId="10BD374C" w14:textId="77777777" w:rsidTr="004B660C">
        <w:tc>
          <w:tcPr>
            <w:tcW w:w="13036" w:type="dxa"/>
            <w:shd w:val="clear" w:color="auto" w:fill="95B3D7" w:themeFill="accent1" w:themeFillTint="99"/>
          </w:tcPr>
          <w:p w14:paraId="28C4AA4C" w14:textId="77777777" w:rsidR="00E8597A" w:rsidRPr="002A2604" w:rsidRDefault="00E8597A" w:rsidP="004B660C">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14:paraId="1BC5E3F4"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14:paraId="11C6BFEA" w14:textId="77777777" w:rsidR="00E8597A" w:rsidRPr="002A2604" w:rsidRDefault="00E8597A" w:rsidP="004B660C">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E8597A" w:rsidRPr="002A2604" w14:paraId="662A0159" w14:textId="77777777" w:rsidTr="004B660C">
        <w:tc>
          <w:tcPr>
            <w:tcW w:w="13036" w:type="dxa"/>
          </w:tcPr>
          <w:p w14:paraId="45FF166E" w14:textId="77777777" w:rsidR="00E8597A" w:rsidRPr="002A2604" w:rsidRDefault="00E8597A" w:rsidP="00E8597A">
            <w:pPr>
              <w:pStyle w:val="TableParagraph"/>
              <w:numPr>
                <w:ilvl w:val="0"/>
                <w:numId w:val="40"/>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14:paraId="660C6029" w14:textId="77777777" w:rsidR="00E8597A" w:rsidRPr="002A2604" w:rsidRDefault="00E8597A" w:rsidP="00E8597A">
            <w:pPr>
              <w:pStyle w:val="TableParagraph"/>
              <w:numPr>
                <w:ilvl w:val="0"/>
                <w:numId w:val="40"/>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14:paraId="03D1FBCF" w14:textId="77777777" w:rsidR="00E8597A" w:rsidRPr="002A2604" w:rsidRDefault="00E8597A" w:rsidP="00E8597A">
            <w:pPr>
              <w:pStyle w:val="TableParagraph"/>
              <w:numPr>
                <w:ilvl w:val="1"/>
                <w:numId w:val="40"/>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14:paraId="29B5F1CB" w14:textId="77777777" w:rsidR="00E8597A" w:rsidRDefault="00E8597A" w:rsidP="00E8597A">
            <w:pPr>
              <w:pStyle w:val="TableParagraph"/>
              <w:numPr>
                <w:ilvl w:val="1"/>
                <w:numId w:val="40"/>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14:paraId="4409B810" w14:textId="77777777" w:rsidR="00E8597A" w:rsidRPr="00E21543" w:rsidRDefault="00E8597A" w:rsidP="00E8597A">
            <w:pPr>
              <w:pStyle w:val="TableParagraph"/>
              <w:numPr>
                <w:ilvl w:val="1"/>
                <w:numId w:val="40"/>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lastRenderedPageBreak/>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14:paraId="43E703F2"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14:paraId="108F355B"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14:paraId="60FEA0C0"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14:paraId="2369C489"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14:paraId="2BA58CFE" w14:textId="77777777" w:rsidR="00E8597A" w:rsidRPr="002A2604"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14:paraId="091EC238"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14:paraId="7C0D9EEE"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14:paraId="31970055"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14:paraId="08F477B4"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14:paraId="25A0D80F"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14:paraId="268D7C9C"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14:paraId="1CF23940" w14:textId="77777777" w:rsidR="00E8597A" w:rsidRPr="002A2604" w:rsidRDefault="00E8597A" w:rsidP="00E8597A">
            <w:pPr>
              <w:pStyle w:val="Tekstpodstawowy"/>
              <w:numPr>
                <w:ilvl w:val="0"/>
                <w:numId w:val="69"/>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14:paraId="138B1828"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14:paraId="5A2A6A15"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14:paraId="28348045"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14:paraId="0129AC57"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14:paraId="36C52DD8"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14:paraId="457C7FB3" w14:textId="77777777" w:rsidR="00E8597A" w:rsidRPr="002A2604" w:rsidRDefault="00E8597A" w:rsidP="00E8597A">
            <w:pPr>
              <w:pStyle w:val="Tekstpodstawowy"/>
              <w:numPr>
                <w:ilvl w:val="0"/>
                <w:numId w:val="70"/>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14:paraId="543BDF3A"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14:paraId="17EF8ED0" w14:textId="77777777" w:rsidR="00E8597A" w:rsidRPr="002A2604" w:rsidRDefault="00E8597A" w:rsidP="00E8597A">
            <w:pPr>
              <w:pStyle w:val="Tekstpodstawowy"/>
              <w:numPr>
                <w:ilvl w:val="0"/>
                <w:numId w:val="71"/>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14:paraId="5C4673C3" w14:textId="77777777" w:rsidR="00E8597A" w:rsidRPr="002A2604" w:rsidRDefault="00E8597A" w:rsidP="00E8597A">
            <w:pPr>
              <w:pStyle w:val="Tekstpodstawowy"/>
              <w:numPr>
                <w:ilvl w:val="0"/>
                <w:numId w:val="71"/>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14:paraId="15D3F482" w14:textId="77777777" w:rsidR="00E8597A" w:rsidRPr="00E21543" w:rsidRDefault="00E8597A" w:rsidP="00E8597A">
            <w:pPr>
              <w:pStyle w:val="TableParagraph"/>
              <w:numPr>
                <w:ilvl w:val="0"/>
                <w:numId w:val="40"/>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14:paraId="7F57CB95" w14:textId="77777777" w:rsidR="00E8597A" w:rsidRPr="002A2604" w:rsidRDefault="00E8597A" w:rsidP="004B660C">
            <w:pPr>
              <w:pStyle w:val="Tekstpodstawowy"/>
              <w:rPr>
                <w:rFonts w:ascii="Arial Narrow" w:hAnsi="Arial Narrow"/>
                <w:sz w:val="20"/>
                <w:szCs w:val="20"/>
              </w:rPr>
            </w:pPr>
          </w:p>
        </w:tc>
      </w:tr>
    </w:tbl>
    <w:p w14:paraId="748294A9" w14:textId="77777777" w:rsidR="00E8597A" w:rsidRPr="002A2604" w:rsidRDefault="00E8597A" w:rsidP="00E8597A">
      <w:pPr>
        <w:pStyle w:val="Tekstpodstawowy"/>
        <w:spacing w:after="1"/>
        <w:rPr>
          <w:rFonts w:ascii="Arial Narrow" w:hAnsi="Arial Narrow"/>
          <w:sz w:val="20"/>
          <w:szCs w:val="20"/>
        </w:rPr>
      </w:pPr>
    </w:p>
    <w:p w14:paraId="09238417" w14:textId="6CD545C0" w:rsidR="00FB4080" w:rsidRPr="00E8597A" w:rsidRDefault="00FB4080" w:rsidP="00E8597A">
      <w:pPr>
        <w:spacing w:after="160" w:line="259" w:lineRule="auto"/>
        <w:rPr>
          <w:rFonts w:ascii="Arial Narrow" w:hAnsi="Arial Narrow"/>
          <w:b/>
          <w:bCs/>
          <w:szCs w:val="20"/>
          <w:u w:val="thick"/>
        </w:rPr>
      </w:pPr>
    </w:p>
    <w:sectPr w:rsidR="00FB4080" w:rsidRPr="00E8597A" w:rsidSect="00E8597A">
      <w:footerReference w:type="default" r:id="rId20"/>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181C" w14:textId="77777777" w:rsidR="00537746" w:rsidRDefault="00537746" w:rsidP="00512F18">
      <w:r>
        <w:separator/>
      </w:r>
    </w:p>
  </w:endnote>
  <w:endnote w:type="continuationSeparator" w:id="0">
    <w:p w14:paraId="12F10DF9" w14:textId="77777777" w:rsidR="00537746" w:rsidRDefault="0053774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DACA" w14:textId="77777777" w:rsidR="00E8597A" w:rsidRDefault="00E8597A">
    <w:pPr>
      <w:pStyle w:val="Stopka"/>
      <w:jc w:val="right"/>
      <w:rPr>
        <w:rFonts w:ascii="Arial Narrow" w:hAnsi="Arial Narrow"/>
        <w:sz w:val="20"/>
      </w:rPr>
    </w:pPr>
  </w:p>
  <w:p w14:paraId="283D35E0" w14:textId="77777777" w:rsidR="00E8597A" w:rsidRPr="00F722BE" w:rsidRDefault="00E8597A">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C2155C">
      <w:rPr>
        <w:rFonts w:ascii="Arial Narrow" w:hAnsi="Arial Narrow"/>
        <w:noProof/>
        <w:sz w:val="20"/>
      </w:rPr>
      <w:t>2</w:t>
    </w:r>
    <w:r w:rsidRPr="00F722BE">
      <w:rPr>
        <w:rFonts w:ascii="Arial Narrow" w:hAnsi="Arial Narrow"/>
        <w:sz w:val="20"/>
      </w:rPr>
      <w:fldChar w:fldCharType="end"/>
    </w:r>
  </w:p>
  <w:p w14:paraId="4F489895" w14:textId="77777777" w:rsidR="00E8597A" w:rsidRDefault="00E859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537746" w:rsidRDefault="00537746">
        <w:pPr>
          <w:pStyle w:val="Stopka"/>
          <w:jc w:val="right"/>
        </w:pPr>
        <w:r>
          <w:fldChar w:fldCharType="begin"/>
        </w:r>
        <w:r>
          <w:instrText>PAGE   \* MERGEFORMAT</w:instrText>
        </w:r>
        <w:r>
          <w:fldChar w:fldCharType="separate"/>
        </w:r>
        <w:r w:rsidR="00C2155C">
          <w:rPr>
            <w:noProof/>
          </w:rPr>
          <w:t>81</w:t>
        </w:r>
        <w:r>
          <w:fldChar w:fldCharType="end"/>
        </w:r>
      </w:p>
    </w:sdtContent>
  </w:sdt>
  <w:p w14:paraId="60561403" w14:textId="77777777" w:rsidR="00537746" w:rsidRDefault="0053774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068EE" w14:textId="77777777" w:rsidR="00537746" w:rsidRDefault="00537746" w:rsidP="00512F18">
      <w:r>
        <w:separator/>
      </w:r>
    </w:p>
  </w:footnote>
  <w:footnote w:type="continuationSeparator" w:id="0">
    <w:p w14:paraId="57CF2633" w14:textId="77777777" w:rsidR="00537746" w:rsidRDefault="00537746" w:rsidP="00512F18">
      <w:r>
        <w:continuationSeparator/>
      </w:r>
    </w:p>
  </w:footnote>
  <w:footnote w:id="1">
    <w:p w14:paraId="5C54D953" w14:textId="77777777" w:rsidR="00537746" w:rsidRDefault="0053774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537746" w:rsidRPr="006B6FC2" w:rsidRDefault="00537746"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537746" w:rsidRPr="006B6FC2" w:rsidRDefault="00537746"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537746" w:rsidRPr="006B6FC2" w:rsidRDefault="00537746"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537746" w:rsidRPr="006B6FC2" w:rsidRDefault="00537746"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537746" w:rsidRDefault="00537746"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537746" w:rsidRPr="006B6FC2" w:rsidRDefault="00537746"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537746" w:rsidRDefault="00C2155C" w:rsidP="00DF48ED">
      <w:pPr>
        <w:pStyle w:val="Tekstprzypisudolnego"/>
        <w:jc w:val="both"/>
      </w:pPr>
      <w:hyperlink r:id="rId2" w:history="1">
        <w:r w:rsidR="00537746" w:rsidRPr="006B6FC2">
          <w:rPr>
            <w:rStyle w:val="Hipercze"/>
            <w:rFonts w:ascii="Arial Narrow" w:hAnsi="Arial Narrow" w:cs="Arial"/>
            <w:sz w:val="18"/>
            <w:szCs w:val="18"/>
          </w:rPr>
          <w:t>http://ec.europa.eu/clima/policies/adaptation/what/docs/non_paper_guidelines_project_managers_en.pdf</w:t>
        </w:r>
      </w:hyperlink>
      <w:r w:rsidR="0053774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37746" w:rsidRPr="006B6FC2">
          <w:rPr>
            <w:rStyle w:val="Hipercze"/>
            <w:rFonts w:ascii="Arial Narrow" w:hAnsi="Arial Narrow" w:cs="Arial"/>
            <w:sz w:val="18"/>
            <w:szCs w:val="18"/>
          </w:rPr>
          <w:t>http://ec.europa.eu/environment/eia/home.htm</w:t>
        </w:r>
      </w:hyperlink>
      <w:r w:rsidR="00537746" w:rsidRPr="00CA4D66">
        <w:rPr>
          <w:rFonts w:ascii="Arial" w:hAnsi="Arial" w:cs="Arial"/>
          <w:color w:val="000000"/>
          <w:sz w:val="18"/>
          <w:szCs w:val="18"/>
        </w:rPr>
        <w:t xml:space="preserve"> </w:t>
      </w:r>
      <w:r w:rsidR="00537746" w:rsidRPr="00CA4D66">
        <w:rPr>
          <w:rFonts w:ascii="Arial" w:hAnsi="Arial" w:cs="Arial"/>
          <w:color w:val="000000"/>
          <w:sz w:val="24"/>
          <w:szCs w:val="24"/>
        </w:rPr>
        <w:t xml:space="preserve"> </w:t>
      </w:r>
    </w:p>
  </w:footnote>
  <w:footnote w:id="23">
    <w:p w14:paraId="059429C5"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537746" w:rsidRDefault="00537746"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537746" w:rsidRPr="006B6FC2"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537746" w:rsidRPr="00F26BB8"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537746" w:rsidRPr="00040603" w:rsidRDefault="00537746"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537746" w:rsidRPr="00040603" w:rsidRDefault="00537746"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B323EF" w:rsidRPr="00040603" w:rsidRDefault="00B323EF"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B323EF" w:rsidRDefault="00B323EF"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537746" w:rsidRPr="004054B5" w:rsidRDefault="00537746"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537746" w:rsidRPr="008D5991" w:rsidRDefault="00537746"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537746" w:rsidRPr="008D5991" w:rsidRDefault="00537746"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537746" w:rsidRPr="006B6FC2"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537746" w:rsidRPr="006B6FC2" w:rsidRDefault="00537746"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537746" w:rsidRPr="0079193E"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537746" w:rsidRDefault="00537746"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4"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1"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16"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9"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22"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2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2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25"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30"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31"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32"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35"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36"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38"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4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49"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54"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5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5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6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3A6EEE"/>
    <w:multiLevelType w:val="hybridMultilevel"/>
    <w:tmpl w:val="3B2673FE"/>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680"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BC813C5"/>
    <w:multiLevelType w:val="hybridMultilevel"/>
    <w:tmpl w:val="30D4C3F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6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6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68"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69"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7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7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7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7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33"/>
  </w:num>
  <w:num w:numId="2">
    <w:abstractNumId w:val="67"/>
  </w:num>
  <w:num w:numId="3">
    <w:abstractNumId w:val="23"/>
  </w:num>
  <w:num w:numId="4">
    <w:abstractNumId w:val="42"/>
  </w:num>
  <w:num w:numId="5">
    <w:abstractNumId w:val="4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6"/>
  </w:num>
  <w:num w:numId="10">
    <w:abstractNumId w:val="70"/>
  </w:num>
  <w:num w:numId="11">
    <w:abstractNumId w:val="49"/>
  </w:num>
  <w:num w:numId="12">
    <w:abstractNumId w:val="43"/>
    <w:lvlOverride w:ilvl="0">
      <w:startOverride w:val="1"/>
    </w:lvlOverride>
  </w:num>
  <w:num w:numId="13">
    <w:abstractNumId w:val="43"/>
  </w:num>
  <w:num w:numId="14">
    <w:abstractNumId w:val="13"/>
  </w:num>
  <w:num w:numId="15">
    <w:abstractNumId w:val="40"/>
  </w:num>
  <w:num w:numId="16">
    <w:abstractNumId w:val="45"/>
  </w:num>
  <w:num w:numId="17">
    <w:abstractNumId w:val="39"/>
  </w:num>
  <w:num w:numId="18">
    <w:abstractNumId w:val="57"/>
  </w:num>
  <w:num w:numId="19">
    <w:abstractNumId w:val="44"/>
  </w:num>
  <w:num w:numId="20">
    <w:abstractNumId w:val="61"/>
  </w:num>
  <w:num w:numId="21">
    <w:abstractNumId w:val="5"/>
  </w:num>
  <w:num w:numId="22">
    <w:abstractNumId w:val="17"/>
  </w:num>
  <w:num w:numId="23">
    <w:abstractNumId w:val="36"/>
  </w:num>
  <w:num w:numId="24">
    <w:abstractNumId w:val="1"/>
  </w:num>
  <w:num w:numId="25">
    <w:abstractNumId w:val="2"/>
  </w:num>
  <w:num w:numId="26">
    <w:abstractNumId w:val="74"/>
  </w:num>
  <w:num w:numId="27">
    <w:abstractNumId w:val="15"/>
  </w:num>
  <w:num w:numId="28">
    <w:abstractNumId w:val="60"/>
  </w:num>
  <w:num w:numId="29">
    <w:abstractNumId w:val="3"/>
  </w:num>
  <w:num w:numId="30">
    <w:abstractNumId w:val="24"/>
  </w:num>
  <w:num w:numId="31">
    <w:abstractNumId w:val="68"/>
  </w:num>
  <w:num w:numId="32">
    <w:abstractNumId w:val="71"/>
  </w:num>
  <w:num w:numId="33">
    <w:abstractNumId w:val="35"/>
  </w:num>
  <w:num w:numId="34">
    <w:abstractNumId w:val="75"/>
  </w:num>
  <w:num w:numId="35">
    <w:abstractNumId w:val="65"/>
  </w:num>
  <w:num w:numId="36">
    <w:abstractNumId w:val="34"/>
  </w:num>
  <w:num w:numId="37">
    <w:abstractNumId w:val="58"/>
  </w:num>
  <w:num w:numId="38">
    <w:abstractNumId w:val="30"/>
  </w:num>
  <w:num w:numId="39">
    <w:abstractNumId w:val="10"/>
  </w:num>
  <w:num w:numId="40">
    <w:abstractNumId w:val="66"/>
  </w:num>
  <w:num w:numId="41">
    <w:abstractNumId w:val="69"/>
  </w:num>
  <w:num w:numId="42">
    <w:abstractNumId w:val="41"/>
  </w:num>
  <w:num w:numId="43">
    <w:abstractNumId w:val="12"/>
  </w:num>
  <w:num w:numId="44">
    <w:abstractNumId w:val="31"/>
  </w:num>
  <w:num w:numId="45">
    <w:abstractNumId w:val="21"/>
  </w:num>
  <w:num w:numId="46">
    <w:abstractNumId w:val="37"/>
  </w:num>
  <w:num w:numId="47">
    <w:abstractNumId w:val="73"/>
  </w:num>
  <w:num w:numId="48">
    <w:abstractNumId w:val="22"/>
  </w:num>
  <w:num w:numId="49">
    <w:abstractNumId w:val="4"/>
  </w:num>
  <w:num w:numId="50">
    <w:abstractNumId w:val="19"/>
  </w:num>
  <w:num w:numId="51">
    <w:abstractNumId w:val="11"/>
  </w:num>
  <w:num w:numId="52">
    <w:abstractNumId w:val="38"/>
  </w:num>
  <w:num w:numId="53">
    <w:abstractNumId w:val="16"/>
  </w:num>
  <w:num w:numId="54">
    <w:abstractNumId w:val="26"/>
  </w:num>
  <w:num w:numId="55">
    <w:abstractNumId w:val="46"/>
  </w:num>
  <w:num w:numId="56">
    <w:abstractNumId w:val="51"/>
  </w:num>
  <w:num w:numId="57">
    <w:abstractNumId w:val="9"/>
  </w:num>
  <w:num w:numId="58">
    <w:abstractNumId w:val="50"/>
  </w:num>
  <w:num w:numId="59">
    <w:abstractNumId w:val="52"/>
  </w:num>
  <w:num w:numId="60">
    <w:abstractNumId w:val="55"/>
  </w:num>
  <w:num w:numId="61">
    <w:abstractNumId w:val="59"/>
  </w:num>
  <w:num w:numId="62">
    <w:abstractNumId w:val="8"/>
  </w:num>
  <w:num w:numId="63">
    <w:abstractNumId w:val="25"/>
  </w:num>
  <w:num w:numId="64">
    <w:abstractNumId w:val="27"/>
  </w:num>
  <w:num w:numId="65">
    <w:abstractNumId w:val="56"/>
  </w:num>
  <w:num w:numId="66">
    <w:abstractNumId w:val="54"/>
  </w:num>
  <w:num w:numId="67">
    <w:abstractNumId w:val="18"/>
  </w:num>
  <w:num w:numId="68">
    <w:abstractNumId w:val="29"/>
  </w:num>
  <w:num w:numId="69">
    <w:abstractNumId w:val="32"/>
  </w:num>
  <w:num w:numId="70">
    <w:abstractNumId w:val="20"/>
  </w:num>
  <w:num w:numId="71">
    <w:abstractNumId w:val="7"/>
  </w:num>
  <w:num w:numId="72">
    <w:abstractNumId w:val="48"/>
  </w:num>
  <w:num w:numId="73">
    <w:abstractNumId w:val="53"/>
  </w:num>
  <w:num w:numId="74">
    <w:abstractNumId w:val="62"/>
  </w:num>
  <w:num w:numId="75">
    <w:abstractNumId w:val="63"/>
  </w:num>
  <w:num w:numId="76">
    <w:abstractNumId w:val="64"/>
  </w:num>
  <w:num w:numId="77">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0D2"/>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34F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2A1"/>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59B2"/>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082"/>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BBE"/>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271F"/>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155C"/>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3FE0"/>
    <w:rsid w:val="00E84116"/>
    <w:rsid w:val="00E84205"/>
    <w:rsid w:val="00E8597A"/>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D7C93"/>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2"/>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 w:type="table" w:customStyle="1" w:styleId="Jasnecieniowanie1">
    <w:name w:val="Jasne cieniowanie1"/>
    <w:basedOn w:val="Standardowy"/>
    <w:uiPriority w:val="99"/>
    <w:rsid w:val="00E8597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E859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377705470">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2643-5F53-497A-875C-D989B425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83</Pages>
  <Words>32682</Words>
  <Characters>221545</Characters>
  <Application>Microsoft Office Word</Application>
  <DocSecurity>0</DocSecurity>
  <Lines>1846</Lines>
  <Paragraphs>507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Aleksandra Szewczyk</cp:lastModifiedBy>
  <cp:revision>7</cp:revision>
  <cp:lastPrinted>2017-03-28T15:30:00Z</cp:lastPrinted>
  <dcterms:created xsi:type="dcterms:W3CDTF">2017-06-29T06:17:00Z</dcterms:created>
  <dcterms:modified xsi:type="dcterms:W3CDTF">2017-06-29T13:36:00Z</dcterms:modified>
</cp:coreProperties>
</file>