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4C173" w14:textId="77777777" w:rsidR="005A0F26" w:rsidRDefault="005A0F26" w:rsidP="0078067A">
      <w:pPr>
        <w:rPr>
          <w:rFonts w:ascii="Arial Narrow" w:hAnsi="Arial Narrow"/>
          <w:b/>
          <w:sz w:val="22"/>
          <w:szCs w:val="22"/>
        </w:rPr>
      </w:pPr>
      <w:r>
        <w:rPr>
          <w:rFonts w:ascii="Arial Narrow" w:hAnsi="Arial Narrow"/>
          <w:b/>
          <w:noProof/>
          <w:sz w:val="22"/>
          <w:szCs w:val="22"/>
        </w:rPr>
        <w:t xml:space="preserve"> </w:t>
      </w:r>
      <w:r w:rsidR="00834815">
        <w:rPr>
          <w:rFonts w:ascii="Arial Narrow" w:hAnsi="Arial Narrow"/>
          <w:b/>
          <w:noProof/>
          <w:sz w:val="22"/>
          <w:szCs w:val="22"/>
        </w:rPr>
        <w:drawing>
          <wp:inline distT="0" distB="0" distL="0" distR="0" wp14:anchorId="56C6E7BA" wp14:editId="27B4A71C">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p>
    <w:p w14:paraId="25CE3BE9" w14:textId="77777777" w:rsidR="005A0F26" w:rsidRDefault="005A0F26" w:rsidP="0078067A">
      <w:pPr>
        <w:rPr>
          <w:rFonts w:ascii="Arial Narrow" w:hAnsi="Arial Narrow"/>
          <w:b/>
          <w:sz w:val="22"/>
          <w:szCs w:val="22"/>
        </w:rPr>
      </w:pPr>
    </w:p>
    <w:p w14:paraId="73DD1908" w14:textId="77777777" w:rsidR="005A0F26" w:rsidRPr="002A3877" w:rsidRDefault="005A0F26" w:rsidP="00320D2B">
      <w:pPr>
        <w:ind w:left="7080" w:firstLine="708"/>
        <w:rPr>
          <w:rFonts w:ascii="Arial" w:hAnsi="Arial" w:cs="Arial"/>
          <w:sz w:val="20"/>
          <w:szCs w:val="22"/>
        </w:rPr>
      </w:pPr>
      <w:r w:rsidRPr="002A3877">
        <w:rPr>
          <w:rFonts w:ascii="Arial" w:hAnsi="Arial" w:cs="Arial"/>
          <w:sz w:val="20"/>
          <w:szCs w:val="22"/>
        </w:rPr>
        <w:t>Załącznik nr II</w:t>
      </w:r>
    </w:p>
    <w:p w14:paraId="04163B60" w14:textId="77777777" w:rsidR="005A0F26" w:rsidRPr="002A3877" w:rsidRDefault="005A0F26" w:rsidP="0078067A">
      <w:pPr>
        <w:rPr>
          <w:rFonts w:ascii="Arial Narrow" w:hAnsi="Arial Narrow"/>
          <w:sz w:val="20"/>
          <w:szCs w:val="22"/>
        </w:rPr>
      </w:pPr>
    </w:p>
    <w:p w14:paraId="63F081E7" w14:textId="77777777" w:rsidR="005A0F26" w:rsidRDefault="005A0F26" w:rsidP="00F4552E">
      <w:pPr>
        <w:jc w:val="center"/>
        <w:rPr>
          <w:rFonts w:ascii="Arial Narrow" w:hAnsi="Arial Narrow"/>
          <w:b/>
        </w:rPr>
      </w:pPr>
    </w:p>
    <w:p w14:paraId="1CB46552" w14:textId="77777777" w:rsidR="005A0F26" w:rsidRPr="00C2639F" w:rsidRDefault="005A0F26" w:rsidP="00F4552E">
      <w:pPr>
        <w:jc w:val="center"/>
        <w:rPr>
          <w:rFonts w:ascii="Arial Narrow" w:hAnsi="Arial Narrow"/>
          <w:b/>
        </w:rPr>
      </w:pPr>
      <w:r w:rsidRPr="00C2639F">
        <w:rPr>
          <w:rFonts w:ascii="Arial Narrow" w:hAnsi="Arial Narrow"/>
          <w:b/>
        </w:rPr>
        <w:t xml:space="preserve">Instrukcja wypełnienia wniosku o dofinansowanie projektu </w:t>
      </w:r>
    </w:p>
    <w:p w14:paraId="4F9FAB91" w14:textId="77777777" w:rsidR="005A0F26" w:rsidRPr="00C2639F" w:rsidRDefault="005A0F26" w:rsidP="00F4552E">
      <w:pPr>
        <w:jc w:val="center"/>
        <w:rPr>
          <w:rFonts w:ascii="Arial Narrow" w:hAnsi="Arial Narrow"/>
          <w:b/>
        </w:rPr>
      </w:pPr>
      <w:r w:rsidRPr="00C2639F">
        <w:rPr>
          <w:rFonts w:ascii="Arial Narrow" w:hAnsi="Arial Narrow"/>
          <w:b/>
        </w:rPr>
        <w:t xml:space="preserve">w ramach </w:t>
      </w:r>
    </w:p>
    <w:p w14:paraId="3B85BD08" w14:textId="77777777" w:rsidR="005A0F26" w:rsidRPr="00C2639F" w:rsidRDefault="005A0F26" w:rsidP="00F4552E">
      <w:pPr>
        <w:jc w:val="center"/>
        <w:rPr>
          <w:rFonts w:ascii="Arial Narrow" w:hAnsi="Arial Narrow"/>
          <w:b/>
        </w:rPr>
      </w:pPr>
      <w:r w:rsidRPr="00C2639F">
        <w:rPr>
          <w:rFonts w:ascii="Arial Narrow" w:hAnsi="Arial Narrow"/>
          <w:b/>
          <w:i/>
        </w:rPr>
        <w:t>Regionalnego Programu Operacyjnego Województwa Łódzkiego na lata 2014-2020</w:t>
      </w:r>
    </w:p>
    <w:p w14:paraId="14B1B034" w14:textId="77777777" w:rsidR="005A0F26" w:rsidRPr="00C2639F" w:rsidRDefault="005A0F26"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3CB0A6EE" w14:textId="77777777" w:rsidTr="000702D3">
        <w:tc>
          <w:tcPr>
            <w:tcW w:w="9212" w:type="dxa"/>
            <w:shd w:val="clear" w:color="auto" w:fill="808080"/>
          </w:tcPr>
          <w:p w14:paraId="7FC17BA0" w14:textId="77777777" w:rsidR="005A0F26" w:rsidRPr="000702D3" w:rsidRDefault="005A0F26"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14:paraId="6000D166" w14:textId="77777777" w:rsidR="005A0F26" w:rsidRPr="00C2639F" w:rsidRDefault="005A0F26" w:rsidP="0078067A">
      <w:pPr>
        <w:rPr>
          <w:rFonts w:ascii="Arial Narrow" w:hAnsi="Arial Narrow"/>
        </w:rPr>
      </w:pPr>
    </w:p>
    <w:p w14:paraId="1A6E2733" w14:textId="77777777" w:rsidR="005A0F26" w:rsidRPr="00C2639F" w:rsidRDefault="005A0F26"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14:paraId="0EE28DA5" w14:textId="77777777" w:rsidR="005A0F26" w:rsidRPr="00C2639F" w:rsidRDefault="005A0F26"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r>
        <w:rPr>
          <w:rFonts w:ascii="Arial Narrow" w:hAnsi="Arial Narrow"/>
          <w:i/>
          <w:sz w:val="22"/>
          <w:szCs w:val="22"/>
        </w:rPr>
        <w:t xml:space="preserve"> finansowanego w ramach EFRR</w:t>
      </w:r>
    </w:p>
    <w:p w14:paraId="2460BCAC" w14:textId="77777777" w:rsidR="005A0F26" w:rsidRPr="00C2639F" w:rsidRDefault="005A0F26"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14:paraId="2E32E222" w14:textId="77777777"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14:paraId="711A0F69" w14:textId="77777777"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10"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14:paraId="0FCE1FEA" w14:textId="77777777" w:rsidR="005A0F26" w:rsidRPr="00C2639F" w:rsidRDefault="005A0F26"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14:paraId="71AB15B8" w14:textId="77777777" w:rsidR="005A0F26" w:rsidRPr="00653B0F" w:rsidRDefault="005A0F26" w:rsidP="00653B0F">
      <w:pPr>
        <w:pStyle w:val="Akapitzlist"/>
        <w:numPr>
          <w:ilvl w:val="0"/>
          <w:numId w:val="4"/>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14:paraId="4B6D1925" w14:textId="77777777" w:rsidR="005A0F26" w:rsidRPr="00892739" w:rsidRDefault="005A0F26"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14:paraId="336A9076" w14:textId="77777777" w:rsidR="005A0F26" w:rsidRPr="00892739" w:rsidRDefault="005A0F26"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14:paraId="1A34C78D" w14:textId="77777777" w:rsidR="005A0F26" w:rsidRDefault="005A0F26"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14:paraId="75D8270A" w14:textId="77777777" w:rsidR="005A0F26" w:rsidRPr="00BC50FB" w:rsidRDefault="005A0F26" w:rsidP="008B7F2A">
      <w:pPr>
        <w:spacing w:after="120"/>
        <w:ind w:left="360" w:hanging="360"/>
        <w:jc w:val="both"/>
        <w:rPr>
          <w:rFonts w:ascii="Arial Narrow" w:hAnsi="Arial Narrow"/>
          <w:b/>
          <w:sz w:val="22"/>
          <w:szCs w:val="22"/>
        </w:rPr>
      </w:pPr>
      <w:r>
        <w:rPr>
          <w:rFonts w:ascii="Arial Narrow" w:hAnsi="Arial Narrow"/>
          <w:i/>
          <w:sz w:val="22"/>
          <w:szCs w:val="22"/>
        </w:rPr>
        <w:lastRenderedPageBreak/>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14:paraId="005E9B08" w14:textId="77777777" w:rsidR="005A0F26" w:rsidRPr="00C2639F" w:rsidRDefault="005A0F26" w:rsidP="001D6FA6">
      <w:pPr>
        <w:numPr>
          <w:ilvl w:val="0"/>
          <w:numId w:val="10"/>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14:paraId="486E20B4" w14:textId="77777777"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14:paraId="43E965F8" w14:textId="77777777"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14:paraId="6BF9B561" w14:textId="77777777" w:rsidR="005A0F26" w:rsidRPr="00C2639F"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14:paraId="65B045B8" w14:textId="77777777" w:rsidR="005A0F26" w:rsidRPr="00E87AD6" w:rsidRDefault="005A0F26"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w hybrydowych na lata 2014-2020  z dnia 18 marca 2015 r;</w:t>
      </w:r>
    </w:p>
    <w:p w14:paraId="366F8ADF" w14:textId="77777777" w:rsidR="005A0F26" w:rsidRPr="00C2639F" w:rsidRDefault="005A0F26" w:rsidP="001D6FA6">
      <w:pPr>
        <w:numPr>
          <w:ilvl w:val="0"/>
          <w:numId w:val="10"/>
        </w:numPr>
        <w:spacing w:after="120"/>
        <w:jc w:val="both"/>
        <w:rPr>
          <w:rFonts w:ascii="Arial Narrow" w:hAnsi="Arial Narrow"/>
          <w:sz w:val="22"/>
          <w:szCs w:val="22"/>
        </w:rPr>
      </w:pPr>
      <w:r>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702F5D7B" w14:textId="77777777" w:rsidR="005A0F26" w:rsidRDefault="005A0F26"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64223B08" w14:textId="77777777" w:rsidR="005A0F26" w:rsidRPr="00EE7FDE" w:rsidRDefault="005A0F26"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70E24461" w14:textId="77777777" w:rsidTr="000702D3">
        <w:tc>
          <w:tcPr>
            <w:tcW w:w="9212" w:type="dxa"/>
            <w:shd w:val="clear" w:color="auto" w:fill="808080"/>
          </w:tcPr>
          <w:p w14:paraId="103F8BC8" w14:textId="77777777" w:rsidR="005A0F26" w:rsidRPr="000702D3" w:rsidRDefault="005A0F26"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14:paraId="33663D71" w14:textId="77777777" w:rsidR="005A0F26" w:rsidRDefault="005A0F26" w:rsidP="00816605">
      <w:pPr>
        <w:spacing w:after="120"/>
        <w:jc w:val="both"/>
        <w:rPr>
          <w:rFonts w:ascii="Arial Narrow" w:hAnsi="Arial Narrow"/>
          <w:sz w:val="22"/>
          <w:szCs w:val="22"/>
        </w:rPr>
      </w:pPr>
    </w:p>
    <w:p w14:paraId="744FE9CB" w14:textId="77777777" w:rsidR="005A0F26" w:rsidRPr="00C2639F" w:rsidRDefault="005A0F26"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14:paraId="38C91778" w14:textId="77777777"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14:paraId="159620DA" w14:textId="77777777"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14:paraId="3B76FEE5" w14:textId="77777777"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14:paraId="5F1D7DC4" w14:textId="77777777"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14:paraId="096EBB99" w14:textId="77777777" w:rsidR="005A0F26" w:rsidRPr="00C2639F" w:rsidRDefault="005A0F26"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Zgodność projektu z politykami</w:t>
      </w:r>
    </w:p>
    <w:p w14:paraId="781F8591" w14:textId="77777777" w:rsidR="005A0F26" w:rsidRPr="00C2639F" w:rsidRDefault="005A0F26"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14:paraId="6C53F339" w14:textId="77777777" w:rsidR="005A0F26" w:rsidRPr="00C2639F" w:rsidRDefault="005A0F26"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14:paraId="6BA6D31B" w14:textId="77777777"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p w14:paraId="79FDA752" w14:textId="77777777"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p>
    <w:p w14:paraId="1308E004" w14:textId="77777777"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14:paraId="5686AA3B" w14:textId="77777777" w:rsidR="005A0F26" w:rsidRPr="001779FE" w:rsidRDefault="005A0F26"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Pomoc publiczna lub pomoc de minimis</w:t>
      </w:r>
    </w:p>
    <w:p w14:paraId="073D7CCB" w14:textId="77777777" w:rsidR="005A0F26" w:rsidRPr="00C2639F" w:rsidRDefault="005A0F26"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14:paraId="5CE925AD" w14:textId="77777777" w:rsidR="005A0F26" w:rsidRPr="00C2639F" w:rsidRDefault="005A0F26"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p w14:paraId="775744F2" w14:textId="77777777" w:rsidR="005A0F26" w:rsidRDefault="005A0F26" w:rsidP="0078067A">
      <w:pPr>
        <w:spacing w:after="120"/>
        <w:jc w:val="both"/>
        <w:rPr>
          <w:rFonts w:ascii="Arial Narrow" w:hAnsi="Arial Narrow"/>
          <w:b/>
          <w:sz w:val="22"/>
          <w:szCs w:val="22"/>
          <w:u w:val="single"/>
        </w:rPr>
      </w:pPr>
    </w:p>
    <w:p w14:paraId="69FCF5B7" w14:textId="77777777" w:rsidR="005A0F26" w:rsidRDefault="005A0F26" w:rsidP="0078067A">
      <w:pPr>
        <w:spacing w:after="120"/>
        <w:jc w:val="both"/>
        <w:rPr>
          <w:rFonts w:ascii="Arial Narrow" w:hAnsi="Arial Narrow"/>
          <w:b/>
          <w:sz w:val="22"/>
          <w:szCs w:val="22"/>
          <w:u w:val="single"/>
        </w:rPr>
      </w:pPr>
    </w:p>
    <w:p w14:paraId="286B6CC9" w14:textId="77777777" w:rsidR="005A0F26" w:rsidRDefault="005A0F26" w:rsidP="0078067A">
      <w:pPr>
        <w:spacing w:after="120"/>
        <w:jc w:val="both"/>
        <w:rPr>
          <w:rFonts w:ascii="Arial Narrow" w:hAnsi="Arial Narrow"/>
          <w:b/>
          <w:sz w:val="22"/>
          <w:szCs w:val="22"/>
          <w:u w:val="single"/>
        </w:rPr>
      </w:pPr>
    </w:p>
    <w:p w14:paraId="3C3925CC" w14:textId="77777777" w:rsidR="005A0F26" w:rsidRDefault="005A0F26" w:rsidP="0078067A">
      <w:pPr>
        <w:spacing w:after="120"/>
        <w:jc w:val="both"/>
        <w:rPr>
          <w:rFonts w:ascii="Arial Narrow" w:hAnsi="Arial Narrow"/>
          <w:b/>
          <w:sz w:val="22"/>
          <w:szCs w:val="22"/>
          <w:u w:val="single"/>
        </w:rPr>
      </w:pPr>
    </w:p>
    <w:p w14:paraId="776BE796" w14:textId="77777777" w:rsidR="005A0F26" w:rsidRDefault="005A0F26" w:rsidP="0078067A">
      <w:pPr>
        <w:spacing w:after="120"/>
        <w:jc w:val="both"/>
        <w:rPr>
          <w:rFonts w:ascii="Arial Narrow" w:hAnsi="Arial Narrow"/>
          <w:b/>
          <w:sz w:val="22"/>
          <w:szCs w:val="22"/>
          <w:u w:val="single"/>
        </w:rPr>
      </w:pPr>
    </w:p>
    <w:p w14:paraId="01A05597" w14:textId="77777777" w:rsidR="005A0F26" w:rsidRDefault="005A0F26" w:rsidP="0078067A">
      <w:pPr>
        <w:spacing w:after="120"/>
        <w:jc w:val="both"/>
        <w:rPr>
          <w:rFonts w:ascii="Arial Narrow" w:hAnsi="Arial Narrow"/>
          <w:b/>
          <w:sz w:val="22"/>
          <w:szCs w:val="22"/>
          <w:u w:val="single"/>
        </w:rPr>
      </w:pPr>
    </w:p>
    <w:p w14:paraId="7F002B23" w14:textId="77777777" w:rsidR="005A0F26" w:rsidRDefault="005A0F26" w:rsidP="0078067A">
      <w:pPr>
        <w:spacing w:after="120"/>
        <w:jc w:val="both"/>
        <w:rPr>
          <w:rFonts w:ascii="Arial Narrow" w:hAnsi="Arial Narrow"/>
          <w:b/>
          <w:sz w:val="22"/>
          <w:szCs w:val="22"/>
          <w:u w:val="single"/>
        </w:rPr>
      </w:pPr>
    </w:p>
    <w:tbl>
      <w:tblPr>
        <w:tblpPr w:leftFromText="141" w:rightFromText="141" w:vertAnchor="page" w:horzAnchor="margin" w:tblpY="17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5A0F26" w:rsidRPr="00C2639F" w14:paraId="1260F806" w14:textId="77777777" w:rsidTr="002F1CCC">
        <w:trPr>
          <w:trHeight w:val="559"/>
        </w:trPr>
        <w:tc>
          <w:tcPr>
            <w:tcW w:w="9180" w:type="dxa"/>
            <w:gridSpan w:val="2"/>
            <w:shd w:val="clear" w:color="auto" w:fill="808080"/>
            <w:vAlign w:val="center"/>
          </w:tcPr>
          <w:p w14:paraId="4483E124" w14:textId="77777777" w:rsidR="005A0F26" w:rsidRPr="00C2639F" w:rsidRDefault="005A0F26" w:rsidP="002F1CCC">
            <w:pPr>
              <w:spacing w:after="80"/>
              <w:jc w:val="center"/>
              <w:rPr>
                <w:rFonts w:ascii="Arial Narrow" w:hAnsi="Arial Narrow"/>
              </w:rPr>
            </w:pPr>
            <w:r w:rsidRPr="00C2639F">
              <w:rPr>
                <w:rFonts w:ascii="Arial Narrow" w:hAnsi="Arial Narrow"/>
                <w:b/>
                <w:sz w:val="22"/>
                <w:szCs w:val="22"/>
              </w:rPr>
              <w:t>I. STATUS WNIOSKU</w:t>
            </w:r>
          </w:p>
        </w:tc>
      </w:tr>
      <w:tr w:rsidR="005A0F26" w:rsidRPr="00C2639F" w14:paraId="4A1A416E" w14:textId="77777777" w:rsidTr="002F1CCC">
        <w:trPr>
          <w:trHeight w:val="319"/>
        </w:trPr>
        <w:tc>
          <w:tcPr>
            <w:tcW w:w="2127" w:type="dxa"/>
            <w:shd w:val="clear" w:color="auto" w:fill="C0C0C0"/>
          </w:tcPr>
          <w:p w14:paraId="2D17BEC5" w14:textId="77777777" w:rsidR="005A0F26" w:rsidRPr="00C2639F" w:rsidRDefault="005A0F26" w:rsidP="002F1CCC">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14:paraId="02FE5513" w14:textId="77777777" w:rsidR="005A0F26" w:rsidRPr="00C2639F" w:rsidRDefault="005A0F26" w:rsidP="002F1CCC">
            <w:pPr>
              <w:spacing w:after="80"/>
              <w:rPr>
                <w:rFonts w:ascii="Arial Narrow" w:hAnsi="Arial Narrow"/>
              </w:rPr>
            </w:pPr>
          </w:p>
          <w:p w14:paraId="721274A5" w14:textId="77777777" w:rsidR="005A0F26" w:rsidRPr="00C2639F" w:rsidRDefault="005A0F26"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14:paraId="4911C75E" w14:textId="77777777" w:rsidR="005A0F26" w:rsidRPr="00C2639F" w:rsidRDefault="005A0F26" w:rsidP="002F1CCC">
            <w:pPr>
              <w:spacing w:after="80"/>
              <w:rPr>
                <w:rFonts w:ascii="Arial Narrow" w:hAnsi="Arial Narrow"/>
              </w:rPr>
            </w:pPr>
          </w:p>
        </w:tc>
      </w:tr>
      <w:tr w:rsidR="005A0F26" w:rsidRPr="00C2639F" w14:paraId="508D4112" w14:textId="77777777" w:rsidTr="002F1CCC">
        <w:trPr>
          <w:trHeight w:val="796"/>
        </w:trPr>
        <w:tc>
          <w:tcPr>
            <w:tcW w:w="2127" w:type="dxa"/>
            <w:shd w:val="clear" w:color="auto" w:fill="C0C0C0"/>
          </w:tcPr>
          <w:p w14:paraId="6C4D0275" w14:textId="77777777" w:rsidR="005A0F26" w:rsidRPr="00C2639F" w:rsidRDefault="005A0F26" w:rsidP="002F1CCC">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14:paraId="6164391D" w14:textId="77777777" w:rsidR="005A0F26" w:rsidRPr="00C2639F" w:rsidRDefault="005A0F26" w:rsidP="002F1CCC">
            <w:pPr>
              <w:spacing w:after="80"/>
              <w:rPr>
                <w:rFonts w:ascii="Arial Narrow" w:hAnsi="Arial Narrow"/>
              </w:rPr>
            </w:pPr>
          </w:p>
          <w:p w14:paraId="5CEFFC0E" w14:textId="77777777" w:rsidR="005A0F26" w:rsidRPr="00C2639F" w:rsidRDefault="005A0F26"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14:paraId="7DA57BD9" w14:textId="77777777" w:rsidR="005A0F26" w:rsidRPr="00C2639F" w:rsidRDefault="005A0F26" w:rsidP="002F1CCC">
            <w:pPr>
              <w:spacing w:after="80"/>
              <w:rPr>
                <w:rFonts w:ascii="Arial Narrow" w:hAnsi="Arial Narrow"/>
              </w:rPr>
            </w:pPr>
          </w:p>
        </w:tc>
      </w:tr>
    </w:tbl>
    <w:tbl>
      <w:tblPr>
        <w:tblW w:w="0" w:type="auto"/>
        <w:tblBorders>
          <w:top w:val="single" w:sz="8" w:space="0" w:color="000000"/>
          <w:bottom w:val="single" w:sz="8" w:space="0" w:color="000000"/>
        </w:tblBorders>
        <w:tblLook w:val="00A0" w:firstRow="1" w:lastRow="0" w:firstColumn="1" w:lastColumn="0" w:noHBand="0" w:noVBand="0"/>
      </w:tblPr>
      <w:tblGrid>
        <w:gridCol w:w="9071"/>
      </w:tblGrid>
      <w:tr w:rsidR="005A0F26" w:rsidRPr="00C2639F" w14:paraId="47B2E5C9" w14:textId="77777777" w:rsidTr="002F1CCC">
        <w:tc>
          <w:tcPr>
            <w:tcW w:w="9212" w:type="dxa"/>
            <w:tcBorders>
              <w:top w:val="single" w:sz="8" w:space="0" w:color="000000"/>
              <w:left w:val="nil"/>
              <w:bottom w:val="single" w:sz="8" w:space="0" w:color="000000"/>
              <w:right w:val="nil"/>
            </w:tcBorders>
            <w:shd w:val="clear" w:color="auto" w:fill="808080"/>
          </w:tcPr>
          <w:p w14:paraId="56063883" w14:textId="77777777" w:rsidR="005A0F26" w:rsidRPr="000702D3" w:rsidRDefault="005A0F26" w:rsidP="002F1CCC">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14:paraId="352634F3" w14:textId="77777777" w:rsidR="005A0F26" w:rsidRPr="00C2639F" w:rsidRDefault="005A0F26" w:rsidP="0078067A">
      <w:pPr>
        <w:spacing w:after="120"/>
        <w:jc w:val="both"/>
        <w:rPr>
          <w:rFonts w:ascii="Arial Narrow" w:hAnsi="Arial Narrow"/>
          <w:b/>
          <w:sz w:val="22"/>
          <w:szCs w:val="22"/>
          <w:u w:val="single"/>
        </w:rPr>
      </w:pPr>
    </w:p>
    <w:p w14:paraId="15CA1B75" w14:textId="77777777"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14:paraId="058C0E6E" w14:textId="77777777"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14:paraId="69124AE7" w14:textId="77777777"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14:paraId="7DD081EA" w14:textId="77777777"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14:paraId="4314F3D4" w14:textId="77777777" w:rsidR="005A0F26" w:rsidRPr="00C2639F" w:rsidRDefault="005A0F26"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14:paraId="15DAF5BE" w14:textId="77777777"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14:paraId="0C1238D1" w14:textId="77777777"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14:paraId="321A65A5" w14:textId="77777777"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 xml:space="preserve"> (jeżeli dotyczy).</w:t>
      </w:r>
    </w:p>
    <w:p w14:paraId="39BA3BDD" w14:textId="77777777" w:rsidR="005A0F26" w:rsidRPr="00C2639F"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14:paraId="38976DB8" w14:textId="77777777" w:rsidR="005A0F26" w:rsidRDefault="005A0F26"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 xml:space="preserve">wskazany w Regulaminie </w:t>
      </w:r>
      <w:r w:rsidRPr="00EE7D26">
        <w:rPr>
          <w:rFonts w:ascii="Arial Narrow" w:hAnsi="Arial Narrow"/>
          <w:sz w:val="22"/>
          <w:szCs w:val="22"/>
        </w:rPr>
        <w:t>Konkursu (RPLD.</w:t>
      </w:r>
      <w:r w:rsidR="0081618C" w:rsidRPr="00EE7D26">
        <w:rPr>
          <w:rFonts w:ascii="Arial Narrow" w:hAnsi="Arial Narrow"/>
          <w:sz w:val="22"/>
          <w:szCs w:val="22"/>
        </w:rPr>
        <w:t>0</w:t>
      </w:r>
      <w:r w:rsidR="009A269A" w:rsidRPr="00EE7D26">
        <w:rPr>
          <w:rFonts w:ascii="Arial Narrow" w:hAnsi="Arial Narrow"/>
          <w:sz w:val="22"/>
          <w:szCs w:val="22"/>
        </w:rPr>
        <w:t>5</w:t>
      </w:r>
      <w:r w:rsidR="0081618C" w:rsidRPr="00EE7D26">
        <w:rPr>
          <w:rFonts w:ascii="Arial Narrow" w:hAnsi="Arial Narrow"/>
          <w:sz w:val="22"/>
          <w:szCs w:val="22"/>
        </w:rPr>
        <w:t>.0</w:t>
      </w:r>
      <w:r w:rsidR="009A269A" w:rsidRPr="00EE7D26">
        <w:rPr>
          <w:rFonts w:ascii="Arial Narrow" w:hAnsi="Arial Narrow"/>
          <w:sz w:val="22"/>
          <w:szCs w:val="22"/>
        </w:rPr>
        <w:t>3.02- IZ. 00-10-001/16</w:t>
      </w:r>
      <w:r w:rsidRPr="00EE7D26">
        <w:rPr>
          <w:rFonts w:ascii="Arial Narrow" w:hAnsi="Arial Narrow"/>
          <w:sz w:val="22"/>
          <w:szCs w:val="22"/>
        </w:rPr>
        <w:t>).</w:t>
      </w:r>
    </w:p>
    <w:p w14:paraId="2458FCEB" w14:textId="77777777" w:rsidR="005A0F26" w:rsidRDefault="005A0F26"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14:paraId="04EB8B62" w14:textId="77777777" w:rsidR="005A0F26" w:rsidRPr="00C2639F" w:rsidRDefault="005A0F26" w:rsidP="002A4BE1">
      <w:pPr>
        <w:spacing w:after="120"/>
        <w:jc w:val="both"/>
        <w:rPr>
          <w:rFonts w:ascii="Arial Narrow" w:hAnsi="Arial Narrow"/>
          <w:b/>
          <w:smallCaps/>
          <w:sz w:val="22"/>
          <w:szCs w:val="22"/>
          <w:u w:val="single"/>
        </w:rPr>
      </w:pPr>
      <w:r>
        <w:rPr>
          <w:rFonts w:ascii="Arial Narrow" w:hAnsi="Arial Narrow"/>
          <w:sz w:val="22"/>
          <w:szCs w:val="22"/>
        </w:rPr>
        <w:t>Należy wpisać tryb konkursowy.</w:t>
      </w:r>
      <w:r w:rsidR="009F69FC">
        <w:rPr>
          <w:rFonts w:ascii="Arial Narrow" w:hAnsi="Arial Narrow"/>
          <w:sz w:val="22"/>
          <w:szCs w:val="22"/>
        </w:rPr>
        <w:t xml:space="preserve"> </w:t>
      </w:r>
    </w:p>
    <w:p w14:paraId="5B4ED111" w14:textId="77777777" w:rsidR="005A0F26" w:rsidRPr="00C2639F" w:rsidRDefault="005A0F26"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14:paraId="79B7684B" w14:textId="77777777" w:rsidR="005A0F26" w:rsidRPr="00C2639F" w:rsidRDefault="005A0F26"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w:t>
      </w:r>
      <w:r w:rsidRPr="000D601E">
        <w:rPr>
          <w:rFonts w:ascii="Arial Narrow" w:hAnsi="Arial Narrow"/>
          <w:b/>
          <w:sz w:val="22"/>
          <w:szCs w:val="22"/>
        </w:rPr>
        <w:t>(maksymalnie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14:paraId="0C28ED66" w14:textId="77777777" w:rsidR="005A0F26" w:rsidRPr="00C2639F" w:rsidRDefault="005A0F26"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14:paraId="1928281E" w14:textId="77777777"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14:paraId="3497B402" w14:textId="77777777" w:rsidR="005A0F26" w:rsidRPr="00C2639F" w:rsidRDefault="005A0F26"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ny przekracza kwotę 50 mln EUR oraz 75 mln EUR 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14:paraId="3AE1718A" w14:textId="77777777" w:rsidR="005A0F26" w:rsidRPr="000F43D8" w:rsidRDefault="005A0F26" w:rsidP="002A4BE1">
      <w:pPr>
        <w:spacing w:after="120"/>
        <w:rPr>
          <w:rFonts w:ascii="Arial Narrow" w:hAnsi="Arial Narrow"/>
        </w:rPr>
      </w:pPr>
      <w:r w:rsidRPr="000F43D8">
        <w:rPr>
          <w:rFonts w:ascii="Arial Narrow" w:hAnsi="Arial Narrow"/>
          <w:b/>
          <w:smallCaps/>
          <w:sz w:val="22"/>
          <w:szCs w:val="22"/>
          <w:u w:val="single"/>
        </w:rPr>
        <w:t>2.9. Typ projektu</w:t>
      </w:r>
      <w:r w:rsidRPr="000F43D8">
        <w:rPr>
          <w:rFonts w:ascii="Arial Narrow" w:hAnsi="Arial Narrow"/>
          <w:u w:val="single"/>
        </w:rPr>
        <w:t xml:space="preserve"> </w:t>
      </w:r>
    </w:p>
    <w:p w14:paraId="75CD998A" w14:textId="77777777" w:rsidR="0087760C" w:rsidRDefault="0087760C" w:rsidP="002A4BE1">
      <w:pPr>
        <w:spacing w:after="120"/>
        <w:rPr>
          <w:rFonts w:ascii="Arial Narrow" w:hAnsi="Arial Narrow"/>
          <w:sz w:val="22"/>
        </w:rPr>
      </w:pPr>
      <w:r>
        <w:rPr>
          <w:rFonts w:ascii="Arial Narrow" w:hAnsi="Arial Narrow"/>
          <w:sz w:val="22"/>
        </w:rPr>
        <w:t>Wnioskodawca określa czy projekt</w:t>
      </w:r>
      <w:r w:rsidRPr="0087760C">
        <w:rPr>
          <w:rFonts w:ascii="Arial Narrow" w:hAnsi="Arial Narrow"/>
          <w:sz w:val="22"/>
        </w:rPr>
        <w:t>, dla którego składany jest wniosek o dofinansowanie, jest projektem</w:t>
      </w:r>
      <w:r>
        <w:rPr>
          <w:rFonts w:ascii="Arial Narrow" w:hAnsi="Arial Narrow"/>
          <w:sz w:val="22"/>
        </w:rPr>
        <w:t xml:space="preserve"> rewitalizacyjnym</w:t>
      </w:r>
      <w:r w:rsidR="00BD2BF4">
        <w:rPr>
          <w:rFonts w:ascii="Arial Narrow" w:hAnsi="Arial Narrow"/>
          <w:sz w:val="22"/>
        </w:rPr>
        <w:t xml:space="preserve"> wpisując</w:t>
      </w:r>
      <w:r>
        <w:rPr>
          <w:rFonts w:ascii="Arial Narrow" w:hAnsi="Arial Narrow"/>
          <w:sz w:val="22"/>
        </w:rPr>
        <w:t xml:space="preserve"> „projekt rewitalizacyjny”</w:t>
      </w:r>
      <w:r w:rsidR="00BD2BF4">
        <w:rPr>
          <w:rFonts w:ascii="Arial Narrow" w:hAnsi="Arial Narrow"/>
          <w:sz w:val="22"/>
        </w:rPr>
        <w:t xml:space="preserve"> bądź </w:t>
      </w:r>
      <w:r>
        <w:rPr>
          <w:rFonts w:ascii="Arial Narrow" w:hAnsi="Arial Narrow"/>
          <w:sz w:val="22"/>
        </w:rPr>
        <w:t>„nie dotyczy”</w:t>
      </w:r>
      <w:r w:rsidR="00BD2BF4">
        <w:rPr>
          <w:rFonts w:ascii="Arial Narrow" w:hAnsi="Arial Narrow"/>
          <w:sz w:val="22"/>
        </w:rPr>
        <w:t>.</w:t>
      </w:r>
    </w:p>
    <w:p w14:paraId="6B883E3D" w14:textId="77777777" w:rsidR="005A0F26" w:rsidRDefault="0087760C" w:rsidP="0087760C">
      <w:pPr>
        <w:spacing w:after="120"/>
        <w:jc w:val="both"/>
        <w:rPr>
          <w:rFonts w:ascii="Arial Narrow" w:hAnsi="Arial Narrow"/>
          <w:sz w:val="22"/>
        </w:rPr>
      </w:pPr>
      <w:r w:rsidRPr="0087760C">
        <w:rPr>
          <w:rFonts w:ascii="Arial Narrow" w:hAnsi="Arial Narrow"/>
          <w:sz w:val="22"/>
        </w:rPr>
        <w:t xml:space="preserve">Projekt rewitalizacyjny – projekt w rozumieniu art. 2 pkt 18 ustawy, wynikający z programu rewitalizacji tj. zaplanowany w programie rewitalizacji i ukierunkowany na osiągnięcie jego celów albo logicznie powiązany z </w:t>
      </w:r>
      <w:r w:rsidRPr="0087760C">
        <w:rPr>
          <w:rFonts w:ascii="Arial Narrow" w:hAnsi="Arial Narrow"/>
          <w:sz w:val="22"/>
        </w:rPr>
        <w:lastRenderedPageBreak/>
        <w:t>treścią i celami programu rewitalizacji, zgłoszony do objęcia albo objęty współfinansowaniem UE z jednego 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w:t>
      </w:r>
    </w:p>
    <w:p w14:paraId="64C894C8" w14:textId="77777777" w:rsidR="00BD2BF4" w:rsidRDefault="00BD2BF4" w:rsidP="002A4BE1">
      <w:pPr>
        <w:spacing w:after="120"/>
        <w:rPr>
          <w:rFonts w:ascii="Arial Narrow" w:hAnsi="Arial Narrow"/>
          <w:b/>
          <w:smallCaps/>
          <w:sz w:val="22"/>
          <w:szCs w:val="22"/>
          <w:u w:val="single"/>
        </w:rPr>
      </w:pPr>
    </w:p>
    <w:p w14:paraId="7E00A8C6" w14:textId="77777777" w:rsidR="005A0F26" w:rsidRPr="000F43D8" w:rsidRDefault="005A0F26" w:rsidP="002A4BE1">
      <w:pPr>
        <w:spacing w:after="120"/>
        <w:rPr>
          <w:rFonts w:ascii="Arial Narrow" w:hAnsi="Arial Narrow"/>
          <w:b/>
          <w:smallCaps/>
          <w:sz w:val="22"/>
          <w:szCs w:val="22"/>
          <w:u w:val="single"/>
        </w:rPr>
      </w:pPr>
      <w:r w:rsidRPr="000F43D8">
        <w:rPr>
          <w:rFonts w:ascii="Arial Narrow" w:hAnsi="Arial Narrow"/>
          <w:b/>
          <w:smallCaps/>
          <w:sz w:val="22"/>
          <w:szCs w:val="22"/>
          <w:u w:val="single"/>
        </w:rPr>
        <w:t>2.10.   Partnerstwo publiczno-prywatne</w:t>
      </w:r>
    </w:p>
    <w:p w14:paraId="7A57B840" w14:textId="77777777" w:rsidR="005A0F26" w:rsidRPr="000F43D8" w:rsidRDefault="005A0F26" w:rsidP="002A4BE1">
      <w:pPr>
        <w:autoSpaceDE w:val="0"/>
        <w:autoSpaceDN w:val="0"/>
        <w:adjustRightInd w:val="0"/>
        <w:spacing w:after="120"/>
        <w:jc w:val="both"/>
        <w:rPr>
          <w:rFonts w:ascii="Arial Narrow" w:hAnsi="Arial Narrow" w:cs="Tahoma"/>
          <w:sz w:val="22"/>
          <w:lang w:eastAsia="en-US"/>
        </w:rPr>
      </w:pPr>
      <w:r w:rsidRPr="000F43D8">
        <w:rPr>
          <w:rFonts w:ascii="Arial Narrow" w:hAnsi="Arial Narrow" w:cs="Tahoma"/>
          <w:sz w:val="22"/>
          <w:lang w:eastAsia="en-US"/>
        </w:rPr>
        <w:t>Nie dotyczy.</w:t>
      </w:r>
    </w:p>
    <w:p w14:paraId="12446710" w14:textId="77777777" w:rsidR="005A0F26" w:rsidRPr="000F43D8" w:rsidRDefault="005A0F26" w:rsidP="002A4BE1">
      <w:pPr>
        <w:spacing w:after="120"/>
        <w:jc w:val="both"/>
        <w:rPr>
          <w:rFonts w:ascii="Arial Narrow" w:hAnsi="Arial Narrow"/>
          <w:b/>
          <w:smallCaps/>
          <w:sz w:val="22"/>
          <w:szCs w:val="22"/>
        </w:rPr>
      </w:pPr>
      <w:r w:rsidRPr="000F43D8">
        <w:rPr>
          <w:rFonts w:ascii="Arial Narrow" w:hAnsi="Arial Narrow"/>
          <w:b/>
          <w:smallCaps/>
          <w:sz w:val="22"/>
          <w:szCs w:val="22"/>
          <w:u w:val="single"/>
        </w:rPr>
        <w:t>2.11. Grupa projektów</w:t>
      </w:r>
    </w:p>
    <w:p w14:paraId="6532955F" w14:textId="77777777" w:rsidR="005A0F26" w:rsidRPr="00C7534F" w:rsidRDefault="005A0F26" w:rsidP="002A4BE1">
      <w:pPr>
        <w:spacing w:after="120"/>
        <w:rPr>
          <w:rFonts w:ascii="Arial Narrow" w:hAnsi="Arial Narrow"/>
          <w:sz w:val="22"/>
        </w:rPr>
      </w:pPr>
      <w:r w:rsidRPr="000F43D8">
        <w:rPr>
          <w:rFonts w:ascii="Arial Narrow" w:hAnsi="Arial Narrow"/>
          <w:sz w:val="22"/>
        </w:rPr>
        <w:t>Nie dotyczy.</w:t>
      </w:r>
    </w:p>
    <w:p w14:paraId="60993F11" w14:textId="77777777" w:rsidR="005A0F26" w:rsidRPr="00A413BE" w:rsidRDefault="005A0F26"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14:paraId="02A8E2A0" w14:textId="07FE508C" w:rsidR="009E6145" w:rsidRDefault="009E6145" w:rsidP="009E6145">
      <w:pPr>
        <w:spacing w:after="120"/>
        <w:jc w:val="both"/>
        <w:rPr>
          <w:rFonts w:ascii="Arial Narrow" w:hAnsi="Arial Narrow"/>
          <w:sz w:val="22"/>
          <w:szCs w:val="22"/>
        </w:rPr>
      </w:pPr>
      <w:r w:rsidRPr="009E6145">
        <w:rPr>
          <w:rFonts w:ascii="Arial Narrow" w:hAnsi="Arial Narrow"/>
          <w:sz w:val="22"/>
          <w:szCs w:val="22"/>
        </w:rPr>
        <w:t>Wnioskodawca  określa  powiązanie  ze  strategiami.  Należy  wskazać:  Brak  powiązania,</w:t>
      </w:r>
      <w:r>
        <w:rPr>
          <w:rFonts w:ascii="Arial Narrow" w:hAnsi="Arial Narrow"/>
          <w:sz w:val="22"/>
          <w:szCs w:val="22"/>
        </w:rPr>
        <w:t xml:space="preserve"> </w:t>
      </w:r>
      <w:r w:rsidRPr="009E6145">
        <w:rPr>
          <w:rFonts w:ascii="Arial Narrow" w:hAnsi="Arial Narrow"/>
          <w:sz w:val="22"/>
          <w:szCs w:val="22"/>
        </w:rPr>
        <w:t>Strategia  UE  Morza</w:t>
      </w:r>
      <w:r>
        <w:rPr>
          <w:rFonts w:ascii="Arial Narrow" w:hAnsi="Arial Narrow"/>
          <w:sz w:val="22"/>
          <w:szCs w:val="22"/>
        </w:rPr>
        <w:t xml:space="preserve"> </w:t>
      </w:r>
      <w:r w:rsidRPr="009E6145">
        <w:rPr>
          <w:rFonts w:ascii="Arial Narrow" w:hAnsi="Arial Narrow"/>
          <w:sz w:val="22"/>
          <w:szCs w:val="22"/>
        </w:rPr>
        <w:t>Bałtyckiego oraz/lub Strategia</w:t>
      </w:r>
      <w:r>
        <w:rPr>
          <w:rFonts w:ascii="Arial Narrow" w:hAnsi="Arial Narrow"/>
          <w:sz w:val="22"/>
          <w:szCs w:val="22"/>
        </w:rPr>
        <w:t xml:space="preserve"> </w:t>
      </w:r>
      <w:r w:rsidRPr="009E6145">
        <w:rPr>
          <w:rFonts w:ascii="Arial Narrow" w:hAnsi="Arial Narrow"/>
          <w:sz w:val="22"/>
          <w:szCs w:val="22"/>
        </w:rPr>
        <w:t>Rozwoju Polski Centralnej do roku 2020 z perspektywą 2030</w:t>
      </w:r>
      <w:r>
        <w:rPr>
          <w:rFonts w:ascii="Arial Narrow" w:hAnsi="Arial Narrow"/>
          <w:sz w:val="22"/>
          <w:szCs w:val="22"/>
        </w:rPr>
        <w:t>.</w:t>
      </w:r>
    </w:p>
    <w:p w14:paraId="38790F47" w14:textId="6FD96948" w:rsidR="005A0F26" w:rsidRPr="00C2639F" w:rsidRDefault="005A0F26" w:rsidP="009E614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14:paraId="174BE53F" w14:textId="77777777"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14:paraId="55A65C2E" w14:textId="77777777" w:rsidR="005A0F26" w:rsidRPr="00C2639F" w:rsidRDefault="005A0F26" w:rsidP="001A675F">
      <w:pPr>
        <w:spacing w:after="120"/>
        <w:jc w:val="both"/>
        <w:rPr>
          <w:rFonts w:ascii="Arial Narrow" w:hAnsi="Arial Narrow"/>
          <w:sz w:val="2"/>
          <w:szCs w:val="22"/>
        </w:rPr>
      </w:pPr>
    </w:p>
    <w:p w14:paraId="6A2B36B0" w14:textId="77777777" w:rsidR="005A0F26" w:rsidRPr="00C2639F" w:rsidRDefault="005A0F26"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14:paraId="16DDDFF2" w14:textId="77777777" w:rsidR="005A0F26" w:rsidRDefault="005A0F26"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z</w:t>
      </w:r>
      <w:r w:rsidR="00533F35">
        <w:rPr>
          <w:rFonts w:ascii="Arial Narrow" w:hAnsi="Arial Narrow" w:cs="Tahoma,Bold"/>
          <w:bCs/>
          <w:sz w:val="22"/>
          <w:szCs w:val="22"/>
          <w:lang w:eastAsia="en-US"/>
        </w:rPr>
        <w:t xml:space="preserve">akres interwencji </w:t>
      </w:r>
      <w:r w:rsidRPr="00C2639F">
        <w:rPr>
          <w:rFonts w:ascii="Arial Narrow" w:hAnsi="Arial Narrow" w:cs="Tahoma,Bold"/>
          <w:bCs/>
          <w:sz w:val="22"/>
          <w:szCs w:val="22"/>
          <w:lang w:eastAsia="en-US"/>
        </w:rPr>
        <w:t>dominujący</w:t>
      </w:r>
      <w:r>
        <w:rPr>
          <w:rFonts w:ascii="Arial Narrow" w:hAnsi="Arial Narrow" w:cs="Tahoma,Bold"/>
          <w:bCs/>
          <w:sz w:val="22"/>
          <w:szCs w:val="22"/>
          <w:lang w:eastAsia="en-US"/>
        </w:rPr>
        <w:t>, uzupełniający (jeśli dotyczy)</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sidR="00533F35">
        <w:rPr>
          <w:rFonts w:ascii="Arial Narrow" w:hAnsi="Arial Narrow" w:cs="Tahoma,Bold"/>
          <w:bCs/>
          <w:sz w:val="22"/>
          <w:szCs w:val="22"/>
          <w:lang w:eastAsia="en-US"/>
        </w:rPr>
        <w:t>, ich kod</w:t>
      </w:r>
      <w:r>
        <w:rPr>
          <w:rFonts w:ascii="Arial Narrow" w:hAnsi="Arial Narrow" w:cs="Tahoma,Bold"/>
          <w:bCs/>
          <w:sz w:val="22"/>
          <w:szCs w:val="22"/>
          <w:lang w:eastAsia="en-US"/>
        </w:rPr>
        <w:t xml:space="preserve"> </w:t>
      </w:r>
      <w:r w:rsidR="00533F35">
        <w:rPr>
          <w:rFonts w:ascii="Arial Narrow" w:hAnsi="Arial Narrow" w:cs="Tahoma,Bold"/>
          <w:bCs/>
          <w:sz w:val="22"/>
          <w:szCs w:val="22"/>
          <w:lang w:eastAsia="en-US"/>
        </w:rPr>
        <w:t xml:space="preserve">oraz </w:t>
      </w:r>
      <w:r>
        <w:rPr>
          <w:rFonts w:ascii="Arial Narrow" w:hAnsi="Arial Narrow" w:cs="Tahoma,Bold"/>
          <w:bCs/>
          <w:sz w:val="22"/>
          <w:szCs w:val="22"/>
          <w:lang w:eastAsia="en-US"/>
        </w:rPr>
        <w:t>nazwę</w:t>
      </w:r>
      <w:r w:rsidRPr="00C2639F">
        <w:rPr>
          <w:rFonts w:ascii="Arial Narrow" w:hAnsi="Arial Narrow" w:cs="Tahoma,Bold"/>
          <w:bCs/>
          <w:sz w:val="22"/>
          <w:szCs w:val="22"/>
          <w:lang w:eastAsia="en-US"/>
        </w:rPr>
        <w:t>.</w:t>
      </w:r>
      <w:r>
        <w:rPr>
          <w:rFonts w:ascii="Arial Narrow" w:hAnsi="Arial Narrow" w:cs="Tahoma,Bold"/>
          <w:bCs/>
          <w:sz w:val="22"/>
          <w:szCs w:val="22"/>
          <w:lang w:eastAsia="en-US"/>
        </w:rPr>
        <w:t xml:space="preserve"> Kody klasyfikacji</w:t>
      </w:r>
      <w:r w:rsidRPr="00C2639F">
        <w:rPr>
          <w:rFonts w:ascii="Arial Narrow" w:hAnsi="Arial Narrow" w:cs="Tahoma,Bold"/>
          <w:bCs/>
          <w:sz w:val="22"/>
          <w:szCs w:val="22"/>
          <w:lang w:eastAsia="en-US"/>
        </w:rPr>
        <w:t xml:space="preserve"> </w:t>
      </w:r>
      <w:r>
        <w:rPr>
          <w:rFonts w:ascii="Arial Narrow" w:hAnsi="Arial Narrow" w:cs="Tahoma,Bold"/>
          <w:bCs/>
          <w:sz w:val="22"/>
          <w:szCs w:val="22"/>
          <w:lang w:eastAsia="en-US"/>
        </w:rPr>
        <w:t>n</w:t>
      </w:r>
      <w:r w:rsidRPr="00C2639F">
        <w:rPr>
          <w:rFonts w:ascii="Arial Narrow" w:hAnsi="Arial Narrow"/>
          <w:sz w:val="22"/>
          <w:szCs w:val="22"/>
        </w:rPr>
        <w:t xml:space="preserve">ależy wprowadzić </w:t>
      </w:r>
      <w:r>
        <w:rPr>
          <w:rFonts w:ascii="Arial Narrow" w:hAnsi="Arial Narrow"/>
          <w:sz w:val="22"/>
          <w:szCs w:val="22"/>
        </w:rPr>
        <w:t>zgodnie z </w:t>
      </w:r>
      <w:r w:rsidRPr="00C2639F">
        <w:rPr>
          <w:rFonts w:ascii="Arial Narrow" w:hAnsi="Arial Narrow"/>
          <w:sz w:val="22"/>
          <w:szCs w:val="22"/>
        </w:rPr>
        <w:t xml:space="preserve">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14:paraId="58E510DE" w14:textId="77777777" w:rsidR="005A0F26" w:rsidRPr="008A191A" w:rsidRDefault="005A0F26" w:rsidP="008A191A">
      <w:pPr>
        <w:jc w:val="both"/>
        <w:rPr>
          <w:rFonts w:ascii="Arial Narrow" w:hAnsi="Arial Narrow"/>
          <w:sz w:val="14"/>
          <w:szCs w:val="22"/>
        </w:rPr>
      </w:pPr>
    </w:p>
    <w:p w14:paraId="66C4F933" w14:textId="77777777" w:rsidR="005A0F26" w:rsidRPr="00C2639F" w:rsidRDefault="005A0F26"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14:paraId="2D991097" w14:textId="77777777"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14:paraId="641E3C62" w14:textId="77777777" w:rsidR="005A0F26" w:rsidRPr="00C2639F" w:rsidRDefault="005A0F26"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14:paraId="76FF5909" w14:textId="77777777" w:rsidR="005A0F26" w:rsidRPr="00C2639F" w:rsidRDefault="005A0F26"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14:paraId="3D079B84" w14:textId="77777777"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14:paraId="67E5EA7F" w14:textId="77777777" w:rsidR="005A0F26" w:rsidRPr="00C2639F" w:rsidRDefault="005A0F26" w:rsidP="001A675F">
      <w:pPr>
        <w:pStyle w:val="Tekstpodstawowywcity"/>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r>
        <w:rPr>
          <w:rFonts w:ascii="Arial Narrow" w:hAnsi="Arial Narrow"/>
          <w:sz w:val="22"/>
          <w:szCs w:val="22"/>
        </w:rPr>
        <w:t>publiczna</w:t>
      </w:r>
    </w:p>
    <w:p w14:paraId="7A61F847" w14:textId="77777777" w:rsidR="005A0F26" w:rsidRPr="00C2639F" w:rsidRDefault="005A0F26"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14:paraId="1B7EBC73" w14:textId="77777777" w:rsidR="005A0F26" w:rsidRPr="00C2639F"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14:paraId="6810369B" w14:textId="77777777" w:rsidR="005A0F26" w:rsidRPr="00C2639F"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14:paraId="510BC64D" w14:textId="77777777" w:rsidR="005A0F26" w:rsidRDefault="005A0F26"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14:paraId="4BC36AB0" w14:textId="77777777" w:rsidR="005A0F26" w:rsidRPr="00C2639F" w:rsidRDefault="005A0F26" w:rsidP="001A675F">
      <w:pPr>
        <w:ind w:left="432"/>
        <w:jc w:val="both"/>
        <w:rPr>
          <w:rFonts w:ascii="Arial Narrow" w:hAnsi="Arial Narrow"/>
          <w:sz w:val="22"/>
          <w:szCs w:val="22"/>
        </w:rPr>
      </w:pPr>
      <w:r>
        <w:rPr>
          <w:rFonts w:ascii="Arial Narrow" w:hAnsi="Arial Narrow"/>
          <w:sz w:val="22"/>
          <w:szCs w:val="22"/>
        </w:rPr>
        <w:t>-    kod 07- nie dotyczy</w:t>
      </w:r>
    </w:p>
    <w:p w14:paraId="22E0BF4D" w14:textId="77777777" w:rsidR="005A0F26" w:rsidRDefault="005A0F26" w:rsidP="00FC31C7">
      <w:pPr>
        <w:spacing w:line="360" w:lineRule="auto"/>
        <w:ind w:left="360"/>
        <w:jc w:val="both"/>
        <w:rPr>
          <w:rFonts w:ascii="Arial" w:hAnsi="Arial" w:cs="Arial"/>
          <w:sz w:val="20"/>
          <w:szCs w:val="20"/>
        </w:rPr>
      </w:pPr>
    </w:p>
    <w:p w14:paraId="2317ACE3" w14:textId="77777777" w:rsidR="005A0F26" w:rsidRPr="00C2639F" w:rsidRDefault="005A0F26"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14:paraId="5E5057FB" w14:textId="77777777" w:rsidR="005A0F26" w:rsidRPr="00C2639F" w:rsidRDefault="005A0F26"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14:paraId="4B4C1804" w14:textId="77777777" w:rsidR="005A0F26" w:rsidRPr="00C2639F" w:rsidRDefault="005A0F26"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245838D7" w14:textId="77777777" w:rsidTr="000702D3">
        <w:tc>
          <w:tcPr>
            <w:tcW w:w="9212" w:type="dxa"/>
            <w:shd w:val="clear" w:color="auto" w:fill="808080"/>
          </w:tcPr>
          <w:p w14:paraId="41423781" w14:textId="77777777" w:rsidR="005A0F26" w:rsidRPr="000702D3" w:rsidRDefault="005A0F26"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t>III. WNIOSKODAWCA</w:t>
            </w:r>
          </w:p>
        </w:tc>
      </w:tr>
    </w:tbl>
    <w:p w14:paraId="678955F0" w14:textId="77777777" w:rsidR="005A0F26" w:rsidRPr="00C2639F" w:rsidRDefault="005A0F26" w:rsidP="002A5B0F">
      <w:pPr>
        <w:spacing w:after="120"/>
        <w:jc w:val="both"/>
        <w:rPr>
          <w:rFonts w:ascii="Arial Narrow" w:hAnsi="Arial Narrow" w:cs="Tahoma"/>
          <w:sz w:val="4"/>
          <w:szCs w:val="25"/>
          <w:lang w:eastAsia="en-US"/>
        </w:rPr>
      </w:pPr>
    </w:p>
    <w:p w14:paraId="1AB2BD1E" w14:textId="77777777" w:rsidR="005A0F26" w:rsidRPr="00C2639F" w:rsidRDefault="005A0F26" w:rsidP="002A4BE1">
      <w:pPr>
        <w:spacing w:after="120"/>
        <w:jc w:val="both"/>
        <w:rPr>
          <w:rFonts w:ascii="Arial Narrow" w:hAnsi="Arial Narrow"/>
          <w:b/>
          <w:sz w:val="22"/>
          <w:szCs w:val="22"/>
          <w:u w:val="single"/>
        </w:rPr>
      </w:pPr>
      <w:r w:rsidRPr="00C2639F">
        <w:rPr>
          <w:rFonts w:ascii="Arial Narrow" w:hAnsi="Arial Narrow"/>
          <w:b/>
          <w:sz w:val="22"/>
          <w:szCs w:val="22"/>
          <w:u w:val="single"/>
        </w:rPr>
        <w:lastRenderedPageBreak/>
        <w:t>3.1. Dane Wnioskodawcy</w:t>
      </w:r>
    </w:p>
    <w:p w14:paraId="560DF513" w14:textId="77777777"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t>
      </w:r>
      <w:r w:rsidRPr="000D601E">
        <w:rPr>
          <w:rFonts w:ascii="Arial Narrow" w:hAnsi="Arial Narrow"/>
          <w:sz w:val="22"/>
          <w:szCs w:val="22"/>
          <w:u w:val="single"/>
        </w:rPr>
        <w:t>maksymalna ilość znaków 15</w:t>
      </w:r>
      <w:r>
        <w:rPr>
          <w:rFonts w:ascii="Arial Narrow" w:hAnsi="Arial Narrow"/>
          <w:sz w:val="22"/>
          <w:szCs w:val="22"/>
        </w:rPr>
        <w:t xml:space="preserve"> </w:t>
      </w:r>
      <w:r w:rsidRPr="00C2639F">
        <w:rPr>
          <w:rFonts w:ascii="Arial Narrow" w:hAnsi="Arial Narrow"/>
          <w:sz w:val="22"/>
          <w:szCs w:val="22"/>
        </w:rPr>
        <w:t xml:space="preserve">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14:paraId="707FB72F" w14:textId="77777777"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14:paraId="6EA38BBE" w14:textId="77777777" w:rsidR="005A0F26" w:rsidRDefault="005A0F26"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14:paraId="1334FA07" w14:textId="77777777" w:rsidR="005A0F26" w:rsidRDefault="005A0F26"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14:paraId="726897B6" w14:textId="77777777" w:rsidR="005A0F26" w:rsidRDefault="005A0F26" w:rsidP="002A4BE1">
      <w:pPr>
        <w:spacing w:after="200"/>
        <w:rPr>
          <w:rFonts w:ascii="Arial Narrow" w:hAnsi="Arial Narrow" w:cs="Arial"/>
          <w:b/>
          <w:smallCaps/>
          <w:sz w:val="22"/>
          <w:szCs w:val="22"/>
          <w:u w:val="single"/>
        </w:rPr>
      </w:pPr>
    </w:p>
    <w:p w14:paraId="319111A9" w14:textId="77777777" w:rsidR="005A0F26" w:rsidRPr="00C7534F" w:rsidRDefault="005A0F26"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14:paraId="255F53A4" w14:textId="77777777" w:rsidR="005A0F26" w:rsidRPr="00C2639F" w:rsidRDefault="005A0F26"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14:paraId="55188CD9" w14:textId="77777777" w:rsidR="005A0F26" w:rsidRPr="00C2639F" w:rsidRDefault="005A0F26"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14:paraId="29E04B9B" w14:textId="7EF00CF0" w:rsidR="005A0F26" w:rsidRDefault="005A0F26" w:rsidP="00E87AD6">
      <w:pPr>
        <w:jc w:val="both"/>
        <w:rPr>
          <w:rFonts w:ascii="Arial" w:hAnsi="Arial" w:cs="Arial"/>
          <w:sz w:val="20"/>
          <w:szCs w:val="20"/>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zgodn</w:t>
      </w:r>
      <w:r>
        <w:rPr>
          <w:rFonts w:ascii="Arial Narrow" w:hAnsi="Arial Narrow" w:cs="Tahoma"/>
          <w:sz w:val="22"/>
          <w:szCs w:val="22"/>
          <w:lang w:eastAsia="en-US"/>
        </w:rPr>
        <w:t>i</w:t>
      </w:r>
      <w:r w:rsidRPr="00CA5466">
        <w:rPr>
          <w:rFonts w:ascii="Arial Narrow" w:hAnsi="Arial Narrow" w:cs="Tahoma"/>
          <w:sz w:val="22"/>
          <w:szCs w:val="22"/>
          <w:lang w:eastAsia="en-US"/>
        </w:rPr>
        <w:t xml:space="preserve">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0" w:name="highlightHit_1"/>
      <w:bookmarkEnd w:id="0"/>
      <w:r w:rsidR="009E6145" w:rsidRPr="009E6145">
        <w:rPr>
          <w:rStyle w:val="highlight"/>
          <w:rFonts w:ascii="Arial Narrow" w:hAnsi="Arial Narrow"/>
          <w:sz w:val="22"/>
          <w:szCs w:val="22"/>
        </w:rPr>
        <w:t>Rady Ministrów z dnia 30 listopada 2015 r. w sprawie sposobu i metodologii prowadzenia i</w:t>
      </w:r>
      <w:r w:rsidR="009E6145">
        <w:rPr>
          <w:rStyle w:val="highlight"/>
          <w:rFonts w:ascii="Arial Narrow" w:hAnsi="Arial Narrow"/>
          <w:sz w:val="22"/>
          <w:szCs w:val="22"/>
        </w:rPr>
        <w:t> </w:t>
      </w:r>
      <w:r w:rsidR="009E6145" w:rsidRPr="009E6145">
        <w:rPr>
          <w:rStyle w:val="highlight"/>
          <w:rFonts w:ascii="Arial Narrow" w:hAnsi="Arial Narrow"/>
          <w:sz w:val="22"/>
          <w:szCs w:val="22"/>
        </w:rPr>
        <w:t>aktualizacji krajowego rejestru urzędowego podmiotów gospodarki narodowej, wzorów wniosków, ankiet i</w:t>
      </w:r>
      <w:r w:rsidR="009E6145">
        <w:rPr>
          <w:rStyle w:val="highlight"/>
          <w:rFonts w:ascii="Arial Narrow" w:hAnsi="Arial Narrow"/>
          <w:sz w:val="22"/>
          <w:szCs w:val="22"/>
        </w:rPr>
        <w:t> </w:t>
      </w:r>
      <w:r w:rsidR="009E6145" w:rsidRPr="009E6145">
        <w:rPr>
          <w:rStyle w:val="highlight"/>
          <w:rFonts w:ascii="Arial Narrow" w:hAnsi="Arial Narrow"/>
          <w:sz w:val="22"/>
          <w:szCs w:val="22"/>
        </w:rPr>
        <w:t>zaświadczeń</w:t>
      </w:r>
      <w:r w:rsidRPr="00892739">
        <w:rPr>
          <w:rFonts w:ascii="Arial Narrow" w:hAnsi="Arial Narrow"/>
          <w:sz w:val="22"/>
          <w:szCs w:val="22"/>
        </w:rPr>
        <w:t xml:space="preserve"> </w:t>
      </w:r>
      <w:hyperlink r:id="rId11" w:history="1">
        <w:r w:rsidRPr="00892739">
          <w:rPr>
            <w:rStyle w:val="Hipercze"/>
            <w:rFonts w:ascii="Arial Narrow" w:hAnsi="Arial Narrow"/>
            <w:color w:val="auto"/>
            <w:sz w:val="22"/>
            <w:szCs w:val="22"/>
            <w:u w:val="none"/>
          </w:rPr>
          <w:t>(</w:t>
        </w:r>
        <w:r w:rsidR="009E6145" w:rsidRPr="009E6145">
          <w:t xml:space="preserve"> </w:t>
        </w:r>
        <w:r w:rsidR="009E6145" w:rsidRPr="009E6145">
          <w:rPr>
            <w:rStyle w:val="Hipercze"/>
            <w:rFonts w:ascii="Arial Narrow" w:hAnsi="Arial Narrow"/>
            <w:color w:val="auto"/>
            <w:sz w:val="22"/>
            <w:szCs w:val="22"/>
            <w:u w:val="none"/>
          </w:rPr>
          <w:t>Dz.U. z 2015 r., poz. 2009</w:t>
        </w:r>
        <w:r w:rsidRPr="00892739">
          <w:rPr>
            <w:rStyle w:val="Hipercze"/>
            <w:rFonts w:ascii="Arial Narrow" w:hAnsi="Arial Narrow"/>
            <w:color w:val="auto"/>
            <w:sz w:val="22"/>
            <w:szCs w:val="22"/>
            <w:u w:val="none"/>
          </w:rPr>
          <w:t>)</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Pr>
          <w:rFonts w:ascii="Arial" w:hAnsi="Arial" w:cs="Arial"/>
          <w:sz w:val="20"/>
          <w:szCs w:val="20"/>
        </w:rPr>
        <w:t>„</w:t>
      </w:r>
      <w:r w:rsidRPr="005353D7">
        <w:rPr>
          <w:rFonts w:ascii="Arial" w:hAnsi="Arial" w:cs="Arial"/>
          <w:sz w:val="20"/>
          <w:szCs w:val="20"/>
        </w:rPr>
        <w:t>Wspólnoty samorządowe”.</w:t>
      </w:r>
    </w:p>
    <w:p w14:paraId="1CC14CEE" w14:textId="77777777" w:rsidR="005A0F26" w:rsidRPr="005353D7" w:rsidRDefault="005A0F26" w:rsidP="00E87AD6">
      <w:pPr>
        <w:jc w:val="both"/>
        <w:rPr>
          <w:rFonts w:ascii="Arial" w:hAnsi="Arial" w:cs="Arial"/>
          <w:bCs/>
          <w:sz w:val="20"/>
          <w:szCs w:val="20"/>
          <w:lang w:eastAsia="en-US"/>
        </w:rPr>
      </w:pPr>
    </w:p>
    <w:p w14:paraId="3EB11536" w14:textId="77777777" w:rsidR="005A0F26" w:rsidRPr="00C2639F" w:rsidRDefault="005A0F26"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14:paraId="2A878EC9" w14:textId="20728F2C" w:rsidR="005A0F26" w:rsidRPr="00BF1B21" w:rsidRDefault="005A0F26" w:rsidP="00BF1B21">
      <w:pPr>
        <w:autoSpaceDE w:val="0"/>
        <w:autoSpaceDN w:val="0"/>
        <w:adjustRightInd w:val="0"/>
        <w:spacing w:after="12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00F92A27" w:rsidRPr="00F92A27">
        <w:rPr>
          <w:rStyle w:val="highlight"/>
          <w:rFonts w:ascii="Arial Narrow" w:hAnsi="Arial Narrow"/>
          <w:sz w:val="22"/>
          <w:szCs w:val="22"/>
        </w:rPr>
        <w:t xml:space="preserve"> Rady Ministrów z dnia 30 listopada 2015 r. w sprawie sposobu i metodologii prowadzenia i</w:t>
      </w:r>
      <w:r w:rsidR="00F92A27">
        <w:rPr>
          <w:rStyle w:val="highlight"/>
          <w:rFonts w:ascii="Arial Narrow" w:hAnsi="Arial Narrow"/>
          <w:sz w:val="22"/>
          <w:szCs w:val="22"/>
        </w:rPr>
        <w:t> </w:t>
      </w:r>
      <w:r w:rsidR="00F92A27" w:rsidRPr="00F92A27">
        <w:rPr>
          <w:rStyle w:val="highlight"/>
          <w:rFonts w:ascii="Arial Narrow" w:hAnsi="Arial Narrow"/>
          <w:sz w:val="22"/>
          <w:szCs w:val="22"/>
        </w:rPr>
        <w:t>aktualizacji krajowego rejestru urzędowego podmiotów gospodarki narodowej, wzorów wniosków, ankiet i</w:t>
      </w:r>
      <w:r w:rsidR="00F92A27">
        <w:rPr>
          <w:rStyle w:val="highlight"/>
          <w:rFonts w:ascii="Arial Narrow" w:hAnsi="Arial Narrow"/>
          <w:sz w:val="22"/>
          <w:szCs w:val="22"/>
        </w:rPr>
        <w:t> </w:t>
      </w:r>
      <w:r w:rsidR="00F92A27" w:rsidRPr="00F92A27">
        <w:rPr>
          <w:rStyle w:val="highlight"/>
          <w:rFonts w:ascii="Arial Narrow" w:hAnsi="Arial Narrow"/>
          <w:sz w:val="22"/>
          <w:szCs w:val="22"/>
        </w:rPr>
        <w:t>zaświadczeń</w:t>
      </w:r>
      <w:r w:rsidR="00F92A27">
        <w:rPr>
          <w:rStyle w:val="highlight"/>
          <w:rFonts w:ascii="Arial Narrow" w:hAnsi="Arial Narrow"/>
          <w:sz w:val="22"/>
          <w:szCs w:val="22"/>
        </w:rPr>
        <w:t xml:space="preserve"> </w:t>
      </w:r>
      <w:hyperlink r:id="rId12" w:history="1">
        <w:r w:rsidRPr="00892739">
          <w:rPr>
            <w:rStyle w:val="Hipercze"/>
            <w:rFonts w:ascii="Arial Narrow" w:hAnsi="Arial Narrow"/>
            <w:color w:val="auto"/>
            <w:sz w:val="22"/>
            <w:szCs w:val="22"/>
            <w:u w:val="none"/>
          </w:rPr>
          <w:t xml:space="preserve">(Dz.U. z </w:t>
        </w:r>
        <w:r w:rsidR="009E6145">
          <w:rPr>
            <w:rStyle w:val="Hipercze"/>
            <w:rFonts w:ascii="Arial Narrow" w:hAnsi="Arial Narrow"/>
            <w:color w:val="auto"/>
            <w:sz w:val="22"/>
            <w:szCs w:val="22"/>
            <w:u w:val="none"/>
          </w:rPr>
          <w:t>2015</w:t>
        </w:r>
        <w:r w:rsidRPr="00892739">
          <w:rPr>
            <w:rStyle w:val="Hipercze"/>
            <w:rFonts w:ascii="Arial Narrow" w:hAnsi="Arial Narrow"/>
            <w:color w:val="auto"/>
            <w:sz w:val="22"/>
            <w:szCs w:val="22"/>
            <w:u w:val="none"/>
          </w:rPr>
          <w:t xml:space="preserve"> r., poz. </w:t>
        </w:r>
        <w:r w:rsidR="009E6145">
          <w:rPr>
            <w:rStyle w:val="Hipercze"/>
            <w:rFonts w:ascii="Arial Narrow" w:hAnsi="Arial Narrow"/>
            <w:color w:val="auto"/>
            <w:sz w:val="22"/>
            <w:szCs w:val="22"/>
            <w:u w:val="none"/>
          </w:rPr>
          <w:t>2009</w:t>
        </w:r>
        <w:r w:rsidRPr="00892739">
          <w:rPr>
            <w:rStyle w:val="Hipercze"/>
            <w:rFonts w:ascii="Arial Narrow" w:hAnsi="Arial Narrow"/>
            <w:color w:val="auto"/>
            <w:sz w:val="22"/>
            <w:szCs w:val="22"/>
            <w:u w:val="none"/>
          </w:rPr>
          <w:t>)</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sidRPr="005353D7">
        <w:rPr>
          <w:rFonts w:ascii="Arial" w:hAnsi="Arial" w:cs="Arial"/>
          <w:sz w:val="20"/>
          <w:szCs w:val="20"/>
        </w:rPr>
        <w:t>Jednostka Samorządu Terytorialnego</w:t>
      </w:r>
      <w:r>
        <w:rPr>
          <w:rFonts w:ascii="Arial" w:hAnsi="Arial" w:cs="Arial"/>
          <w:sz w:val="20"/>
          <w:szCs w:val="20"/>
        </w:rPr>
        <w:t>”.</w:t>
      </w:r>
    </w:p>
    <w:p w14:paraId="2D7D8A84" w14:textId="77777777" w:rsidR="005A0F26" w:rsidRPr="00C2639F" w:rsidRDefault="005A0F26"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14:paraId="4437A718" w14:textId="77777777" w:rsidR="005A0F26" w:rsidRPr="00FC6A1E" w:rsidRDefault="00655F64" w:rsidP="00FC6A1E">
      <w:pPr>
        <w:spacing w:after="120"/>
        <w:rPr>
          <w:rFonts w:ascii="Arial Narrow" w:hAnsi="Arial Narrow"/>
          <w:b/>
          <w:smallCaps/>
          <w:sz w:val="22"/>
          <w:szCs w:val="22"/>
        </w:rPr>
      </w:pPr>
      <w:r w:rsidRPr="00655F64">
        <w:rPr>
          <w:rFonts w:ascii="Arial Narrow" w:hAnsi="Arial Narrow" w:cs="Tahoma"/>
          <w:sz w:val="22"/>
          <w:szCs w:val="22"/>
        </w:rPr>
        <w:t xml:space="preserve">W związku z zapisami Regulaminu konkursu </w:t>
      </w:r>
      <w:r w:rsidR="005A0F26" w:rsidRPr="00C2639F">
        <w:rPr>
          <w:rFonts w:ascii="Arial Narrow" w:hAnsi="Arial Narrow" w:cs="Tahoma"/>
          <w:sz w:val="22"/>
          <w:szCs w:val="22"/>
        </w:rPr>
        <w:t xml:space="preserve">Wnioskodawca </w:t>
      </w:r>
      <w:r>
        <w:rPr>
          <w:rFonts w:ascii="Arial Narrow" w:hAnsi="Arial Narrow" w:cs="Tahoma"/>
          <w:sz w:val="22"/>
          <w:szCs w:val="22"/>
        </w:rPr>
        <w:t>zaznacza</w:t>
      </w:r>
      <w:r w:rsidR="005A0F26">
        <w:rPr>
          <w:rFonts w:ascii="Arial Narrow" w:hAnsi="Arial Narrow"/>
          <w:sz w:val="22"/>
          <w:szCs w:val="22"/>
        </w:rPr>
        <w:t xml:space="preserve"> </w:t>
      </w:r>
      <w:r>
        <w:rPr>
          <w:rFonts w:ascii="Arial Narrow" w:hAnsi="Arial Narrow"/>
          <w:sz w:val="22"/>
          <w:szCs w:val="22"/>
        </w:rPr>
        <w:t>o</w:t>
      </w:r>
      <w:r w:rsidR="005A0F26">
        <w:rPr>
          <w:rFonts w:ascii="Arial Narrow" w:hAnsi="Arial Narrow"/>
          <w:sz w:val="22"/>
          <w:szCs w:val="22"/>
        </w:rPr>
        <w:t xml:space="preserve">dpowiedz </w:t>
      </w:r>
      <w:r w:rsidR="005A0F26" w:rsidRPr="00C2639F">
        <w:rPr>
          <w:rFonts w:ascii="Arial Narrow" w:hAnsi="Arial Narrow"/>
          <w:sz w:val="22"/>
          <w:szCs w:val="22"/>
        </w:rPr>
        <w:t>„</w:t>
      </w:r>
      <w:r w:rsidR="005A0F26">
        <w:rPr>
          <w:rFonts w:ascii="Arial Narrow" w:hAnsi="Arial Narrow"/>
          <w:sz w:val="22"/>
          <w:szCs w:val="22"/>
        </w:rPr>
        <w:t>TAK</w:t>
      </w:r>
      <w:r w:rsidR="005A0F26" w:rsidRPr="00C2639F">
        <w:rPr>
          <w:rFonts w:ascii="Arial Narrow" w:hAnsi="Arial Narrow"/>
          <w:sz w:val="22"/>
          <w:szCs w:val="22"/>
        </w:rPr>
        <w:t xml:space="preserve"> ” </w:t>
      </w:r>
      <w:r>
        <w:rPr>
          <w:rFonts w:ascii="Arial Narrow" w:hAnsi="Arial Narrow"/>
          <w:sz w:val="22"/>
          <w:szCs w:val="22"/>
        </w:rPr>
        <w:t xml:space="preserve">która </w:t>
      </w:r>
      <w:r w:rsidR="005A0F26">
        <w:rPr>
          <w:rFonts w:ascii="Arial Narrow" w:hAnsi="Arial Narrow"/>
          <w:sz w:val="22"/>
          <w:szCs w:val="22"/>
        </w:rPr>
        <w:t xml:space="preserve">oznacza, że VAT jest niekwalifikowalny. </w:t>
      </w:r>
    </w:p>
    <w:p w14:paraId="261225F4" w14:textId="77777777" w:rsidR="005A0F26" w:rsidRPr="00C2639F" w:rsidRDefault="005A0F26"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14:paraId="2146BA24" w14:textId="77777777" w:rsidR="005A0F26" w:rsidRPr="00C2639F" w:rsidRDefault="00655F64" w:rsidP="00581D85">
      <w:pPr>
        <w:autoSpaceDE w:val="0"/>
        <w:autoSpaceDN w:val="0"/>
        <w:adjustRightInd w:val="0"/>
        <w:spacing w:after="120"/>
        <w:rPr>
          <w:rFonts w:ascii="Arial Narrow" w:hAnsi="Arial Narrow"/>
          <w:b/>
          <w:smallCaps/>
          <w:sz w:val="22"/>
          <w:szCs w:val="22"/>
          <w:u w:val="single"/>
        </w:rPr>
      </w:pPr>
      <w:r>
        <w:rPr>
          <w:rFonts w:ascii="Arial Narrow" w:hAnsi="Arial Narrow"/>
          <w:sz w:val="22"/>
          <w:szCs w:val="22"/>
        </w:rPr>
        <w:t>W związku z zapisami Regulaminu konkursu należy wpisać nie dotyczy</w:t>
      </w:r>
      <w:r w:rsidR="005A0F26">
        <w:rPr>
          <w:rFonts w:ascii="Arial Narrow" w:hAnsi="Arial Narrow"/>
          <w:sz w:val="22"/>
          <w:szCs w:val="22"/>
        </w:rPr>
        <w:t>.</w:t>
      </w:r>
    </w:p>
    <w:p w14:paraId="315FA8E8" w14:textId="77777777" w:rsidR="005A0F26" w:rsidRPr="00C2639F" w:rsidRDefault="005A0F26"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14:paraId="3DDF9E1A" w14:textId="77777777"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w:t>
      </w:r>
      <w:r>
        <w:rPr>
          <w:rFonts w:ascii="Arial Narrow" w:hAnsi="Arial Narrow"/>
          <w:sz w:val="22"/>
          <w:szCs w:val="22"/>
        </w:rPr>
        <w:t xml:space="preserve"> </w:t>
      </w:r>
      <w:r w:rsidRPr="00C2639F">
        <w:rPr>
          <w:rFonts w:ascii="Arial Narrow" w:hAnsi="Arial Narrow"/>
          <w:sz w:val="22"/>
          <w:szCs w:val="22"/>
        </w:rPr>
        <w:t>należy wpisać dane tych osób zgodnie ze wskazaną we wniosku kolejnością</w:t>
      </w:r>
      <w:r>
        <w:rPr>
          <w:rFonts w:ascii="Arial Narrow" w:hAnsi="Arial Narrow"/>
          <w:sz w:val="22"/>
          <w:szCs w:val="22"/>
        </w:rPr>
        <w:t xml:space="preserve"> oraz przedstawić stosowny dokument w ramach załącznika nr 9 do wniosku.</w:t>
      </w:r>
    </w:p>
    <w:p w14:paraId="46C132C5" w14:textId="77777777" w:rsidR="005A0F26" w:rsidRPr="00C2639F" w:rsidRDefault="005A0F26"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14:paraId="7CC59BE9" w14:textId="77777777" w:rsidR="005A0F26" w:rsidRDefault="005A0F26" w:rsidP="00581D85">
      <w:pPr>
        <w:spacing w:after="120"/>
        <w:jc w:val="both"/>
        <w:rPr>
          <w:rFonts w:ascii="Arial Narrow" w:hAnsi="Arial Narrow"/>
          <w:sz w:val="22"/>
          <w:szCs w:val="22"/>
        </w:rPr>
      </w:pPr>
      <w:r w:rsidRPr="00C2639F">
        <w:rPr>
          <w:rFonts w:ascii="Arial Narrow" w:hAnsi="Arial Narrow"/>
          <w:sz w:val="22"/>
          <w:szCs w:val="22"/>
        </w:rPr>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14:paraId="43FB2C82" w14:textId="77777777" w:rsidR="005A0F26" w:rsidRDefault="005A0F26" w:rsidP="00581D85">
      <w:pPr>
        <w:spacing w:after="120"/>
        <w:jc w:val="both"/>
        <w:rPr>
          <w:rFonts w:ascii="Arial Narrow" w:hAnsi="Arial Narrow"/>
          <w:sz w:val="22"/>
          <w:szCs w:val="22"/>
        </w:rPr>
      </w:pPr>
    </w:p>
    <w:p w14:paraId="15E7629A" w14:textId="77777777" w:rsidR="005A0F26" w:rsidRPr="00C2639F" w:rsidRDefault="005A0F26" w:rsidP="00581D85">
      <w:pPr>
        <w:spacing w:after="120"/>
        <w:jc w:val="both"/>
        <w:rPr>
          <w:rFonts w:ascii="Arial Narrow" w:hAnsi="Arial Narrow"/>
          <w:sz w:val="22"/>
          <w:szCs w:val="22"/>
        </w:rPr>
      </w:pPr>
    </w:p>
    <w:p w14:paraId="68BE6C95" w14:textId="77777777" w:rsidR="005A0F26" w:rsidRPr="007A7F34" w:rsidRDefault="005A0F26" w:rsidP="00581D85">
      <w:pPr>
        <w:spacing w:after="120"/>
        <w:rPr>
          <w:rFonts w:ascii="Arial Narrow" w:hAnsi="Arial Narrow"/>
          <w:b/>
          <w:smallCaps/>
          <w:sz w:val="22"/>
          <w:szCs w:val="22"/>
          <w:u w:val="single"/>
        </w:rPr>
      </w:pPr>
      <w:r>
        <w:rPr>
          <w:rFonts w:ascii="Arial Narrow" w:hAnsi="Arial Narrow"/>
          <w:b/>
          <w:smallCaps/>
          <w:sz w:val="22"/>
          <w:szCs w:val="22"/>
          <w:u w:val="single"/>
        </w:rPr>
        <w:t xml:space="preserve">3.4. </w:t>
      </w:r>
      <w:r w:rsidRPr="001A675F">
        <w:rPr>
          <w:rFonts w:ascii="Arial Narrow" w:hAnsi="Arial Narrow"/>
          <w:b/>
          <w:smallCaps/>
          <w:sz w:val="22"/>
          <w:szCs w:val="22"/>
          <w:u w:val="single"/>
        </w:rPr>
        <w:t>Partnerzy</w:t>
      </w:r>
    </w:p>
    <w:p w14:paraId="6C588AA2" w14:textId="77777777"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00834815" w:rsidRPr="00655F64">
        <w:rPr>
          <w:rFonts w:ascii="Arial Narrow" w:hAnsi="Arial Narrow" w:cs="Tahoma"/>
          <w:sz w:val="22"/>
          <w:szCs w:val="22"/>
        </w:rPr>
        <w:t xml:space="preserve">W związku z zapisami Regulaminu konkursu </w:t>
      </w:r>
      <w:r w:rsidR="00834815" w:rsidRPr="00834815">
        <w:rPr>
          <w:rFonts w:ascii="Arial Narrow" w:hAnsi="Arial Narrow" w:cs="Tahoma"/>
          <w:sz w:val="22"/>
          <w:szCs w:val="22"/>
        </w:rPr>
        <w:t xml:space="preserve">partnerzy </w:t>
      </w:r>
      <w:r w:rsidR="00834815">
        <w:rPr>
          <w:rFonts w:ascii="Arial Narrow" w:hAnsi="Arial Narrow" w:cs="Tahoma"/>
          <w:sz w:val="22"/>
          <w:szCs w:val="22"/>
        </w:rPr>
        <w:t>zaznaczają</w:t>
      </w:r>
      <w:r w:rsidR="00834815">
        <w:rPr>
          <w:rFonts w:ascii="Arial Narrow" w:hAnsi="Arial Narrow"/>
          <w:sz w:val="22"/>
          <w:szCs w:val="22"/>
        </w:rPr>
        <w:t xml:space="preserve"> odpowiedz </w:t>
      </w:r>
      <w:r w:rsidR="00834815" w:rsidRPr="00C2639F">
        <w:rPr>
          <w:rFonts w:ascii="Arial Narrow" w:hAnsi="Arial Narrow"/>
          <w:sz w:val="22"/>
          <w:szCs w:val="22"/>
        </w:rPr>
        <w:t>„</w:t>
      </w:r>
      <w:r w:rsidR="00834815">
        <w:rPr>
          <w:rFonts w:ascii="Arial Narrow" w:hAnsi="Arial Narrow"/>
          <w:sz w:val="22"/>
          <w:szCs w:val="22"/>
        </w:rPr>
        <w:t>TAK</w:t>
      </w:r>
      <w:r w:rsidR="00834815" w:rsidRPr="00C2639F">
        <w:rPr>
          <w:rFonts w:ascii="Arial Narrow" w:hAnsi="Arial Narrow"/>
          <w:sz w:val="22"/>
          <w:szCs w:val="22"/>
        </w:rPr>
        <w:t xml:space="preserve">” </w:t>
      </w:r>
      <w:r w:rsidR="00834815">
        <w:rPr>
          <w:rFonts w:ascii="Arial Narrow" w:hAnsi="Arial Narrow"/>
          <w:sz w:val="22"/>
          <w:szCs w:val="22"/>
        </w:rPr>
        <w:t>która oznacza, że VAT jest niekwalifikowalny, jednocześnie w uzasadnieniu</w:t>
      </w:r>
      <w:r w:rsidRPr="00C2639F">
        <w:rPr>
          <w:rFonts w:ascii="Arial Narrow" w:hAnsi="Arial Narrow"/>
          <w:sz w:val="22"/>
          <w:szCs w:val="22"/>
        </w:rPr>
        <w:t xml:space="preserve"> dla kwalifikowalności VAT</w:t>
      </w:r>
      <w:r w:rsidR="00834815">
        <w:rPr>
          <w:rFonts w:ascii="Arial Narrow" w:hAnsi="Arial Narrow"/>
          <w:sz w:val="22"/>
          <w:szCs w:val="22"/>
        </w:rPr>
        <w:t xml:space="preserve"> należy wskazać „</w:t>
      </w:r>
      <w:r w:rsidR="00834815" w:rsidRPr="00834815">
        <w:rPr>
          <w:rFonts w:ascii="Arial Narrow" w:hAnsi="Arial Narrow"/>
          <w:sz w:val="22"/>
          <w:szCs w:val="22"/>
        </w:rPr>
        <w:t>NIE DOTYCZY</w:t>
      </w:r>
      <w:r w:rsidR="00834815">
        <w:rPr>
          <w:rFonts w:ascii="Arial Narrow" w:hAnsi="Arial Narrow"/>
          <w:sz w:val="22"/>
          <w:szCs w:val="22"/>
        </w:rPr>
        <w:t>”</w:t>
      </w:r>
      <w:r w:rsidRPr="00C2639F">
        <w:rPr>
          <w:rFonts w:ascii="Arial Narrow" w:hAnsi="Arial Narrow"/>
          <w:sz w:val="22"/>
          <w:szCs w:val="22"/>
        </w:rPr>
        <w:t xml:space="preserve">.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 xml:space="preserve">w partnerstwie należy zaznaczyć </w:t>
      </w:r>
      <w:r w:rsidR="00834815">
        <w:rPr>
          <w:rFonts w:ascii="Arial Narrow" w:hAnsi="Arial Narrow"/>
          <w:sz w:val="22"/>
          <w:szCs w:val="22"/>
        </w:rPr>
        <w:t>„</w:t>
      </w:r>
      <w:r w:rsidRPr="00C2639F">
        <w:rPr>
          <w:rFonts w:ascii="Arial Narrow" w:hAnsi="Arial Narrow"/>
          <w:sz w:val="22"/>
          <w:szCs w:val="22"/>
        </w:rPr>
        <w:t>NIE DOTYCZY</w:t>
      </w:r>
      <w:r w:rsidR="00834815">
        <w:rPr>
          <w:rFonts w:ascii="Arial Narrow" w:hAnsi="Arial Narrow"/>
          <w:sz w:val="22"/>
          <w:szCs w:val="22"/>
        </w:rPr>
        <w:t>”</w:t>
      </w:r>
      <w:r>
        <w:rPr>
          <w:rFonts w:ascii="Arial Narrow" w:hAnsi="Arial Narrow"/>
          <w:sz w:val="22"/>
          <w:szCs w:val="22"/>
        </w:rPr>
        <w:t>.</w:t>
      </w:r>
    </w:p>
    <w:p w14:paraId="1BCB6862" w14:textId="77777777" w:rsidR="005A0F26" w:rsidRDefault="005A0F26" w:rsidP="00C25D21">
      <w:pPr>
        <w:spacing w:after="200" w:line="276" w:lineRule="auto"/>
        <w:rPr>
          <w:rFonts w:ascii="Arial Narrow" w:hAnsi="Arial Narrow"/>
          <w:b/>
          <w:smallCaps/>
          <w:sz w:val="22"/>
          <w:szCs w:val="22"/>
          <w:u w:val="single"/>
        </w:rPr>
      </w:pPr>
    </w:p>
    <w:p w14:paraId="65703112" w14:textId="77777777" w:rsidR="005A0F26" w:rsidRPr="00C2639F" w:rsidRDefault="005A0F26" w:rsidP="00C25D21">
      <w:pPr>
        <w:spacing w:after="200" w:line="276" w:lineRule="auto"/>
        <w:rPr>
          <w:rFonts w:ascii="Arial Narrow" w:hAnsi="Arial Narrow"/>
          <w:b/>
          <w:smallCaps/>
          <w:sz w:val="22"/>
          <w:szCs w:val="22"/>
          <w:u w:val="single"/>
        </w:rPr>
      </w:pPr>
      <w:r w:rsidRPr="00C2639F">
        <w:rPr>
          <w:rFonts w:ascii="Arial Narrow" w:hAnsi="Arial Narrow"/>
          <w:b/>
          <w:smallCaps/>
          <w:sz w:val="22"/>
          <w:szCs w:val="22"/>
          <w:u w:val="single"/>
        </w:rPr>
        <w:t>3.5. Podmiot upoważniony przez wnioskodawcę do ponoszenia wydatków w ramach projektu</w:t>
      </w:r>
    </w:p>
    <w:p w14:paraId="1C176598" w14:textId="77777777"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00834815" w:rsidRPr="00834815">
        <w:rPr>
          <w:rFonts w:ascii="Arial Narrow" w:hAnsi="Arial Narrow"/>
          <w:sz w:val="22"/>
          <w:szCs w:val="22"/>
        </w:rPr>
        <w:t xml:space="preserve">W związku z zapisami Regulaminu konkursu podmiot upoważniony przez wnioskodawcę do ponoszenia wydatków w ramach projektu zaznacza odpowiedz „TAK” która oznacza, że VAT jest niekwalifikowalny, jednocześnie w uzasadnieniu dla kwalifikowalności VAT należy wskazać „NIE DOTYCZY”. </w:t>
      </w:r>
      <w:r w:rsidRPr="00C2639F">
        <w:rPr>
          <w:rFonts w:ascii="Arial Narrow" w:hAnsi="Arial Narrow"/>
          <w:sz w:val="22"/>
          <w:szCs w:val="22"/>
        </w:rPr>
        <w:t>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14:paraId="48A13AD4" w14:textId="77777777" w:rsidR="005A0F26" w:rsidRPr="00C2639F" w:rsidRDefault="005A0F26"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70FFD38B" w14:textId="77777777" w:rsidTr="000702D3">
        <w:tc>
          <w:tcPr>
            <w:tcW w:w="9212" w:type="dxa"/>
            <w:shd w:val="clear" w:color="auto" w:fill="808080"/>
          </w:tcPr>
          <w:p w14:paraId="6C5AC336" w14:textId="77777777" w:rsidR="005A0F26" w:rsidRPr="000702D3" w:rsidRDefault="005A0F26"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14:paraId="21636F1D" w14:textId="77777777" w:rsidR="005A0F26" w:rsidRDefault="005A0F26" w:rsidP="00581D85">
      <w:pPr>
        <w:spacing w:after="120"/>
        <w:jc w:val="both"/>
        <w:rPr>
          <w:rFonts w:ascii="Arial Narrow" w:hAnsi="Arial Narrow"/>
          <w:b/>
          <w:sz w:val="22"/>
          <w:szCs w:val="22"/>
          <w:u w:val="single"/>
        </w:rPr>
      </w:pPr>
    </w:p>
    <w:p w14:paraId="7EAA697F" w14:textId="77777777" w:rsidR="005A0F26" w:rsidRPr="00C2639F" w:rsidRDefault="005A0F26"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14:paraId="6A9E35A7" w14:textId="77777777" w:rsidR="005A0F26" w:rsidRDefault="005A0F26" w:rsidP="00EC24FE">
      <w:pPr>
        <w:pStyle w:val="Nagwek1"/>
        <w:spacing w:before="0" w:after="120"/>
        <w:jc w:val="both"/>
        <w:rPr>
          <w:rFonts w:ascii="Arial" w:hAnsi="Arial" w:cs="Arial"/>
          <w:sz w:val="20"/>
          <w:szCs w:val="20"/>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 w:name="_Toc416444998"/>
      <w:r w:rsidRPr="00EC24FE">
        <w:rPr>
          <w:rFonts w:ascii="Arial Narrow" w:hAnsi="Arial Narrow"/>
          <w:b w:val="0"/>
          <w:color w:val="auto"/>
          <w:sz w:val="22"/>
          <w:szCs w:val="22"/>
        </w:rPr>
        <w:t>Województwa Łódzkiego na lata 2014-2020</w:t>
      </w:r>
      <w:bookmarkEnd w:id="1"/>
      <w:r>
        <w:rPr>
          <w:rFonts w:ascii="Arial Narrow" w:hAnsi="Arial Narrow"/>
          <w:b w:val="0"/>
          <w:color w:val="auto"/>
          <w:sz w:val="22"/>
          <w:szCs w:val="22"/>
        </w:rPr>
        <w:t>.</w:t>
      </w:r>
      <w:r w:rsidRPr="00526C6B">
        <w:rPr>
          <w:rFonts w:ascii="Arial" w:hAnsi="Arial" w:cs="Arial"/>
          <w:sz w:val="20"/>
          <w:szCs w:val="20"/>
        </w:rPr>
        <w:t xml:space="preserve"> </w:t>
      </w:r>
    </w:p>
    <w:p w14:paraId="527D4612" w14:textId="77777777" w:rsidR="005A0F26" w:rsidRPr="00F902A1" w:rsidRDefault="005A0F26" w:rsidP="00EC24FE">
      <w:pPr>
        <w:pStyle w:val="Nagwek1"/>
        <w:spacing w:before="0" w:after="120"/>
        <w:jc w:val="both"/>
        <w:rPr>
          <w:rFonts w:ascii="Arial Narrow" w:hAnsi="Arial Narrow"/>
          <w:b w:val="0"/>
          <w:color w:val="auto"/>
          <w:sz w:val="22"/>
          <w:szCs w:val="22"/>
        </w:rPr>
      </w:pPr>
      <w:r>
        <w:rPr>
          <w:rStyle w:val="Hipercze"/>
          <w:rFonts w:ascii="Arial Narrow" w:hAnsi="Arial Narrow"/>
          <w:b w:val="0"/>
          <w:color w:val="auto"/>
          <w:sz w:val="22"/>
          <w:szCs w:val="22"/>
          <w:u w:val="none"/>
        </w:rPr>
        <w:t>Np. d</w:t>
      </w:r>
      <w:r w:rsidRPr="008F2D22">
        <w:rPr>
          <w:rStyle w:val="Hipercze"/>
          <w:rFonts w:ascii="Arial Narrow" w:hAnsi="Arial Narrow"/>
          <w:b w:val="0"/>
          <w:color w:val="auto"/>
          <w:sz w:val="22"/>
          <w:szCs w:val="22"/>
          <w:u w:val="none"/>
        </w:rPr>
        <w:t xml:space="preserve">la projektu realizowanego przez JST należy wskazać  </w:t>
      </w:r>
      <w:r w:rsidRPr="00E87AD6">
        <w:rPr>
          <w:rStyle w:val="Hipercze"/>
          <w:rFonts w:ascii="Arial Narrow" w:hAnsi="Arial Narrow"/>
          <w:b w:val="0"/>
          <w:color w:val="auto"/>
          <w:sz w:val="22"/>
          <w:szCs w:val="22"/>
          <w:u w:val="none"/>
        </w:rPr>
        <w:t>- „</w:t>
      </w:r>
      <w:r w:rsidRPr="00E87AD6">
        <w:rPr>
          <w:rFonts w:ascii="Arial Narrow" w:hAnsi="Arial Narrow" w:cs="Arial"/>
          <w:b w:val="0"/>
          <w:color w:val="auto"/>
          <w:sz w:val="22"/>
          <w:szCs w:val="22"/>
        </w:rPr>
        <w:t>Jednostka Samorządu Terytorialnego”</w:t>
      </w:r>
    </w:p>
    <w:p w14:paraId="2AF60ACA" w14:textId="77777777" w:rsidR="005A0F26" w:rsidRPr="008F2D22" w:rsidRDefault="005A0F26" w:rsidP="008F2D22">
      <w:pPr>
        <w:rPr>
          <w:b/>
          <w:bCs/>
        </w:rPr>
      </w:pPr>
    </w:p>
    <w:p w14:paraId="3C08B097" w14:textId="77777777" w:rsidR="005A0F26" w:rsidRPr="00C2639F" w:rsidRDefault="005A0F26"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14:paraId="346B5617" w14:textId="77777777" w:rsidR="005A0F26" w:rsidRPr="008F2D22" w:rsidRDefault="005A0F26" w:rsidP="008F2D22">
      <w:pPr>
        <w:spacing w:after="120"/>
        <w:jc w:val="both"/>
        <w:rPr>
          <w:rFonts w:ascii="Arial Narrow" w:hAnsi="Arial Narrow"/>
          <w:b/>
          <w:bCs/>
          <w:sz w:val="22"/>
          <w:szCs w:val="22"/>
        </w:rPr>
      </w:pPr>
      <w:r w:rsidRPr="00BD24AA">
        <w:rPr>
          <w:rFonts w:ascii="Arial Narrow" w:hAnsi="Arial Narrow"/>
          <w:sz w:val="22"/>
          <w:szCs w:val="22"/>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w:t>
      </w:r>
      <w:r>
        <w:rPr>
          <w:rFonts w:ascii="Arial Narrow" w:hAnsi="Arial Narrow"/>
          <w:sz w:val="22"/>
          <w:szCs w:val="22"/>
        </w:rPr>
        <w:t>numerze identyfikacyjnym REGON. Np. d</w:t>
      </w:r>
      <w:r w:rsidRPr="00BD24AA">
        <w:rPr>
          <w:rStyle w:val="Hipercze"/>
          <w:rFonts w:ascii="Arial Narrow" w:hAnsi="Arial Narrow"/>
          <w:color w:val="auto"/>
          <w:sz w:val="22"/>
          <w:szCs w:val="22"/>
          <w:u w:val="none"/>
        </w:rPr>
        <w:t>la projektu realizo</w:t>
      </w:r>
      <w:r>
        <w:rPr>
          <w:rStyle w:val="Hipercze"/>
          <w:rFonts w:ascii="Arial Narrow" w:hAnsi="Arial Narrow"/>
          <w:color w:val="auto"/>
          <w:sz w:val="22"/>
          <w:szCs w:val="22"/>
          <w:u w:val="none"/>
        </w:rPr>
        <w:t>wanego przez JST należy wskazać</w:t>
      </w:r>
      <w:r w:rsidRPr="00BD24AA">
        <w:rPr>
          <w:rStyle w:val="Hipercze"/>
          <w:rFonts w:ascii="Arial Narrow" w:hAnsi="Arial Narrow"/>
          <w:color w:val="auto"/>
          <w:sz w:val="22"/>
          <w:szCs w:val="22"/>
          <w:u w:val="none"/>
        </w:rPr>
        <w:t xml:space="preserve"> - 84.11.Z </w:t>
      </w:r>
      <w:r w:rsidRPr="008F2D22">
        <w:rPr>
          <w:rFonts w:ascii="Arial Narrow" w:hAnsi="Arial Narrow"/>
          <w:sz w:val="22"/>
          <w:szCs w:val="22"/>
        </w:rPr>
        <w:t>- Kierowanie podstawowymi rodzajami działalności publicznej.</w:t>
      </w:r>
    </w:p>
    <w:p w14:paraId="14D283E7" w14:textId="77777777" w:rsidR="005A0F26" w:rsidRPr="00C2639F" w:rsidRDefault="005A0F26" w:rsidP="00581D85">
      <w:pPr>
        <w:spacing w:after="120"/>
        <w:jc w:val="both"/>
        <w:rPr>
          <w:rFonts w:ascii="Arial Narrow" w:hAnsi="Arial Narrow"/>
          <w:sz w:val="22"/>
          <w:szCs w:val="22"/>
        </w:rPr>
      </w:pPr>
    </w:p>
    <w:p w14:paraId="6B1AFCB2" w14:textId="77777777" w:rsidR="005A0F26" w:rsidRPr="00C2639F" w:rsidRDefault="005A0F26"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4.3. Kod PKD projektu (jeśli inny niż podstawowy Wnioskodawcy)</w:t>
      </w:r>
    </w:p>
    <w:p w14:paraId="055D3952" w14:textId="77777777" w:rsidR="005A0F26" w:rsidRDefault="005A0F26"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w:t>
      </w:r>
      <w:r w:rsidRPr="002D5013">
        <w:rPr>
          <w:rFonts w:ascii="Arial Narrow" w:hAnsi="Arial Narrow"/>
          <w:position w:val="4"/>
          <w:sz w:val="22"/>
          <w:szCs w:val="22"/>
        </w:rPr>
        <w:t>Kod PKD znajduje</w:t>
      </w:r>
      <w:r w:rsidRPr="002D5013">
        <w:rPr>
          <w:rFonts w:ascii="Arial Narrow" w:hAnsi="Arial Narrow"/>
          <w:sz w:val="22"/>
          <w:szCs w:val="22"/>
        </w:rPr>
        <w:t xml:space="preserve"> się w decyzji o wpisie do ewidencji działalności gospodarczej</w:t>
      </w:r>
      <w:r w:rsidRPr="006C0753">
        <w:rPr>
          <w:rFonts w:ascii="Arial Narrow" w:hAnsi="Arial Narrow"/>
          <w:sz w:val="22"/>
          <w:szCs w:val="22"/>
        </w:rPr>
        <w:t>, Krajowym Rejestrze Sądowym lub zaświadczeniu o numerze identyfikacyjnym REGON. Jeżeli kod PKD nie jest inny niż podstawowy wnioskodawcy należy zaznaczyć NIE DOTYCZY</w:t>
      </w:r>
      <w:r>
        <w:rPr>
          <w:rFonts w:ascii="Arial Narrow" w:hAnsi="Arial Narrow"/>
          <w:sz w:val="22"/>
          <w:szCs w:val="22"/>
        </w:rPr>
        <w:t xml:space="preserve">. </w:t>
      </w:r>
    </w:p>
    <w:p w14:paraId="646CAD9E" w14:textId="77777777" w:rsidR="005A0F26" w:rsidRPr="006C0753" w:rsidRDefault="005A0F26" w:rsidP="00581D85">
      <w:pPr>
        <w:spacing w:after="120"/>
        <w:jc w:val="both"/>
        <w:rPr>
          <w:rFonts w:ascii="Arial Narrow" w:hAnsi="Arial Narrow"/>
          <w:sz w:val="22"/>
          <w:szCs w:val="22"/>
        </w:rPr>
      </w:pPr>
    </w:p>
    <w:p w14:paraId="384D7465" w14:textId="77777777" w:rsidR="005A0F26" w:rsidRPr="00C2639F" w:rsidRDefault="005A0F26"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 xml:space="preserve">4.4. </w:t>
      </w:r>
      <w:r>
        <w:rPr>
          <w:rFonts w:ascii="Arial Narrow" w:hAnsi="Arial Narrow"/>
          <w:b/>
          <w:smallCaps/>
          <w:sz w:val="22"/>
          <w:szCs w:val="22"/>
          <w:u w:val="single"/>
        </w:rPr>
        <w:t xml:space="preserve">Kod PKD partnerów </w:t>
      </w:r>
    </w:p>
    <w:p w14:paraId="0E77130C" w14:textId="77777777" w:rsidR="005A0F26" w:rsidRDefault="005A0F26"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14:paraId="09226A5C" w14:textId="77777777" w:rsidR="005A0F26" w:rsidRPr="00C2639F" w:rsidRDefault="005A0F26"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0E5AB9C3" w14:textId="77777777" w:rsidTr="000702D3">
        <w:tc>
          <w:tcPr>
            <w:tcW w:w="9212" w:type="dxa"/>
            <w:shd w:val="clear" w:color="auto" w:fill="808080"/>
          </w:tcPr>
          <w:p w14:paraId="08570B57" w14:textId="77777777" w:rsidR="005A0F26" w:rsidRPr="000702D3" w:rsidRDefault="005A0F26"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14:paraId="4995274F" w14:textId="77777777" w:rsidR="005A0F26" w:rsidRPr="00C2639F" w:rsidRDefault="005A0F26" w:rsidP="002F7565">
      <w:pPr>
        <w:jc w:val="both"/>
        <w:rPr>
          <w:rFonts w:ascii="Arial Narrow" w:hAnsi="Arial Narrow" w:cs="Tahoma"/>
          <w:b/>
          <w:szCs w:val="25"/>
          <w:u w:val="single"/>
          <w:lang w:eastAsia="en-US"/>
        </w:rPr>
      </w:pPr>
    </w:p>
    <w:p w14:paraId="7A11E7C0" w14:textId="77777777" w:rsidR="005A0F26" w:rsidRPr="00C2639F" w:rsidRDefault="005A0F26"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14:paraId="1BF499BA" w14:textId="77777777" w:rsidR="005A0F26" w:rsidRDefault="005A0F26"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14:paraId="11BA3A7B" w14:textId="77777777" w:rsidR="005A0F26" w:rsidRPr="008C2255" w:rsidRDefault="005A0F26"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14:paraId="30624638" w14:textId="77777777" w:rsidR="005A0F26" w:rsidRPr="00C2639F" w:rsidRDefault="005A0F26" w:rsidP="00A84841">
      <w:pPr>
        <w:spacing w:after="120"/>
        <w:jc w:val="both"/>
        <w:rPr>
          <w:rFonts w:ascii="Arial Narrow" w:hAnsi="Arial Narrow"/>
          <w:sz w:val="22"/>
          <w:szCs w:val="22"/>
        </w:rPr>
      </w:pPr>
      <w:r>
        <w:rPr>
          <w:rFonts w:ascii="Arial Narrow" w:hAnsi="Arial Narrow"/>
          <w:sz w:val="22"/>
          <w:szCs w:val="22"/>
        </w:rPr>
        <w:t xml:space="preserve">Wszystkie projekty realizowane w ramach RPO WŁ musza być zgodne i powinny dążyć do realizacji równych szans kobiet i mężczyzn zgodnie z </w:t>
      </w:r>
      <w:r w:rsidRPr="00E84116">
        <w:rPr>
          <w:rFonts w:ascii="Arial Narrow" w:hAnsi="Arial Narrow"/>
          <w:i/>
          <w:sz w:val="22"/>
          <w:szCs w:val="22"/>
        </w:rPr>
        <w:t xml:space="preserve">Wytycznymi w zakresie realizacji zasady równości szans i niedyskryminacji, </w:t>
      </w:r>
      <w:r>
        <w:rPr>
          <w:rFonts w:ascii="Arial Narrow" w:hAnsi="Arial Narrow"/>
          <w:i/>
          <w:sz w:val="22"/>
          <w:szCs w:val="22"/>
        </w:rPr>
        <w:br/>
      </w:r>
      <w:r w:rsidRPr="00E84116">
        <w:rPr>
          <w:rFonts w:ascii="Arial Narrow" w:hAnsi="Arial Narrow"/>
          <w:i/>
          <w:sz w:val="22"/>
          <w:szCs w:val="22"/>
        </w:rPr>
        <w:t>w tym dostępności dla osób z niepełnosprawnościami oraz zasady równości szans kobiet i mężczyzn w ramach funduszy unijnych na lata 2014-2020</w:t>
      </w:r>
      <w:r>
        <w:rPr>
          <w:rFonts w:ascii="Arial Narrow" w:hAnsi="Arial Narrow"/>
          <w:i/>
          <w:sz w:val="22"/>
          <w:szCs w:val="22"/>
        </w:rPr>
        <w:t>.</w:t>
      </w:r>
    </w:p>
    <w:p w14:paraId="452C9B66" w14:textId="77777777" w:rsidR="005A0F26" w:rsidRPr="00C2639F" w:rsidRDefault="005A0F26" w:rsidP="00581D85">
      <w:pPr>
        <w:spacing w:after="120"/>
        <w:jc w:val="both"/>
        <w:rPr>
          <w:rFonts w:ascii="Arial Narrow" w:hAnsi="Arial Narrow"/>
          <w:sz w:val="22"/>
          <w:szCs w:val="22"/>
        </w:rPr>
      </w:pPr>
      <w:r w:rsidRPr="00C2639F">
        <w:rPr>
          <w:rFonts w:ascii="Arial Narrow" w:hAnsi="Arial Narrow"/>
          <w:sz w:val="22"/>
          <w:szCs w:val="22"/>
        </w:rPr>
        <w:t>Wszystkie projekty realizowane w ramach RPO WŁ powinny dążyć do realizacji zasady równości mężczyzn i kobiet oraz zapobiegać wszelkiej dyskryminacji na poszczególnych etapach wdrażania. Wnioskodawca określa charakter projektu w odniesieniu do kwestii realizacji polityki równych szans, poprzez wskazanie odpowiedniego charakteru pod względem równych szans</w:t>
      </w:r>
      <w:r>
        <w:rPr>
          <w:rFonts w:ascii="Arial Narrow" w:hAnsi="Arial Narrow"/>
          <w:sz w:val="22"/>
          <w:szCs w:val="22"/>
        </w:rPr>
        <w:t xml:space="preserve"> kobiet i mężczyzn</w:t>
      </w:r>
      <w:r w:rsidRPr="00C2639F">
        <w:rPr>
          <w:rFonts w:ascii="Arial Narrow" w:hAnsi="Arial Narrow"/>
          <w:sz w:val="22"/>
          <w:szCs w:val="22"/>
        </w:rPr>
        <w:t>. Wnioskodawca może wybrać pozytywny lub neutralny charakter projektu pod względem równych szans kobiet i mężczyzn, bądź negatywny pod względem równych szans kobiet</w:t>
      </w:r>
      <w:r>
        <w:rPr>
          <w:rFonts w:ascii="Arial Narrow" w:hAnsi="Arial Narrow"/>
          <w:sz w:val="22"/>
          <w:szCs w:val="22"/>
        </w:rPr>
        <w:t xml:space="preserve"> </w:t>
      </w:r>
      <w:r w:rsidRPr="00C2639F">
        <w:rPr>
          <w:rFonts w:ascii="Arial Narrow" w:hAnsi="Arial Narrow"/>
          <w:sz w:val="22"/>
          <w:szCs w:val="22"/>
        </w:rPr>
        <w:t xml:space="preserve">i mężczyzn oraz podaje uzasadnienie swojego wyboru. </w:t>
      </w:r>
    </w:p>
    <w:p w14:paraId="5B5275B7" w14:textId="77777777" w:rsidR="005A0F26" w:rsidRPr="00C2639F" w:rsidRDefault="005A0F26" w:rsidP="00581D85">
      <w:pPr>
        <w:spacing w:after="120"/>
        <w:jc w:val="both"/>
        <w:rPr>
          <w:rFonts w:ascii="Arial Narrow" w:hAnsi="Arial Narrow"/>
          <w:sz w:val="4"/>
          <w:szCs w:val="22"/>
        </w:rPr>
      </w:pPr>
    </w:p>
    <w:p w14:paraId="057AC946" w14:textId="77777777" w:rsidR="005A0F26" w:rsidRPr="00C2639F" w:rsidRDefault="005A0F26"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14:paraId="52882319" w14:textId="77777777" w:rsidR="005A0F26" w:rsidRPr="00C2639F" w:rsidRDefault="005A0F26"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14:paraId="4BB7576A" w14:textId="77777777" w:rsidR="005A0F26" w:rsidRDefault="005A0F26"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Określając charakter projektu i podając uzasadnienie należy uwzględnić zapisy sekcji 5.2.1 ww. Wytycznych pkt 1 - 2.</w:t>
      </w:r>
    </w:p>
    <w:p w14:paraId="53A15579" w14:textId="77777777" w:rsidR="00BD2BF4" w:rsidRDefault="00BD2BF4" w:rsidP="00581D85">
      <w:pPr>
        <w:spacing w:after="120"/>
        <w:jc w:val="both"/>
        <w:rPr>
          <w:rFonts w:ascii="Arial Narrow" w:hAnsi="Arial Narrow"/>
          <w:sz w:val="22"/>
          <w:szCs w:val="22"/>
        </w:rPr>
      </w:pPr>
    </w:p>
    <w:p w14:paraId="6F58E63C" w14:textId="77777777" w:rsidR="005A0F26" w:rsidRPr="00C2639F" w:rsidRDefault="005A0F26"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14:paraId="40857F7D" w14:textId="77777777" w:rsidR="005A0F26" w:rsidRDefault="005A0F26"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i krajowymi regulującymi kwestie konkurencji i zamówień publicznych. Wnioskodawca określa charakter projektu 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lastRenderedPageBreak/>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14:paraId="5C78A345" w14:textId="77777777" w:rsidR="005A0F26" w:rsidRDefault="005A0F26" w:rsidP="00C650AC">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w:t>
      </w:r>
      <w:r>
        <w:rPr>
          <w:rFonts w:ascii="Arial Narrow" w:hAnsi="Arial Narrow"/>
          <w:b/>
          <w:smallCaps/>
          <w:sz w:val="22"/>
          <w:szCs w:val="22"/>
          <w:u w:val="single"/>
        </w:rPr>
        <w:t>5</w:t>
      </w:r>
      <w:r w:rsidRPr="00C2639F">
        <w:rPr>
          <w:rFonts w:ascii="Arial Narrow" w:hAnsi="Arial Narrow"/>
          <w:b/>
          <w:smallCaps/>
          <w:sz w:val="22"/>
          <w:szCs w:val="22"/>
          <w:u w:val="single"/>
        </w:rPr>
        <w:t xml:space="preserve">. </w:t>
      </w:r>
      <w:r>
        <w:rPr>
          <w:rFonts w:ascii="Arial Narrow" w:hAnsi="Arial Narrow"/>
          <w:b/>
          <w:smallCaps/>
          <w:sz w:val="22"/>
          <w:szCs w:val="22"/>
          <w:u w:val="single"/>
        </w:rPr>
        <w:t>Uwzględnienie zmian klimatu, ich łagodzenia i przystosowania do tych zmian oraz odporność na klęski żywiołowe</w:t>
      </w:r>
    </w:p>
    <w:p w14:paraId="1B1C6523" w14:textId="77777777" w:rsidR="005A0F26" w:rsidRPr="00C650AC" w:rsidRDefault="005A0F26" w:rsidP="00C650AC">
      <w:pPr>
        <w:spacing w:after="120"/>
        <w:jc w:val="both"/>
        <w:rPr>
          <w:rFonts w:ascii="Arial Narrow" w:hAnsi="Arial Narrow"/>
          <w:smallCaps/>
          <w:sz w:val="20"/>
          <w:szCs w:val="20"/>
        </w:rPr>
      </w:pPr>
      <w:r>
        <w:rPr>
          <w:rFonts w:ascii="Arial Narrow" w:hAnsi="Arial Narrow"/>
          <w:sz w:val="22"/>
          <w:szCs w:val="22"/>
        </w:rPr>
        <w:t>Należy uzasadnić w jaki sposób uwzględniono w projekcie zagadnienia związane ze zmianami klimatu. W celu prawidłowego wypełnienia punktu należy posłużyć się wskazówkami zawartymi w „Poradniku przygotowania inwestycji z uwzględnieniem zmian klimatu, ich łagodzenia i przystosowania do tych zmian oraz odporności na klęski żywiołowe”.</w:t>
      </w:r>
    </w:p>
    <w:p w14:paraId="2B60A5BD" w14:textId="77777777" w:rsidR="005A0F26" w:rsidRDefault="005A0F26" w:rsidP="00581D85">
      <w:pPr>
        <w:spacing w:after="120"/>
        <w:jc w:val="both"/>
        <w:rPr>
          <w:rFonts w:ascii="Arial Narrow" w:hAnsi="Arial Narrow"/>
          <w:sz w:val="22"/>
          <w:szCs w:val="22"/>
        </w:rPr>
      </w:pPr>
    </w:p>
    <w:p w14:paraId="35C31C14" w14:textId="77777777" w:rsidR="005A0F26" w:rsidRPr="00C2639F" w:rsidRDefault="005A0F26"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C2639F" w14:paraId="6C145A73" w14:textId="77777777" w:rsidTr="000702D3">
        <w:trPr>
          <w:trHeight w:val="446"/>
        </w:trPr>
        <w:tc>
          <w:tcPr>
            <w:tcW w:w="9180" w:type="dxa"/>
            <w:shd w:val="clear" w:color="auto" w:fill="808080"/>
          </w:tcPr>
          <w:p w14:paraId="1918EBA2" w14:textId="77777777" w:rsidR="005A0F26" w:rsidRPr="000702D3" w:rsidRDefault="005A0F26"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14:paraId="63DEDB3F" w14:textId="77777777" w:rsidR="005A0F26" w:rsidRPr="00C2639F" w:rsidRDefault="005A0F26" w:rsidP="00402AB5">
      <w:pPr>
        <w:ind w:left="655" w:hanging="655"/>
        <w:rPr>
          <w:rFonts w:ascii="Arial Narrow" w:hAnsi="Arial Narrow"/>
          <w:b/>
          <w:smallCaps/>
          <w:sz w:val="22"/>
          <w:szCs w:val="22"/>
        </w:rPr>
      </w:pPr>
    </w:p>
    <w:p w14:paraId="778DE842" w14:textId="77777777" w:rsidR="005A0F26" w:rsidRPr="00C2639F" w:rsidRDefault="005A0F26" w:rsidP="00C240B5">
      <w:pPr>
        <w:spacing w:after="120"/>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14:paraId="1A142D28" w14:textId="77777777"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14:paraId="131510B4" w14:textId="77777777" w:rsidR="005A0F26" w:rsidRDefault="005A0F26"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14:paraId="2A2E9392" w14:textId="77777777"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14:paraId="57E01B22" w14:textId="77777777" w:rsidR="005A0F26" w:rsidRDefault="005A0F26"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sidRPr="008F2D22">
        <w:rPr>
          <w:rFonts w:ascii="Arial Narrow" w:hAnsi="Arial Narrow"/>
          <w:b/>
          <w:sz w:val="22"/>
          <w:szCs w:val="22"/>
        </w:rPr>
        <w:t>(maksymalnie do 2000 znaków</w:t>
      </w:r>
      <w:r>
        <w:rPr>
          <w:rFonts w:ascii="Arial Narrow" w:hAnsi="Arial Narrow"/>
          <w:b/>
          <w:sz w:val="22"/>
          <w:szCs w:val="22"/>
        </w:rPr>
        <w:t xml:space="preserve">, </w:t>
      </w:r>
      <w:r w:rsidRPr="00BA06FD">
        <w:rPr>
          <w:rFonts w:ascii="Arial Narrow" w:hAnsi="Arial Narrow"/>
          <w:b/>
          <w:sz w:val="22"/>
          <w:szCs w:val="22"/>
        </w:rPr>
        <w:t xml:space="preserve">do ilości </w:t>
      </w:r>
      <w:r w:rsidRPr="0030201D">
        <w:rPr>
          <w:rFonts w:ascii="Arial Narrow" w:hAnsi="Arial Narrow"/>
          <w:b/>
          <w:sz w:val="22"/>
          <w:szCs w:val="22"/>
        </w:rPr>
        <w:t xml:space="preserve">tej </w:t>
      </w:r>
      <w:r w:rsidRPr="008F2D22">
        <w:rPr>
          <w:rFonts w:ascii="Arial Narrow" w:hAnsi="Arial Narrow"/>
          <w:b/>
          <w:sz w:val="22"/>
          <w:szCs w:val="22"/>
        </w:rPr>
        <w:t>wliczane są znaki specjalne i spacje)</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14:paraId="4B7DD20D" w14:textId="77777777" w:rsidR="005A0F26" w:rsidRPr="00CA23C3" w:rsidRDefault="005A0F26" w:rsidP="007C0299">
      <w:pPr>
        <w:spacing w:after="120"/>
        <w:jc w:val="both"/>
        <w:rPr>
          <w:rFonts w:ascii="Arial Narrow" w:hAnsi="Arial Narrow"/>
          <w:b/>
          <w:sz w:val="22"/>
          <w:szCs w:val="22"/>
        </w:rPr>
      </w:pPr>
      <w:r w:rsidRPr="00CA23C3">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C1A5A">
          <w:rPr>
            <w:rStyle w:val="Hipercze"/>
            <w:rFonts w:ascii="Arial Narrow" w:hAnsi="Arial Narrow"/>
            <w:b/>
            <w:sz w:val="22"/>
            <w:szCs w:val="22"/>
          </w:rPr>
          <w:t>www.mapadotacji.gov.pl</w:t>
        </w:r>
      </w:hyperlink>
      <w:r w:rsidRPr="00CA23C3">
        <w:rPr>
          <w:rFonts w:ascii="Arial Narrow" w:hAnsi="Arial Narrow"/>
          <w:b/>
          <w:sz w:val="22"/>
          <w:szCs w:val="22"/>
        </w:rPr>
        <w:t>.</w:t>
      </w:r>
    </w:p>
    <w:p w14:paraId="34F00960" w14:textId="77777777" w:rsidR="005A0F26" w:rsidRDefault="005A0F26"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14:paraId="77A47ABE" w14:textId="77777777" w:rsidR="005A0F26" w:rsidRDefault="005A0F26" w:rsidP="008C0CC8">
      <w:pPr>
        <w:spacing w:after="120" w:line="276" w:lineRule="auto"/>
        <w:jc w:val="both"/>
        <w:rPr>
          <w:rFonts w:ascii="Arial Narrow" w:hAnsi="Arial Narrow"/>
          <w:sz w:val="22"/>
          <w:szCs w:val="22"/>
        </w:rPr>
      </w:pPr>
      <w:r>
        <w:rPr>
          <w:rFonts w:ascii="Arial Narrow" w:hAnsi="Arial Narrow"/>
          <w:sz w:val="22"/>
          <w:szCs w:val="22"/>
        </w:rPr>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14:paraId="7C05C72D" w14:textId="77777777" w:rsidR="005A0F26" w:rsidRDefault="005A0F26" w:rsidP="008C0CC8">
      <w:pPr>
        <w:spacing w:after="120" w:line="276" w:lineRule="auto"/>
        <w:jc w:val="both"/>
        <w:rPr>
          <w:rFonts w:ascii="Arial Narrow" w:hAnsi="Arial Narrow"/>
          <w:sz w:val="22"/>
          <w:szCs w:val="22"/>
        </w:rPr>
      </w:pPr>
      <w:r>
        <w:rPr>
          <w:rFonts w:ascii="Arial Narrow" w:hAnsi="Arial Narrow"/>
          <w:sz w:val="22"/>
          <w:szCs w:val="22"/>
        </w:rPr>
        <w:t>Wiersz „Inne” należy uzupełnić tylko w przypadku obiektów liniowych.  W wierszu tym miejsce realizacji projektu można uszczegółowić poprzez podanie kilometrażu projektu lub w inny przyjęty sposób.</w:t>
      </w:r>
    </w:p>
    <w:p w14:paraId="04B708CE" w14:textId="77777777" w:rsidR="005A0F26" w:rsidRPr="006D212B" w:rsidRDefault="005A0F26" w:rsidP="008C0CC8">
      <w:pPr>
        <w:spacing w:after="120" w:line="276" w:lineRule="auto"/>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14:paraId="7CD97942" w14:textId="77777777" w:rsidR="005A0F26" w:rsidRPr="00C2639F"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14:paraId="3E0DE28C" w14:textId="77777777" w:rsidR="005A0F26" w:rsidRDefault="005A0F26"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14:paraId="35B8DB38" w14:textId="77777777" w:rsidR="005A0F26" w:rsidRPr="00603949" w:rsidRDefault="005A0F26" w:rsidP="00C240B5">
      <w:pPr>
        <w:pStyle w:val="Default"/>
        <w:spacing w:after="120"/>
        <w:jc w:val="both"/>
        <w:rPr>
          <w:rFonts w:ascii="Arial Narrow" w:hAnsi="Arial Narrow"/>
          <w:sz w:val="32"/>
        </w:rPr>
      </w:pPr>
      <w:r w:rsidRPr="00C2639F">
        <w:rPr>
          <w:rFonts w:ascii="Arial Narrow" w:hAnsi="Arial Narrow"/>
          <w:b/>
          <w:smallCaps/>
          <w:sz w:val="22"/>
          <w:szCs w:val="22"/>
          <w:u w:val="single"/>
        </w:rPr>
        <w:lastRenderedPageBreak/>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14:paraId="0FBEBC54" w14:textId="77777777" w:rsidR="005A0F26" w:rsidRPr="00603949" w:rsidRDefault="005A0F26" w:rsidP="007C0299">
      <w:pPr>
        <w:pStyle w:val="style12"/>
        <w:spacing w:after="120"/>
        <w:jc w:val="both"/>
        <w:rPr>
          <w:rFonts w:ascii="Arial Narrow" w:hAnsi="Arial Narrow"/>
          <w:sz w:val="22"/>
        </w:rPr>
      </w:pPr>
      <w:r w:rsidRPr="00603949">
        <w:rPr>
          <w:rFonts w:ascii="Arial Narrow" w:hAnsi="Arial Narrow"/>
          <w:sz w:val="22"/>
        </w:rPr>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14:paraId="234B92D9" w14:textId="77777777" w:rsidR="005A0F26" w:rsidRDefault="005A0F26"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14:paraId="254D4861" w14:textId="77777777" w:rsidR="005A0F26" w:rsidRPr="00C2639F"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14:paraId="20DE77E6" w14:textId="77777777" w:rsidR="005A0F26" w:rsidRPr="00686789" w:rsidRDefault="005A0F26"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14:paraId="11AA710C" w14:textId="77777777"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2BF9F91" w14:textId="77777777"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14:paraId="1C595F16" w14:textId="77777777" w:rsidR="005A0F26" w:rsidRPr="0068678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14:paraId="2BA18791" w14:textId="77777777" w:rsidR="005A0F26" w:rsidRPr="00686789" w:rsidRDefault="005A0F26"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14:paraId="6EDA7E78" w14:textId="77777777" w:rsidR="005A0F26" w:rsidRPr="007C0299" w:rsidRDefault="005A0F26"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14:paraId="4F32B5A8" w14:textId="77777777" w:rsidR="005A0F26" w:rsidRDefault="005A0F26"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14:paraId="676FD5CE" w14:textId="77777777" w:rsidR="005A0F26" w:rsidRPr="007F6F5C" w:rsidRDefault="005A0F26"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14:paraId="486A2FA1" w14:textId="77777777" w:rsidR="005A0F26" w:rsidRPr="007F6F5C" w:rsidRDefault="005A0F26" w:rsidP="007C0299">
      <w:pPr>
        <w:spacing w:after="120"/>
        <w:jc w:val="both"/>
        <w:rPr>
          <w:rFonts w:ascii="Arial Narrow" w:hAnsi="Arial Narrow"/>
          <w:sz w:val="22"/>
          <w:szCs w:val="22"/>
        </w:rPr>
      </w:pPr>
      <w:r w:rsidRPr="007F6F5C">
        <w:rPr>
          <w:rFonts w:ascii="Arial Narrow" w:hAnsi="Arial Narrow"/>
          <w:sz w:val="22"/>
          <w:szCs w:val="22"/>
        </w:rPr>
        <w:t>Należy wypełnić wówczas gdy występuje projekt wymagający pozwolenia na budowę</w:t>
      </w:r>
      <w:r>
        <w:rPr>
          <w:rFonts w:ascii="Arial Narrow" w:hAnsi="Arial Narrow"/>
          <w:sz w:val="22"/>
          <w:szCs w:val="22"/>
        </w:rPr>
        <w:t>,</w:t>
      </w:r>
      <w:r w:rsidRPr="00CA23C3">
        <w:t xml:space="preserve"> </w:t>
      </w:r>
      <w:r w:rsidRPr="00CA23C3">
        <w:rPr>
          <w:rFonts w:ascii="Arial Narrow" w:hAnsi="Arial Narrow"/>
          <w:sz w:val="22"/>
          <w:szCs w:val="22"/>
        </w:rPr>
        <w:t>innej decyzji o pozwoleniu na realizację inwestycji</w:t>
      </w:r>
      <w:r w:rsidRPr="007F6F5C">
        <w:rPr>
          <w:rFonts w:ascii="Arial Narrow" w:hAnsi="Arial Narrow"/>
          <w:sz w:val="22"/>
          <w:szCs w:val="22"/>
        </w:rPr>
        <w:t xml:space="preserve"> lub zgłoszenia robót budowlanych. Wnioskodawca podaje planowany termin uzyskania pozwolenia na budowę</w:t>
      </w:r>
      <w:r>
        <w:rPr>
          <w:rFonts w:ascii="Arial Narrow" w:hAnsi="Arial Narrow"/>
          <w:sz w:val="22"/>
          <w:szCs w:val="22"/>
        </w:rPr>
        <w:t xml:space="preserve">, </w:t>
      </w:r>
      <w:r w:rsidRPr="006E1911">
        <w:rPr>
          <w:rFonts w:ascii="Arial Narrow" w:hAnsi="Arial Narrow"/>
          <w:sz w:val="22"/>
          <w:szCs w:val="22"/>
        </w:rPr>
        <w:t>innej decyzji o pozwoleniu na realizację inwestycji</w:t>
      </w:r>
      <w:r w:rsidRPr="006E1911">
        <w:rPr>
          <w:sz w:val="22"/>
          <w:szCs w:val="22"/>
        </w:rPr>
        <w:t xml:space="preserve"> </w:t>
      </w:r>
      <w:r w:rsidRPr="006E1911">
        <w:rPr>
          <w:rFonts w:ascii="Arial Narrow" w:hAnsi="Arial Narrow"/>
          <w:sz w:val="22"/>
          <w:szCs w:val="22"/>
        </w:rPr>
        <w:t>/ zg</w:t>
      </w:r>
      <w:r w:rsidRPr="007F6F5C">
        <w:rPr>
          <w:rFonts w:ascii="Arial Narrow" w:hAnsi="Arial Narrow"/>
          <w:sz w:val="22"/>
          <w:szCs w:val="22"/>
        </w:rPr>
        <w:t xml:space="preserve">łoszenia robót budowlanych (kwartał/rok). </w:t>
      </w:r>
    </w:p>
    <w:p w14:paraId="2CB20DA1" w14:textId="77777777" w:rsidR="005A0F26" w:rsidRPr="007F6F5C" w:rsidRDefault="005A0F26"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14:paraId="45C1A0AC" w14:textId="77777777" w:rsidR="005A0F26" w:rsidRDefault="005A0F26"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podać termin/terminy (w formacie kwartał/rrrr) rozpoczęcia procedury/procedur przetargowej/przetargowych lub innej ewentualnej procedury na wykonawstwo projektu lub na wykonawstwo konkretnego etapu robót</w:t>
      </w:r>
      <w:r>
        <w:rPr>
          <w:rFonts w:ascii="Arial Narrow" w:hAnsi="Arial Narrow"/>
          <w:sz w:val="22"/>
          <w:szCs w:val="22"/>
        </w:rPr>
        <w:t xml:space="preserve">/usług. </w:t>
      </w:r>
      <w:r w:rsidRPr="007F6F5C">
        <w:rPr>
          <w:rFonts w:ascii="Arial Narrow" w:hAnsi="Arial Narrow"/>
          <w:sz w:val="22"/>
          <w:szCs w:val="22"/>
        </w:rPr>
        <w:t>Zgodnie z ustawą Prawo zamówień publicznych za rozpoczęcie procedury przetargowej należy uznawać datę publikacji ogłoszenia o zamówieniu publicznym</w:t>
      </w:r>
      <w:r>
        <w:rPr>
          <w:rFonts w:ascii="Arial Narrow" w:hAnsi="Arial Narrow"/>
          <w:sz w:val="22"/>
          <w:szCs w:val="22"/>
        </w:rPr>
        <w:t>.</w:t>
      </w:r>
    </w:p>
    <w:p w14:paraId="303DAF64" w14:textId="77777777" w:rsidR="005A0F26" w:rsidRPr="007F6F5C" w:rsidRDefault="005A0F26"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14:paraId="497E5F0D" w14:textId="77777777" w:rsidR="005A0F26" w:rsidRPr="00463C39" w:rsidRDefault="005A0F26"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14:paraId="101159C1" w14:textId="77777777" w:rsidR="005A0F26" w:rsidRDefault="005A0F26"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7D019610" w14:textId="77777777" w:rsidTr="000702D3">
        <w:tc>
          <w:tcPr>
            <w:tcW w:w="9212" w:type="dxa"/>
            <w:shd w:val="clear" w:color="auto" w:fill="808080"/>
          </w:tcPr>
          <w:p w14:paraId="04AD0766" w14:textId="77777777" w:rsidR="005A0F26" w:rsidRPr="000702D3" w:rsidRDefault="005A0F26"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14:paraId="40E6E4FD" w14:textId="77777777" w:rsidR="005A0F26" w:rsidRDefault="005A0F26"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14:paraId="74EB9D71" w14:textId="77777777" w:rsidR="005A0F26" w:rsidRPr="008B7F2A" w:rsidRDefault="005A0F26" w:rsidP="007C0299">
      <w:pPr>
        <w:spacing w:after="120"/>
        <w:jc w:val="both"/>
        <w:rPr>
          <w:rFonts w:ascii="Arial Narrow" w:hAnsi="Arial Narrow"/>
          <w:sz w:val="22"/>
          <w:szCs w:val="22"/>
        </w:rPr>
      </w:pPr>
      <w:bookmarkStart w:id="2"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2"/>
    <w:p w14:paraId="0E03E899" w14:textId="77777777" w:rsidR="005A0F26" w:rsidRDefault="005A0F26" w:rsidP="007C0299">
      <w:pPr>
        <w:spacing w:after="120"/>
        <w:jc w:val="both"/>
        <w:rPr>
          <w:rFonts w:ascii="Arial Narrow" w:hAnsi="Arial Narrow"/>
          <w:sz w:val="22"/>
          <w:szCs w:val="22"/>
        </w:rPr>
      </w:pPr>
      <w:r w:rsidRPr="00C2639F">
        <w:rPr>
          <w:rFonts w:ascii="Arial Narrow" w:hAnsi="Arial Narrow"/>
          <w:sz w:val="22"/>
          <w:szCs w:val="22"/>
        </w:rPr>
        <w:lastRenderedPageBreak/>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14:paraId="46FEE277" w14:textId="77777777" w:rsidR="005A0F26" w:rsidRPr="00B8122F" w:rsidRDefault="005A0F26" w:rsidP="007C0299">
      <w:pPr>
        <w:spacing w:after="120"/>
        <w:jc w:val="both"/>
        <w:rPr>
          <w:rFonts w:ascii="Arial Narrow" w:hAnsi="Arial Narrow"/>
          <w:sz w:val="22"/>
          <w:szCs w:val="22"/>
        </w:rPr>
      </w:pPr>
      <w:r>
        <w:rPr>
          <w:rFonts w:ascii="Arial Narrow" w:hAnsi="Arial Narrow"/>
          <w:sz w:val="22"/>
          <w:szCs w:val="22"/>
        </w:rPr>
        <w:t>Należy wskazać nazwę, rodzaj wskaźnika tj. kluczowy/programowy (zgodnie z informacjami zawartymi w załączniku V do Regulaminu konkursu) oraz jednostkę, w której wskaźnik będzie mierzony. Wartości wymienionych wskaźników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14:paraId="3B42C181" w14:textId="77777777" w:rsidR="005A0F26" w:rsidRDefault="005A0F26"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14:paraId="0B063647" w14:textId="77777777" w:rsidR="005A0F26" w:rsidRPr="007A7F88" w:rsidRDefault="005A0F26"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14:paraId="085CEF0E" w14:textId="77777777" w:rsidR="005A0F26" w:rsidRPr="00B8122F" w:rsidRDefault="005A0F26" w:rsidP="007C0299">
      <w:pPr>
        <w:spacing w:after="120"/>
        <w:jc w:val="both"/>
        <w:rPr>
          <w:rFonts w:ascii="Arial Narrow" w:hAnsi="Arial Narrow"/>
          <w:sz w:val="22"/>
          <w:szCs w:val="22"/>
        </w:rPr>
      </w:pPr>
      <w:r>
        <w:rPr>
          <w:rFonts w:ascii="Arial Narrow" w:hAnsi="Arial Narrow"/>
          <w:sz w:val="22"/>
          <w:szCs w:val="22"/>
        </w:rPr>
        <w:t xml:space="preserve">Należy wskazać nazwę wskaźnika, rodzaj wskaźnika tj. kluczowy/ programowy  </w:t>
      </w:r>
      <w:r w:rsidRPr="002D5013">
        <w:rPr>
          <w:rFonts w:ascii="Arial Narrow" w:hAnsi="Arial Narrow"/>
          <w:sz w:val="22"/>
          <w:szCs w:val="22"/>
        </w:rPr>
        <w:t>(zgodnie</w:t>
      </w:r>
      <w:r>
        <w:rPr>
          <w:rFonts w:ascii="Arial Narrow" w:hAnsi="Arial Narrow"/>
          <w:sz w:val="22"/>
          <w:szCs w:val="22"/>
        </w:rPr>
        <w:t xml:space="preserve"> </w:t>
      </w:r>
      <w:r w:rsidRPr="002D5013">
        <w:rPr>
          <w:rFonts w:ascii="Arial Narrow" w:hAnsi="Arial Narrow"/>
          <w:sz w:val="22"/>
          <w:szCs w:val="22"/>
        </w:rPr>
        <w:t>z informacjami zawartymi w załączniku V do Regulaminu konkursu)</w:t>
      </w:r>
      <w:r>
        <w:rPr>
          <w:rFonts w:ascii="Arial Narrow" w:hAnsi="Arial Narrow"/>
          <w:sz w:val="22"/>
          <w:szCs w:val="22"/>
        </w:rPr>
        <w:t xml:space="preserve">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14:paraId="704B9478" w14:textId="77777777" w:rsidR="005A0F26" w:rsidRDefault="005A0F26"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14:paraId="1E8BBC20" w14:textId="77777777" w:rsidR="005A0F26" w:rsidRPr="008F2CA4" w:rsidRDefault="005A0F26"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14:paraId="71BCED44" w14:textId="77777777" w:rsidR="005A0F26" w:rsidRPr="007C0299" w:rsidRDefault="005A0F26"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14:paraId="77E73B24" w14:textId="77777777" w:rsidR="005A0F26" w:rsidRPr="006D212B" w:rsidRDefault="005A0F26"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14:paraId="7CD4D494" w14:textId="77777777" w:rsidR="005A0F26" w:rsidRPr="00B166C7" w:rsidRDefault="005A0F26"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7C7CE8E9" w14:textId="77777777" w:rsidTr="000702D3">
        <w:tc>
          <w:tcPr>
            <w:tcW w:w="9212" w:type="dxa"/>
            <w:shd w:val="clear" w:color="auto" w:fill="808080"/>
          </w:tcPr>
          <w:p w14:paraId="0BEC1F64" w14:textId="77777777" w:rsidR="005A0F26" w:rsidRPr="000702D3" w:rsidRDefault="005A0F26" w:rsidP="000702D3">
            <w:pPr>
              <w:spacing w:before="120" w:after="120"/>
              <w:jc w:val="center"/>
              <w:rPr>
                <w:rFonts w:ascii="Arial Narrow" w:hAnsi="Arial Narrow"/>
                <w:b/>
                <w:caps/>
              </w:rPr>
            </w:pPr>
            <w:r w:rsidRPr="000702D3">
              <w:rPr>
                <w:rFonts w:ascii="Arial Narrow" w:hAnsi="Arial Narrow"/>
                <w:b/>
                <w:caps/>
                <w:sz w:val="22"/>
                <w:szCs w:val="22"/>
              </w:rPr>
              <w:t>VIII. Zakres rzeczowy projektu</w:t>
            </w:r>
          </w:p>
        </w:tc>
      </w:tr>
    </w:tbl>
    <w:p w14:paraId="5F002B94" w14:textId="77777777" w:rsidR="005A0F26" w:rsidRPr="00C2639F" w:rsidRDefault="005A0F26" w:rsidP="00402AB5">
      <w:pPr>
        <w:jc w:val="both"/>
        <w:rPr>
          <w:rFonts w:ascii="Arial Narrow" w:hAnsi="Arial Narrow"/>
          <w:b/>
          <w:smallCaps/>
          <w:szCs w:val="22"/>
          <w:u w:val="single"/>
        </w:rPr>
      </w:pPr>
    </w:p>
    <w:p w14:paraId="2494AD33" w14:textId="77777777" w:rsidR="005A0F26" w:rsidRPr="00FE31EF" w:rsidRDefault="005A0F26"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 xml:space="preserve">Wnioskodawca wpisuje nazwę zadania używając </w:t>
      </w:r>
      <w:r w:rsidRPr="008F2D22">
        <w:rPr>
          <w:rFonts w:ascii="Arial Narrow" w:hAnsi="Arial Narrow" w:cs="Tahoma"/>
          <w:b/>
          <w:sz w:val="22"/>
          <w:szCs w:val="22"/>
          <w:lang w:eastAsia="en-US"/>
        </w:rPr>
        <w:t>maksymalnie 600 znaków</w:t>
      </w:r>
      <w:r w:rsidRPr="00C2639F">
        <w:rPr>
          <w:rFonts w:ascii="Arial Narrow" w:hAnsi="Arial Narrow" w:cs="Tahoma"/>
          <w:sz w:val="22"/>
          <w:szCs w:val="22"/>
          <w:lang w:eastAsia="en-US"/>
        </w:rPr>
        <w:t>.</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w:t>
      </w:r>
      <w:r w:rsidRPr="008F2D22">
        <w:rPr>
          <w:rFonts w:ascii="Arial Narrow" w:hAnsi="Arial Narrow" w:cs="Tahoma"/>
          <w:b/>
          <w:sz w:val="22"/>
          <w:szCs w:val="22"/>
          <w:lang w:eastAsia="en-US"/>
        </w:rPr>
        <w:t>maksymalnie 3000 znaków</w:t>
      </w:r>
      <w:r>
        <w:rPr>
          <w:rFonts w:ascii="Arial Narrow" w:hAnsi="Arial Narrow" w:cs="Tahoma"/>
          <w:b/>
          <w:sz w:val="22"/>
          <w:szCs w:val="22"/>
          <w:lang w:eastAsia="en-US"/>
        </w:rPr>
        <w:t xml:space="preserve"> dla opisu jednego zadania</w:t>
      </w:r>
      <w:r>
        <w:rPr>
          <w:rFonts w:ascii="Arial Narrow" w:hAnsi="Arial Narrow" w:cs="Tahoma"/>
          <w:sz w:val="22"/>
          <w:szCs w:val="22"/>
          <w:lang w:eastAsia="en-US"/>
        </w:rPr>
        <w:t xml:space="preserve">. </w:t>
      </w:r>
      <w:r>
        <w:rPr>
          <w:rFonts w:ascii="Arial Narrow" w:hAnsi="Arial Narrow"/>
          <w:sz w:val="22"/>
          <w:szCs w:val="22"/>
        </w:rPr>
        <w:t>Wnioskodawca może we wniosku o dofinansowanie</w:t>
      </w:r>
      <w:r w:rsidRPr="00FE31EF">
        <w:rPr>
          <w:rFonts w:ascii="Arial Narrow" w:hAnsi="Arial Narrow"/>
          <w:sz w:val="22"/>
          <w:szCs w:val="22"/>
        </w:rPr>
        <w:t xml:space="preserve"> </w:t>
      </w:r>
      <w:r>
        <w:rPr>
          <w:rFonts w:ascii="Arial Narrow" w:hAnsi="Arial Narrow"/>
          <w:sz w:val="22"/>
          <w:szCs w:val="22"/>
        </w:rPr>
        <w:t xml:space="preserve">wskazać </w:t>
      </w:r>
      <w:r w:rsidRPr="008F2D22">
        <w:rPr>
          <w:rFonts w:ascii="Arial Narrow" w:hAnsi="Arial Narrow"/>
          <w:b/>
          <w:sz w:val="22"/>
          <w:szCs w:val="22"/>
        </w:rPr>
        <w:t>maksymalnie 200 zadań</w:t>
      </w:r>
      <w:r>
        <w:rPr>
          <w:rFonts w:ascii="Arial Narrow" w:hAnsi="Arial Narrow"/>
          <w:sz w:val="22"/>
          <w:szCs w:val="22"/>
        </w:rPr>
        <w:t xml:space="preserve">. </w:t>
      </w:r>
    </w:p>
    <w:p w14:paraId="76C54E99" w14:textId="77777777" w:rsidR="005A0F26" w:rsidRPr="00A90F91" w:rsidRDefault="005A0F26"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673A268B" w14:textId="77777777" w:rsidTr="000702D3">
        <w:tc>
          <w:tcPr>
            <w:tcW w:w="9212" w:type="dxa"/>
            <w:shd w:val="clear" w:color="auto" w:fill="808080"/>
          </w:tcPr>
          <w:p w14:paraId="0A6531F4" w14:textId="77777777" w:rsidR="005A0F26" w:rsidRPr="000702D3" w:rsidRDefault="005A0F26"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14:paraId="3CE59895" w14:textId="77777777" w:rsidR="005A0F26" w:rsidRDefault="005A0F26" w:rsidP="00FB27A3">
      <w:pPr>
        <w:jc w:val="both"/>
        <w:rPr>
          <w:rFonts w:ascii="Arial Narrow" w:hAnsi="Arial Narrow"/>
          <w:b/>
          <w:sz w:val="22"/>
          <w:szCs w:val="22"/>
          <w:u w:val="single"/>
        </w:rPr>
      </w:pPr>
    </w:p>
    <w:p w14:paraId="4F1B7028" w14:textId="77777777" w:rsidR="005A0F26" w:rsidRPr="00B166C7" w:rsidRDefault="005A0F26"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14:paraId="6AAA9B2D" w14:textId="77777777"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14:paraId="2E0FF5B9" w14:textId="77777777"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14:paraId="35529505" w14:textId="77777777"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14:paraId="3C2BC05A" w14:textId="77777777" w:rsidR="005A0F26" w:rsidRPr="00B166C7"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14:paraId="757F06DF" w14:textId="77777777" w:rsidR="005A0F26" w:rsidRDefault="005A0F26"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14:paraId="25379279" w14:textId="77777777" w:rsidR="005A0F26" w:rsidRDefault="005A0F26" w:rsidP="004F59E9">
      <w:pPr>
        <w:pStyle w:val="Akapitzlist"/>
        <w:autoSpaceDE w:val="0"/>
        <w:autoSpaceDN w:val="0"/>
        <w:adjustRightInd w:val="0"/>
        <w:ind w:left="714"/>
        <w:jc w:val="both"/>
        <w:rPr>
          <w:rFonts w:ascii="Arial Narrow" w:hAnsi="Arial Narrow" w:cs="Tahoma"/>
          <w:sz w:val="22"/>
          <w:szCs w:val="22"/>
          <w:lang w:eastAsia="en-US"/>
        </w:rPr>
      </w:pPr>
    </w:p>
    <w:p w14:paraId="5FFAF05D" w14:textId="77777777" w:rsidR="005A0F26" w:rsidRDefault="005A0F26"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14:paraId="38E419C5" w14:textId="77777777" w:rsidR="005A0F26" w:rsidRDefault="005A0F26"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cross-financingiem wpisując TAK/NIE.</w:t>
      </w:r>
      <w:r>
        <w:rPr>
          <w:rFonts w:ascii="Arial Narrow" w:hAnsi="Arial Narrow" w:cs="Tahoma"/>
          <w:sz w:val="22"/>
          <w:szCs w:val="22"/>
          <w:lang w:eastAsia="en-US"/>
        </w:rPr>
        <w:t xml:space="preserve"> Wartość cross-financingu nie może przekroczyć 10% finansowania unijnego w ramach projektu.</w:t>
      </w:r>
    </w:p>
    <w:p w14:paraId="21BD6951" w14:textId="77777777" w:rsidR="005A0F26" w:rsidRDefault="005A0F26"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lastRenderedPageBreak/>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14:paraId="7A7E1E97" w14:textId="77777777" w:rsidR="005A0F26" w:rsidRPr="00DA49A3" w:rsidRDefault="005A0F26" w:rsidP="002511E5">
      <w:pPr>
        <w:autoSpaceDE w:val="0"/>
        <w:autoSpaceDN w:val="0"/>
        <w:adjustRightInd w:val="0"/>
        <w:jc w:val="both"/>
        <w:rPr>
          <w:rFonts w:ascii="Arial Narrow" w:hAnsi="Arial Narrow" w:cs="Tahoma"/>
          <w:sz w:val="2"/>
          <w:szCs w:val="22"/>
          <w:lang w:eastAsia="en-US"/>
        </w:rPr>
      </w:pPr>
    </w:p>
    <w:p w14:paraId="536882B6" w14:textId="77777777" w:rsidR="005A0F26" w:rsidRPr="004F59E9" w:rsidRDefault="005A0F26"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14:paraId="6B6B63B2" w14:textId="77777777"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14:paraId="11DC8CDE" w14:textId="77777777"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14:paraId="5514D506" w14:textId="77777777" w:rsidR="005A0F26"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14:paraId="1B3D1FBF" w14:textId="77777777" w:rsidR="005A0F26" w:rsidRPr="00A90F91" w:rsidRDefault="005A0F26" w:rsidP="002511E5">
      <w:pPr>
        <w:pStyle w:val="Akapitzlist"/>
        <w:autoSpaceDE w:val="0"/>
        <w:autoSpaceDN w:val="0"/>
        <w:adjustRightInd w:val="0"/>
        <w:rPr>
          <w:rFonts w:ascii="Arial Narrow" w:hAnsi="Arial Narrow" w:cs="Tahoma,Bold"/>
          <w:bCs/>
          <w:sz w:val="10"/>
          <w:szCs w:val="22"/>
          <w:lang w:eastAsia="en-US"/>
        </w:rPr>
      </w:pPr>
    </w:p>
    <w:p w14:paraId="12F7B0B1" w14:textId="77777777" w:rsidR="005A0F26" w:rsidRPr="00ED22ED" w:rsidRDefault="005A0F26"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14:paraId="434222A9" w14:textId="77777777"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14:paraId="5B387540" w14:textId="77777777" w:rsidR="005A0F26" w:rsidRPr="009B272D" w:rsidRDefault="005A0F26"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14:paraId="1FF6F982" w14:textId="77777777" w:rsidR="005A0F26" w:rsidRPr="00640841" w:rsidRDefault="005A0F26"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14:paraId="60CEC139" w14:textId="77777777" w:rsidR="005A0F26" w:rsidRPr="00B5737E" w:rsidRDefault="005A0F26" w:rsidP="002511E5">
      <w:pPr>
        <w:pStyle w:val="Akapitzlist"/>
        <w:numPr>
          <w:ilvl w:val="0"/>
          <w:numId w:val="9"/>
        </w:numPr>
        <w:rPr>
          <w:rFonts w:ascii="Arial Narrow" w:hAnsi="Arial Narrow"/>
          <w:sz w:val="22"/>
          <w:szCs w:val="22"/>
        </w:rPr>
      </w:pPr>
      <w:r w:rsidRPr="00B5737E">
        <w:rPr>
          <w:rFonts w:ascii="Arial Narrow" w:hAnsi="Arial Narrow" w:cs="Arial"/>
          <w:sz w:val="22"/>
          <w:szCs w:val="22"/>
        </w:rPr>
        <w:t xml:space="preserve">Przygotowanie projektu </w:t>
      </w:r>
    </w:p>
    <w:p w14:paraId="76D78F1B" w14:textId="77777777" w:rsidR="005A0F26" w:rsidRPr="00B5737E" w:rsidRDefault="005A0F26" w:rsidP="00B5737E">
      <w:pPr>
        <w:pStyle w:val="Akapitzlist"/>
        <w:numPr>
          <w:ilvl w:val="0"/>
          <w:numId w:val="9"/>
        </w:numPr>
        <w:jc w:val="both"/>
        <w:rPr>
          <w:rFonts w:ascii="Arial Narrow" w:hAnsi="Arial Narrow"/>
          <w:sz w:val="22"/>
          <w:szCs w:val="22"/>
        </w:rPr>
      </w:pPr>
      <w:r w:rsidRPr="00B5737E">
        <w:rPr>
          <w:rFonts w:ascii="Arial Narrow" w:hAnsi="Arial Narrow" w:cs="Arial"/>
          <w:sz w:val="22"/>
          <w:szCs w:val="22"/>
        </w:rPr>
        <w:t xml:space="preserve">Zarządzanie projektem i jego obsługa </w:t>
      </w:r>
      <w:r w:rsidRPr="00B5737E">
        <w:rPr>
          <w:rFonts w:ascii="Arial Narrow" w:hAnsi="Arial Narrow"/>
          <w:sz w:val="22"/>
          <w:szCs w:val="22"/>
        </w:rPr>
        <w:t>(w limit dotyczący wydatków związanych z zarządzaniem projektem i jego obsługą wchodzą m.in.: Wynagrodzenia – koszty osobowe, Wydatki związane z</w:t>
      </w:r>
      <w:r>
        <w:rPr>
          <w:rFonts w:ascii="Arial Narrow" w:hAnsi="Arial Narrow"/>
          <w:sz w:val="22"/>
          <w:szCs w:val="22"/>
        </w:rPr>
        <w:t> </w:t>
      </w:r>
      <w:r w:rsidRPr="00B5737E">
        <w:rPr>
          <w:rFonts w:ascii="Arial Narrow" w:hAnsi="Arial Narrow"/>
          <w:sz w:val="22"/>
          <w:szCs w:val="22"/>
        </w:rPr>
        <w:t>wdrażaniem projektu, Wydatki związane z nadzorem nad robotami budowlanymi, Wydatki na promocję projektu</w:t>
      </w:r>
      <w:r>
        <w:rPr>
          <w:rFonts w:ascii="Arial Narrow" w:hAnsi="Arial Narrow"/>
          <w:sz w:val="22"/>
          <w:szCs w:val="22"/>
        </w:rPr>
        <w:t>)</w:t>
      </w:r>
    </w:p>
    <w:p w14:paraId="4699F220" w14:textId="77777777" w:rsidR="005A0F26" w:rsidRPr="001D1AAC" w:rsidRDefault="005A0F26" w:rsidP="004B18E6">
      <w:pPr>
        <w:pStyle w:val="Akapitzlist"/>
        <w:numPr>
          <w:ilvl w:val="0"/>
          <w:numId w:val="9"/>
        </w:numPr>
        <w:rPr>
          <w:sz w:val="22"/>
          <w:szCs w:val="22"/>
        </w:rPr>
      </w:pPr>
      <w:r w:rsidRPr="001D1AAC">
        <w:rPr>
          <w:rFonts w:ascii="Arial Narrow" w:hAnsi="Arial Narrow" w:cs="Arial"/>
          <w:sz w:val="22"/>
          <w:szCs w:val="22"/>
        </w:rPr>
        <w:t>Zakup nieruchomości niezabudowanej lub zabudowanej</w:t>
      </w:r>
    </w:p>
    <w:p w14:paraId="1AEA7E15" w14:textId="77777777" w:rsidR="005A0F26" w:rsidRPr="009B272D" w:rsidRDefault="005A0F26" w:rsidP="002511E5">
      <w:pPr>
        <w:pStyle w:val="Akapitzlist"/>
        <w:numPr>
          <w:ilvl w:val="0"/>
          <w:numId w:val="9"/>
        </w:numPr>
        <w:rPr>
          <w:sz w:val="22"/>
          <w:szCs w:val="22"/>
        </w:rPr>
      </w:pPr>
      <w:r w:rsidRPr="009B272D">
        <w:rPr>
          <w:rFonts w:ascii="Arial Narrow" w:hAnsi="Arial Narrow" w:cs="Arial"/>
          <w:sz w:val="22"/>
          <w:szCs w:val="22"/>
        </w:rPr>
        <w:t>Wkład niepieniężny</w:t>
      </w:r>
    </w:p>
    <w:p w14:paraId="30F3B7E8" w14:textId="77777777" w:rsidR="005A0F26" w:rsidRPr="000175A8" w:rsidRDefault="005A0F26" w:rsidP="002511E5">
      <w:pPr>
        <w:pStyle w:val="Akapitzlist"/>
        <w:numPr>
          <w:ilvl w:val="0"/>
          <w:numId w:val="9"/>
        </w:numPr>
        <w:rPr>
          <w:sz w:val="22"/>
          <w:szCs w:val="22"/>
        </w:rPr>
      </w:pPr>
      <w:r w:rsidRPr="009B272D">
        <w:rPr>
          <w:rFonts w:ascii="Arial Narrow" w:hAnsi="Arial Narrow" w:cs="Arial"/>
          <w:sz w:val="22"/>
          <w:szCs w:val="22"/>
        </w:rPr>
        <w:t xml:space="preserve">Przebudowa infrastruktury technicznej kolidującej </w:t>
      </w:r>
    </w:p>
    <w:p w14:paraId="10E315AD" w14:textId="77777777" w:rsidR="005A0F26" w:rsidRPr="00640841" w:rsidRDefault="005A0F26" w:rsidP="002511E5">
      <w:pPr>
        <w:pStyle w:val="Akapitzlist"/>
        <w:numPr>
          <w:ilvl w:val="0"/>
          <w:numId w:val="9"/>
        </w:numPr>
        <w:rPr>
          <w:sz w:val="22"/>
          <w:szCs w:val="22"/>
        </w:rPr>
      </w:pPr>
      <w:r>
        <w:rPr>
          <w:rFonts w:ascii="Arial Narrow" w:hAnsi="Arial Narrow" w:cs="Arial"/>
          <w:sz w:val="22"/>
          <w:szCs w:val="22"/>
        </w:rPr>
        <w:t>Cross-financing</w:t>
      </w:r>
    </w:p>
    <w:p w14:paraId="72C351E1" w14:textId="77777777" w:rsidR="005A0F26" w:rsidRPr="000756BA" w:rsidRDefault="005A0F26" w:rsidP="008B1C9D">
      <w:pPr>
        <w:pStyle w:val="Akapitzlist"/>
        <w:jc w:val="both"/>
        <w:rPr>
          <w:sz w:val="22"/>
          <w:szCs w:val="22"/>
        </w:rPr>
      </w:pPr>
    </w:p>
    <w:p w14:paraId="4A29223E" w14:textId="77777777" w:rsidR="005A0F26" w:rsidRDefault="005A0F26"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14:paraId="271387F5" w14:textId="77777777" w:rsidR="005A0F26" w:rsidRDefault="005A0F26" w:rsidP="002511E5">
      <w:pPr>
        <w:autoSpaceDE w:val="0"/>
        <w:autoSpaceDN w:val="0"/>
        <w:adjustRightInd w:val="0"/>
        <w:rPr>
          <w:rFonts w:ascii="Arial Narrow" w:hAnsi="Arial Narrow" w:cs="Tahoma,Bold"/>
          <w:bCs/>
          <w:sz w:val="22"/>
          <w:szCs w:val="22"/>
          <w:lang w:eastAsia="en-US"/>
        </w:rPr>
      </w:pPr>
    </w:p>
    <w:p w14:paraId="335376E8" w14:textId="77777777" w:rsidR="005A0F26" w:rsidRDefault="005A0F26"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14:paraId="24055EE6" w14:textId="77777777" w:rsidR="005A0F26" w:rsidRDefault="005A0F26"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14:paraId="7D16755E" w14:textId="77777777" w:rsidR="005A0F26" w:rsidRPr="00640841" w:rsidRDefault="005A0F26"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0E8BB134" w14:textId="77777777" w:rsidTr="000702D3">
        <w:tc>
          <w:tcPr>
            <w:tcW w:w="9212" w:type="dxa"/>
            <w:shd w:val="clear" w:color="auto" w:fill="808080"/>
          </w:tcPr>
          <w:p w14:paraId="61A192DA" w14:textId="77777777" w:rsidR="005A0F26" w:rsidRPr="000702D3" w:rsidRDefault="005A0F26" w:rsidP="000702D3">
            <w:pPr>
              <w:spacing w:before="120" w:after="120"/>
              <w:jc w:val="center"/>
              <w:rPr>
                <w:rFonts w:ascii="Arial Narrow" w:hAnsi="Arial Narrow" w:cs="Arial"/>
                <w:b/>
                <w:smallCaps/>
              </w:rPr>
            </w:pPr>
            <w:r w:rsidRPr="000702D3">
              <w:rPr>
                <w:rFonts w:ascii="Arial Narrow" w:hAnsi="Arial Narrow" w:cs="Arial"/>
                <w:b/>
                <w:smallCaps/>
                <w:sz w:val="22"/>
                <w:szCs w:val="22"/>
              </w:rPr>
              <w:t>X. OPIS I UZASADNIENIE DLA KOSZTÓW</w:t>
            </w:r>
          </w:p>
        </w:tc>
      </w:tr>
    </w:tbl>
    <w:p w14:paraId="2019E2F9" w14:textId="77777777" w:rsidR="005A0F26" w:rsidRPr="002511E5" w:rsidRDefault="005A0F26" w:rsidP="00617A27">
      <w:pPr>
        <w:spacing w:after="120" w:line="276" w:lineRule="auto"/>
        <w:rPr>
          <w:rFonts w:ascii="Arial Narrow" w:hAnsi="Arial Narrow" w:cs="Arial"/>
          <w:b/>
          <w:smallCaps/>
          <w:sz w:val="6"/>
          <w:szCs w:val="22"/>
          <w:u w:val="single"/>
        </w:rPr>
      </w:pPr>
    </w:p>
    <w:p w14:paraId="1C251E16" w14:textId="77777777" w:rsidR="005A0F26" w:rsidRPr="00B25D7D" w:rsidRDefault="005A0F26" w:rsidP="00B25D7D">
      <w:pPr>
        <w:spacing w:after="120"/>
        <w:rPr>
          <w:rFonts w:ascii="Arial Narrow" w:hAnsi="Arial Narrow" w:cs="Arial"/>
          <w:color w:val="000000"/>
          <w:sz w:val="22"/>
          <w:szCs w:val="22"/>
        </w:rPr>
      </w:pPr>
      <w:r>
        <w:rPr>
          <w:rFonts w:ascii="Arial Narrow" w:hAnsi="Arial Narrow" w:cs="Arial"/>
          <w:b/>
          <w:smallCaps/>
          <w:color w:val="000000"/>
          <w:sz w:val="22"/>
          <w:szCs w:val="22"/>
          <w:u w:val="single"/>
        </w:rPr>
        <w:t>10</w:t>
      </w:r>
      <w:r w:rsidRPr="00B25D7D">
        <w:rPr>
          <w:rFonts w:ascii="Arial Narrow" w:hAnsi="Arial Narrow" w:cs="Arial"/>
          <w:b/>
          <w:smallCaps/>
          <w:color w:val="000000"/>
          <w:sz w:val="22"/>
          <w:szCs w:val="22"/>
          <w:u w:val="single"/>
        </w:rPr>
        <w:t>.1. Opis i uzasadnienie dla kosztów projektu</w:t>
      </w:r>
    </w:p>
    <w:p w14:paraId="56FFEB3D" w14:textId="77777777" w:rsidR="005A0F26" w:rsidRDefault="005A0F26" w:rsidP="008B1C9D">
      <w:pPr>
        <w:spacing w:after="120"/>
        <w:jc w:val="both"/>
        <w:rPr>
          <w:rFonts w:ascii="Arial Narrow" w:hAnsi="Arial Narrow" w:cs="Tahoma"/>
          <w:color w:val="000000"/>
          <w:sz w:val="22"/>
          <w:szCs w:val="22"/>
          <w:lang w:eastAsia="en-US"/>
        </w:rPr>
      </w:pPr>
      <w:r w:rsidRPr="00B25D7D">
        <w:rPr>
          <w:rFonts w:ascii="Arial Narrow" w:hAnsi="Arial Narrow" w:cs="Tahoma"/>
          <w:color w:val="000000"/>
          <w:sz w:val="22"/>
          <w:szCs w:val="22"/>
          <w:lang w:eastAsia="en-US"/>
        </w:rPr>
        <w:t xml:space="preserve">Wnioskodawca wskazuje </w:t>
      </w:r>
      <w:r>
        <w:rPr>
          <w:rFonts w:ascii="Arial Narrow" w:hAnsi="Arial Narrow" w:cs="Tahoma"/>
          <w:color w:val="000000"/>
          <w:sz w:val="22"/>
          <w:szCs w:val="22"/>
          <w:lang w:eastAsia="en-US"/>
        </w:rPr>
        <w:t xml:space="preserve">wszystkie kategorie kosztów w ramach projektu, opis i uzasadnienie konieczności poniesienia kosztów oraz </w:t>
      </w:r>
      <w:r w:rsidRPr="00B25D7D">
        <w:rPr>
          <w:rFonts w:ascii="Arial Narrow" w:hAnsi="Arial Narrow" w:cs="Tahoma"/>
          <w:color w:val="000000"/>
          <w:sz w:val="22"/>
          <w:szCs w:val="22"/>
          <w:lang w:eastAsia="en-US"/>
        </w:rPr>
        <w:t>uzasadnienie dla wybranej metody pozyskania środka.</w:t>
      </w:r>
    </w:p>
    <w:p w14:paraId="32F0544F" w14:textId="77777777" w:rsidR="005A0F26" w:rsidRDefault="005A0F26" w:rsidP="00394D43">
      <w:pPr>
        <w:spacing w:after="120"/>
        <w:jc w:val="both"/>
        <w:rPr>
          <w:rFonts w:ascii="Arial Narrow" w:hAnsi="Arial Narrow" w:cs="Tahoma"/>
          <w:color w:val="000000"/>
          <w:sz w:val="22"/>
          <w:szCs w:val="22"/>
          <w:lang w:eastAsia="en-US"/>
        </w:rPr>
      </w:pPr>
      <w:r w:rsidRPr="008C0CC8">
        <w:rPr>
          <w:rFonts w:ascii="Arial Narrow" w:hAnsi="Arial Narrow" w:cs="Tahoma"/>
          <w:color w:val="000000"/>
          <w:sz w:val="22"/>
          <w:szCs w:val="22"/>
          <w:lang w:eastAsia="en-US"/>
        </w:rPr>
        <w:t xml:space="preserve">Kolumnę „Uzasadnienie dla wybranej metody pozyskania środka (zakup nowy / używany, amortyzacja, leasing) należy </w:t>
      </w:r>
      <w:r>
        <w:rPr>
          <w:rFonts w:ascii="Arial Narrow" w:hAnsi="Arial Narrow" w:cs="Tahoma"/>
          <w:color w:val="000000"/>
          <w:sz w:val="22"/>
          <w:szCs w:val="22"/>
          <w:lang w:eastAsia="en-US"/>
        </w:rPr>
        <w:t xml:space="preserve">uzupełnić zgodnie z zapisami punktu „Techniki finansowania środków trwałych oraz wartości niematerialnych i prawnych” </w:t>
      </w:r>
      <w:r w:rsidRPr="008C0CC8">
        <w:rPr>
          <w:rFonts w:ascii="Arial Narrow" w:hAnsi="Arial Narrow" w:cs="Tahoma"/>
          <w:color w:val="000000"/>
          <w:sz w:val="22"/>
          <w:szCs w:val="22"/>
          <w:lang w:eastAsia="en-US"/>
        </w:rPr>
        <w:t>Wytycznych w zakresie kwalifikowalności wydatków w ramach Europejskiego Funduszu Rozwoju Regionalnego, Europejskiego Funduszu Społecznego oraz Funduszu Spójności na lata 2014-2020.</w:t>
      </w:r>
    </w:p>
    <w:p w14:paraId="48DF29AC" w14:textId="77777777" w:rsidR="005A0F26" w:rsidRPr="006E1911" w:rsidRDefault="005A0F26" w:rsidP="00394D43">
      <w:pPr>
        <w:spacing w:after="120"/>
        <w:jc w:val="both"/>
        <w:rPr>
          <w:rFonts w:ascii="Arial Narrow" w:hAnsi="Arial Narrow" w:cs="Arial"/>
          <w:sz w:val="22"/>
          <w:szCs w:val="22"/>
        </w:rPr>
      </w:pPr>
      <w:r w:rsidRPr="006E1911">
        <w:rPr>
          <w:rFonts w:ascii="Arial Narrow" w:hAnsi="Arial Narrow" w:cs="Arial"/>
          <w:sz w:val="22"/>
          <w:szCs w:val="22"/>
        </w:rPr>
        <w:t xml:space="preserve">Rubrykę „uzasadnienie dla wybranej metody pozyskania środka (zakup nowy/używany, amortyzacja, leasing)” należy szczegółowo opisać jedynie w zakresie zakupu środka trwałego. </w:t>
      </w:r>
    </w:p>
    <w:p w14:paraId="344E968F" w14:textId="77777777" w:rsidR="005A0F26" w:rsidRPr="00B25D7D" w:rsidRDefault="005A0F26" w:rsidP="00B25D7D">
      <w:pPr>
        <w:spacing w:after="120"/>
        <w:jc w:val="both"/>
        <w:rPr>
          <w:rFonts w:ascii="Arial Narrow" w:hAnsi="Arial Narrow"/>
          <w:b/>
          <w:smallCaps/>
          <w:color w:val="000000"/>
          <w:sz w:val="22"/>
          <w:szCs w:val="22"/>
          <w:u w:val="single"/>
        </w:rPr>
      </w:pPr>
      <w:r>
        <w:rPr>
          <w:rFonts w:ascii="Arial Narrow" w:hAnsi="Arial Narrow"/>
          <w:b/>
          <w:smallCaps/>
          <w:color w:val="000000"/>
          <w:sz w:val="22"/>
          <w:szCs w:val="22"/>
          <w:u w:val="single"/>
        </w:rPr>
        <w:t>10</w:t>
      </w:r>
      <w:r w:rsidRPr="00B25D7D">
        <w:rPr>
          <w:rFonts w:ascii="Arial Narrow" w:hAnsi="Arial Narrow"/>
          <w:b/>
          <w:smallCaps/>
          <w:color w:val="000000"/>
          <w:sz w:val="22"/>
          <w:szCs w:val="22"/>
          <w:u w:val="single"/>
        </w:rPr>
        <w:t>.2. Uzasadnienie dla cross-financingu</w:t>
      </w:r>
    </w:p>
    <w:p w14:paraId="45F2B514" w14:textId="77777777" w:rsidR="005A0F26" w:rsidRDefault="005A0F26" w:rsidP="00581D85">
      <w:pPr>
        <w:spacing w:after="120"/>
        <w:jc w:val="both"/>
        <w:rPr>
          <w:rFonts w:ascii="Arial Narrow" w:hAnsi="Arial Narrow" w:cs="Tahoma"/>
          <w:sz w:val="22"/>
          <w:szCs w:val="22"/>
          <w:lang w:eastAsia="en-US"/>
        </w:rPr>
      </w:pPr>
      <w:r w:rsidRPr="00271A1B">
        <w:rPr>
          <w:rFonts w:ascii="Arial Narrow" w:hAnsi="Arial Narrow" w:cs="Tahoma"/>
          <w:sz w:val="22"/>
          <w:szCs w:val="22"/>
          <w:lang w:eastAsia="en-US"/>
        </w:rPr>
        <w:t>Wnioskodawca</w:t>
      </w:r>
      <w:r>
        <w:rPr>
          <w:rFonts w:ascii="Arial Narrow" w:hAnsi="Arial Narrow" w:cs="Tahoma"/>
          <w:sz w:val="22"/>
          <w:szCs w:val="22"/>
          <w:lang w:eastAsia="en-US"/>
        </w:rPr>
        <w:t xml:space="preserve"> wskazuje uzasadnienie dla wydatków związanych z </w:t>
      </w:r>
      <w:r w:rsidRPr="00271A1B">
        <w:rPr>
          <w:rFonts w:ascii="Arial Narrow" w:hAnsi="Arial Narrow" w:cs="Tahoma"/>
          <w:sz w:val="22"/>
          <w:szCs w:val="22"/>
          <w:lang w:eastAsia="en-US"/>
        </w:rPr>
        <w:t>cross-financingiem</w:t>
      </w:r>
      <w:r>
        <w:rPr>
          <w:rFonts w:ascii="Arial Narrow" w:hAnsi="Arial Narrow" w:cs="Tahoma"/>
          <w:sz w:val="22"/>
          <w:szCs w:val="22"/>
          <w:lang w:eastAsia="en-US"/>
        </w:rPr>
        <w:t xml:space="preserve">, wskazanych w tabeli </w:t>
      </w:r>
      <w:r w:rsidRPr="00F67EB4">
        <w:rPr>
          <w:rFonts w:ascii="Arial Narrow" w:hAnsi="Arial Narrow" w:cs="Tahoma"/>
          <w:i/>
          <w:sz w:val="22"/>
          <w:szCs w:val="22"/>
          <w:lang w:eastAsia="en-US"/>
        </w:rPr>
        <w:t>IX. Zakres rzeczowy projektu ogółem wniosku o dofinansowanie</w:t>
      </w:r>
      <w:r>
        <w:rPr>
          <w:rFonts w:ascii="Arial Narrow" w:hAnsi="Arial Narrow" w:cs="Tahoma"/>
          <w:sz w:val="22"/>
          <w:szCs w:val="22"/>
          <w:lang w:eastAsia="en-US"/>
        </w:rPr>
        <w:t>.</w:t>
      </w:r>
      <w:r w:rsidRPr="00CA23C3">
        <w:rPr>
          <w:rFonts w:ascii="Arial Narrow" w:hAnsi="Arial Narrow" w:cs="Tahoma"/>
          <w:sz w:val="22"/>
          <w:szCs w:val="22"/>
          <w:lang w:eastAsia="en-US"/>
        </w:rPr>
        <w:t xml:space="preserve"> </w:t>
      </w:r>
      <w:r>
        <w:rPr>
          <w:rFonts w:ascii="Arial Narrow" w:hAnsi="Arial Narrow" w:cs="Tahoma"/>
          <w:sz w:val="22"/>
          <w:szCs w:val="22"/>
          <w:lang w:eastAsia="en-US"/>
        </w:rPr>
        <w:t>(jeśli dotyczy)</w:t>
      </w:r>
    </w:p>
    <w:p w14:paraId="0B19A4E6" w14:textId="77777777" w:rsidR="005A0F26" w:rsidRPr="00EE45A9" w:rsidRDefault="005A0F26"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7C750B53" w14:textId="77777777" w:rsidTr="000702D3">
        <w:tc>
          <w:tcPr>
            <w:tcW w:w="9212" w:type="dxa"/>
            <w:shd w:val="clear" w:color="auto" w:fill="808080"/>
          </w:tcPr>
          <w:p w14:paraId="71D7BCDB" w14:textId="77777777" w:rsidR="005A0F26" w:rsidRPr="000702D3" w:rsidRDefault="005A0F26" w:rsidP="000702D3">
            <w:pPr>
              <w:spacing w:before="120" w:after="120"/>
              <w:ind w:left="709" w:hanging="709"/>
              <w:jc w:val="center"/>
              <w:rPr>
                <w:rFonts w:ascii="Arial Narrow" w:hAnsi="Arial Narrow"/>
                <w:b/>
                <w:bCs/>
                <w:caps/>
              </w:rPr>
            </w:pPr>
            <w:r w:rsidRPr="000702D3">
              <w:rPr>
                <w:rFonts w:ascii="Arial Narrow" w:hAnsi="Arial Narrow"/>
                <w:b/>
                <w:bCs/>
                <w:caps/>
                <w:sz w:val="22"/>
                <w:szCs w:val="22"/>
              </w:rPr>
              <w:t>XI. pomoc publiczna lub pomoc de minimis</w:t>
            </w:r>
          </w:p>
        </w:tc>
      </w:tr>
    </w:tbl>
    <w:p w14:paraId="31407367" w14:textId="77777777" w:rsidR="005A0F26" w:rsidRPr="002511E5" w:rsidRDefault="005A0F26" w:rsidP="00955670">
      <w:pPr>
        <w:autoSpaceDE w:val="0"/>
        <w:autoSpaceDN w:val="0"/>
        <w:adjustRightInd w:val="0"/>
        <w:rPr>
          <w:rFonts w:ascii="Arial Narrow" w:hAnsi="Arial Narrow" w:cs="Tahoma"/>
          <w:color w:val="000000"/>
          <w:sz w:val="14"/>
          <w:lang w:eastAsia="en-US"/>
        </w:rPr>
      </w:pPr>
    </w:p>
    <w:p w14:paraId="109800D3" w14:textId="77777777" w:rsidR="005A0F26"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lastRenderedPageBreak/>
        <w:t xml:space="preserve">Tabelę wypełnia się jedynie w przypadku projektów, które spełniają przesłanki występowania pomocy publicznej w rozumieniu art. 107 ust. 1 Traktatu o funkcjonowaniu Unii Europejskiej lub w których występuje pomoc de minimis. Należy wskazać wydatki projektu, które będą spełniały przesłanki pomocy publicznej oraz/lub będą stanowiły pomoc de minimis, jak również te wydatki, które nie będą objęte pomocą publiczną/pomocą de minimis (jeśli dotyczy). </w:t>
      </w:r>
    </w:p>
    <w:p w14:paraId="3264604A" w14:textId="77777777"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tym celu należy:</w:t>
      </w:r>
    </w:p>
    <w:p w14:paraId="4FCED538" w14:textId="77777777"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zidentyfikować poszczególne koszty (kolumna 1). W przypadku wydatków nieobjętych pomocą można podać nazwę kosztu lub nazwę zadania, jeżeli całe zadanie nie jest objęte pomocą;</w:t>
      </w:r>
    </w:p>
    <w:p w14:paraId="4CD6931E" w14:textId="77777777"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przyporządkować koszty do odpowiednich aktów prawa umożliwiających udzielenie pomocy publicznej lub pomocy de minimis w ramach regionalnych programów operacyjnych (kolumna 2). Pomoc publiczna w ramach RPO WŁ udzielana jest na podstawie obowiązujących przepisów prawa polskiego i unijnego (w tym w szczególności wynikających z rozporządzeń Ministra Infrastruktury i Rozwoju wydanych na podstawie art. 27 ust. 4 ustawy o zasadach realizacji programów w zakresie polityki spójności finansowanych w perspektywie finansowej 2014-2020). </w:t>
      </w:r>
    </w:p>
    <w:p w14:paraId="5ED6D491" w14:textId="77777777"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2A5A360" w14:textId="77777777"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rekompensaty w usługach świadczonych w ogólnym interesie gospodarczym, stanowiącej pomoc publiczną, w kolumnie 2 należy podać unijną podstawę prawną dla udzielania rekompensaty (np. rozporządzenie (WE) nr 1370/2007 Parlamentu Europejskiego i Rady z dnia 23.10.2007 r. dotyczącego usług publicznych w zakresie kolejowego i drogowego transportu pasażerskiego oraz uchylającego rozporządzenia Rady (EWG) nr 1191/69 i (EWG) nr 1107/70);</w:t>
      </w:r>
    </w:p>
    <w:p w14:paraId="57799EDF" w14:textId="77777777"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ogółem kosztu/zadania w PLN (kolumna 3) oraz wartość kwalifikowalną kosztu w PLN (kolumna 4);</w:t>
      </w:r>
    </w:p>
    <w:p w14:paraId="6FD0BABC" w14:textId="77777777"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w kolumnie 5 wpisać pułap wnioskowanej pomocy publicznej oraz/lub pomocy de minimis oraz/lub pułap wnioskowanego dofinansowania w przypadku wydatków nieobjętych pomocą (w %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działania/poddziałania; </w:t>
      </w:r>
    </w:p>
    <w:p w14:paraId="3598A373" w14:textId="77777777"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wnioskowanej pomocy publicznej/ pomocy de minimis/ wnioskowanego dofinansowania w rozbiciu na wartość ogółem (kolumna 6) oraz na wartość wkładu UE (współfinansowanie EFRR w kolumnie 7);</w:t>
      </w:r>
    </w:p>
    <w:p w14:paraId="3BC35502" w14:textId="77777777" w:rsidR="005A0F26" w:rsidRPr="00485870"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wkładu własnego (kolumna 8), która stanowi różnicę między wartością wydatków ogółem (kolumna 3) a wartością dofinansowania/ wnioskowanej pomocy (kolumna 6).</w:t>
      </w:r>
    </w:p>
    <w:p w14:paraId="4FA10C96" w14:textId="77777777" w:rsidR="005A0F26" w:rsidRDefault="005A0F26"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  </w:t>
      </w:r>
    </w:p>
    <w:p w14:paraId="706CAEAE" w14:textId="77777777" w:rsidR="00BD2BF4" w:rsidRDefault="00BD2BF4" w:rsidP="00485870">
      <w:pPr>
        <w:autoSpaceDE w:val="0"/>
        <w:autoSpaceDN w:val="0"/>
        <w:adjustRightInd w:val="0"/>
        <w:jc w:val="both"/>
        <w:rPr>
          <w:rFonts w:ascii="Arial Narrow" w:hAnsi="Arial Narrow"/>
          <w:sz w:val="22"/>
          <w:szCs w:val="22"/>
        </w:rPr>
      </w:pPr>
    </w:p>
    <w:p w14:paraId="14764166" w14:textId="77777777" w:rsidR="00BD2BF4" w:rsidRDefault="00BD2BF4" w:rsidP="00485870">
      <w:pPr>
        <w:autoSpaceDE w:val="0"/>
        <w:autoSpaceDN w:val="0"/>
        <w:adjustRightInd w:val="0"/>
        <w:jc w:val="both"/>
        <w:rPr>
          <w:rFonts w:ascii="Arial Narrow" w:hAnsi="Arial Narrow"/>
          <w:sz w:val="22"/>
          <w:szCs w:val="22"/>
        </w:rPr>
      </w:pPr>
    </w:p>
    <w:p w14:paraId="17B7A705" w14:textId="77777777" w:rsidR="00BD2BF4" w:rsidRDefault="00BD2BF4" w:rsidP="00485870">
      <w:pPr>
        <w:autoSpaceDE w:val="0"/>
        <w:autoSpaceDN w:val="0"/>
        <w:adjustRightInd w:val="0"/>
        <w:jc w:val="both"/>
        <w:rPr>
          <w:rFonts w:ascii="Arial Narrow" w:hAnsi="Arial Narrow"/>
          <w:sz w:val="22"/>
          <w:szCs w:val="22"/>
        </w:rPr>
      </w:pPr>
    </w:p>
    <w:p w14:paraId="7B8F30CC" w14:textId="77777777" w:rsidR="005A0F26" w:rsidRPr="002511E5" w:rsidRDefault="005A0F26" w:rsidP="00485870">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7975DFD3" w14:textId="77777777" w:rsidTr="000702D3">
        <w:tc>
          <w:tcPr>
            <w:tcW w:w="9212" w:type="dxa"/>
            <w:shd w:val="clear" w:color="auto" w:fill="808080"/>
          </w:tcPr>
          <w:p w14:paraId="3F4FF4FA" w14:textId="77777777" w:rsidR="005A0F26" w:rsidRPr="000702D3" w:rsidRDefault="005A0F26"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14:paraId="3A18AD05" w14:textId="77777777" w:rsidR="005A0F26" w:rsidRPr="002511E5" w:rsidRDefault="005A0F26" w:rsidP="00581D85">
      <w:pPr>
        <w:spacing w:after="120"/>
        <w:jc w:val="both"/>
        <w:rPr>
          <w:rFonts w:ascii="Arial Narrow" w:hAnsi="Arial Narrow"/>
          <w:b/>
          <w:sz w:val="8"/>
          <w:szCs w:val="22"/>
          <w:u w:val="single"/>
        </w:rPr>
      </w:pPr>
    </w:p>
    <w:p w14:paraId="5FB26CF6" w14:textId="77777777" w:rsidR="005A0F26" w:rsidRDefault="005A0F26"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14:paraId="5B0AF288" w14:textId="77777777" w:rsidR="005A0F26" w:rsidRDefault="005A0F26"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14:paraId="4E072B17" w14:textId="77777777" w:rsidR="005A0F26" w:rsidRPr="009B786B" w:rsidRDefault="005A0F26"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w:t>
      </w:r>
      <w:r>
        <w:rPr>
          <w:rFonts w:ascii="Arial Narrow" w:hAnsi="Arial Narrow"/>
          <w:b/>
          <w:sz w:val="22"/>
          <w:szCs w:val="22"/>
        </w:rPr>
        <w:t>12.1</w:t>
      </w:r>
      <w:r w:rsidRPr="009B786B">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14:paraId="040CE97A" w14:textId="77777777" w:rsidR="005A0F26" w:rsidRPr="00F36FAB" w:rsidRDefault="005A0F26" w:rsidP="00581D85">
      <w:pPr>
        <w:spacing w:after="120" w:line="276" w:lineRule="auto"/>
        <w:rPr>
          <w:rFonts w:ascii="Arial Narrow" w:hAnsi="Arial Narrow"/>
          <w:sz w:val="2"/>
          <w:szCs w:val="22"/>
        </w:rPr>
      </w:pPr>
    </w:p>
    <w:p w14:paraId="7E6591CF" w14:textId="77777777" w:rsidR="005A0F26" w:rsidRDefault="005A0F26"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14:paraId="19979DA6" w14:textId="77777777" w:rsidR="005A0F26" w:rsidRDefault="005A0F26" w:rsidP="003C7A56">
      <w:pPr>
        <w:spacing w:after="120"/>
        <w:jc w:val="both"/>
        <w:rPr>
          <w:rFonts w:ascii="Arial Narrow" w:hAnsi="Arial Narrow"/>
          <w:sz w:val="22"/>
          <w:szCs w:val="22"/>
          <w:highlight w:val="yellow"/>
        </w:rPr>
      </w:pPr>
      <w:r w:rsidRPr="0012639D">
        <w:rPr>
          <w:rFonts w:ascii="Arial Narrow" w:hAnsi="Arial Narrow"/>
          <w:sz w:val="22"/>
          <w:szCs w:val="22"/>
        </w:rPr>
        <w:lastRenderedPageBreak/>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14:paraId="6887AF10" w14:textId="77777777" w:rsidR="005A0F26" w:rsidRDefault="005A0F26" w:rsidP="00C240B5">
      <w:pPr>
        <w:rPr>
          <w:rFonts w:ascii="Arial Narrow" w:hAnsi="Arial Narrow"/>
          <w:i/>
          <w:sz w:val="22"/>
          <w:szCs w:val="22"/>
        </w:rPr>
      </w:pPr>
      <w:r w:rsidRPr="00CB421A">
        <w:t xml:space="preserve"> </w:t>
      </w:r>
      <w:r w:rsidRPr="00CB421A">
        <w:rPr>
          <w:rFonts w:ascii="Arial Narrow" w:hAnsi="Arial Narrow"/>
          <w:sz w:val="22"/>
          <w:szCs w:val="22"/>
        </w:rPr>
        <w:t>W przypadku projektów generujących dochód Wnioskodawca oblicza go z wykorzystaniem metody luki finansowej</w:t>
      </w:r>
      <w:r>
        <w:rPr>
          <w:rFonts w:ascii="Arial Narrow" w:hAnsi="Arial Narrow"/>
          <w:sz w:val="22"/>
          <w:szCs w:val="22"/>
        </w:rPr>
        <w:t xml:space="preserve"> lub </w:t>
      </w:r>
      <w:r w:rsidRPr="00CB421A">
        <w:rPr>
          <w:rFonts w:ascii="Arial Narrow" w:hAnsi="Arial Narrow"/>
          <w:sz w:val="22"/>
          <w:szCs w:val="22"/>
        </w:rPr>
        <w:t xml:space="preserve">zryczałtowanej stawki </w:t>
      </w:r>
      <w:r>
        <w:rPr>
          <w:rFonts w:ascii="Arial Narrow" w:hAnsi="Arial Narrow"/>
          <w:sz w:val="22"/>
          <w:szCs w:val="22"/>
        </w:rPr>
        <w:t xml:space="preserve">(zgodnie z pkt.21 SZOOP) </w:t>
      </w:r>
      <w:r w:rsidRPr="00CB421A">
        <w:rPr>
          <w:rFonts w:ascii="Arial Narrow" w:hAnsi="Arial Narrow"/>
          <w:sz w:val="22"/>
          <w:szCs w:val="22"/>
        </w:rPr>
        <w:t xml:space="preserve">w oparciu o zapisy art. 61 ust. 3 rozporządzenia ogólnego oraz rozdziału 7 </w:t>
      </w:r>
      <w:r w:rsidRPr="00CB421A">
        <w:rPr>
          <w:rFonts w:ascii="Arial Narrow" w:hAnsi="Arial Narrow"/>
          <w:i/>
          <w:sz w:val="22"/>
          <w:szCs w:val="22"/>
        </w:rPr>
        <w:t>Wytycznych Ministra Infrastruktury i Rozwoju w zakresie zagadnień związanych z przygotowaniem projektów inwestycyjnych, w tym projektów generujących dochód i projektów hybrydowych na lata 2014-2020.</w:t>
      </w:r>
      <w:r>
        <w:rPr>
          <w:rFonts w:ascii="Arial Narrow" w:hAnsi="Arial Narrow"/>
          <w:i/>
          <w:sz w:val="22"/>
          <w:szCs w:val="22"/>
        </w:rPr>
        <w:t xml:space="preserve"> </w:t>
      </w:r>
    </w:p>
    <w:p w14:paraId="3853D6C6" w14:textId="77777777" w:rsidR="005A0F26" w:rsidRDefault="005A0F26" w:rsidP="00C240B5">
      <w:pPr>
        <w:rPr>
          <w:rFonts w:ascii="Arial Narrow" w:hAnsi="Arial Narrow"/>
          <w:u w:val="single"/>
        </w:rPr>
      </w:pPr>
    </w:p>
    <w:p w14:paraId="03633B3B" w14:textId="77777777" w:rsidR="00BD2BF4" w:rsidRPr="00BD2BF4" w:rsidRDefault="00BD2BF4" w:rsidP="00BD2BF4">
      <w:pPr>
        <w:jc w:val="both"/>
        <w:rPr>
          <w:rFonts w:ascii="Arial Narrow" w:hAnsi="Arial Narrow"/>
          <w:b/>
          <w:u w:val="single"/>
        </w:rPr>
      </w:pPr>
      <w:r w:rsidRPr="00BD2BF4">
        <w:rPr>
          <w:rFonts w:ascii="Arial Narrow" w:hAnsi="Arial Narrow"/>
          <w:b/>
          <w:u w:val="single"/>
        </w:rPr>
        <w:t>Zgodnie z art.61 ust.1 Rozporządzenia Nr 1303/2013 oszczędności kosztów działalności osiągnięte przez operację są traktowane jako dochody, chyba że są skompensowane równoważnym zmniejszeniem dotacji na działalność.</w:t>
      </w:r>
    </w:p>
    <w:p w14:paraId="10E3FCFC" w14:textId="77777777" w:rsidR="00BD2BF4" w:rsidRDefault="00BD2BF4" w:rsidP="00C240B5">
      <w:pPr>
        <w:rPr>
          <w:rFonts w:ascii="Arial Narrow" w:hAnsi="Arial Narrow"/>
          <w:u w:val="single"/>
        </w:rPr>
      </w:pPr>
    </w:p>
    <w:p w14:paraId="156D0C04" w14:textId="77777777" w:rsidR="005A0F26" w:rsidRPr="00BD2BF4" w:rsidRDefault="005A0F26" w:rsidP="00BD2BF4">
      <w:pPr>
        <w:jc w:val="both"/>
        <w:rPr>
          <w:rFonts w:ascii="Arial Narrow" w:hAnsi="Arial Narrow"/>
          <w:b/>
          <w:sz w:val="22"/>
          <w:szCs w:val="22"/>
          <w:u w:val="single"/>
        </w:rPr>
      </w:pPr>
      <w:r w:rsidRPr="00BD2BF4">
        <w:rPr>
          <w:rFonts w:ascii="Arial Narrow" w:hAnsi="Arial Narrow"/>
          <w:b/>
          <w:sz w:val="22"/>
          <w:szCs w:val="22"/>
          <w:u w:val="single"/>
        </w:rPr>
        <w:t xml:space="preserve">W przypadku projektów z pomocą publiczną nieobjętych wyłączeniem na podstawie art. 61 ust. 8 </w:t>
      </w:r>
      <w:r w:rsidRPr="00BD2BF4">
        <w:rPr>
          <w:rFonts w:ascii="Arial Narrow" w:hAnsi="Arial Narrow"/>
          <w:b/>
          <w:sz w:val="22"/>
          <w:szCs w:val="22"/>
          <w:u w:val="single"/>
        </w:rPr>
        <w:br/>
        <w:t>Rozporządzenia nr 1303/2013 analizę w powyższym zakresie należy przedstawić w ramach analizy finansowej zamieszczonej w studium wykonalności projektu.</w:t>
      </w:r>
    </w:p>
    <w:p w14:paraId="1372BF56" w14:textId="77777777" w:rsidR="005A0F26" w:rsidRPr="00BD2BF4" w:rsidRDefault="005A0F26" w:rsidP="00CB421A">
      <w:pPr>
        <w:pStyle w:val="Nagwek1"/>
        <w:spacing w:before="0" w:after="120"/>
        <w:jc w:val="both"/>
      </w:pPr>
      <w:r w:rsidRPr="00BD2BF4">
        <w:t xml:space="preserve"> </w:t>
      </w:r>
    </w:p>
    <w:p w14:paraId="3422FD77" w14:textId="77777777" w:rsidR="005A0F26" w:rsidRPr="002511E5" w:rsidRDefault="005A0F26"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14:paraId="3D62930D" w14:textId="77777777" w:rsidR="005A0F26" w:rsidRDefault="005A0F26" w:rsidP="000A0CE3">
      <w:pPr>
        <w:jc w:val="both"/>
        <w:rPr>
          <w:rFonts w:ascii="Arial Narrow" w:hAnsi="Arial Narrow"/>
          <w:sz w:val="22"/>
          <w:szCs w:val="22"/>
        </w:rPr>
      </w:pPr>
      <w:r>
        <w:rPr>
          <w:rFonts w:ascii="Arial Narrow" w:hAnsi="Arial Narrow"/>
          <w:sz w:val="22"/>
          <w:szCs w:val="22"/>
        </w:rPr>
        <w:t>Należy wskazać źródła finansowania kosztów kwalifikowalnych projektu nieobjętych pomocą publiczną lub pomocą de minimis, źródła finansowania kosztów kwalifikowalnych projektu objętych pomocą publiczną lub pomocą de minimis oraz źródła finansowania kosztów kwalifikowalnych projektu – razem.</w:t>
      </w:r>
      <w:bookmarkStart w:id="3" w:name="OLE_LINK2"/>
      <w:bookmarkStart w:id="4" w:name="OLE_LINK3"/>
    </w:p>
    <w:p w14:paraId="09B024E1" w14:textId="77777777" w:rsidR="005A0F26" w:rsidRDefault="005A0F26" w:rsidP="000A0CE3">
      <w:pPr>
        <w:jc w:val="both"/>
        <w:rPr>
          <w:rFonts w:ascii="Arial Narrow" w:hAnsi="Arial Narrow"/>
          <w:sz w:val="22"/>
          <w:szCs w:val="22"/>
        </w:rPr>
      </w:pPr>
      <w:r>
        <w:rPr>
          <w:rFonts w:ascii="Arial Narrow" w:hAnsi="Arial Narrow"/>
          <w:sz w:val="22"/>
          <w:szCs w:val="22"/>
        </w:rPr>
        <w:t xml:space="preserve">W kolumnie „% kosztów kwalifikowalnych” należy podać procentowy udział środków pochodzących z danego źródła finansowania do kosztów kwalifikowalnych </w:t>
      </w:r>
      <w:r w:rsidRPr="0005561A">
        <w:rPr>
          <w:rFonts w:ascii="Arial Narrow" w:hAnsi="Arial Narrow"/>
          <w:sz w:val="22"/>
          <w:szCs w:val="22"/>
        </w:rPr>
        <w:t>wpisanych w polu „RAZEM” dla danego bloku</w:t>
      </w:r>
      <w:r>
        <w:rPr>
          <w:rFonts w:ascii="Arial Narrow" w:hAnsi="Arial Narrow"/>
          <w:sz w:val="22"/>
          <w:szCs w:val="22"/>
        </w:rPr>
        <w:t xml:space="preserve">. </w:t>
      </w:r>
    </w:p>
    <w:p w14:paraId="45838655" w14:textId="77777777" w:rsidR="005A0F26" w:rsidRPr="002408E1" w:rsidRDefault="005A0F26" w:rsidP="000A0CE3">
      <w:pPr>
        <w:jc w:val="both"/>
        <w:rPr>
          <w:rFonts w:ascii="Arial Narrow" w:hAnsi="Arial Narrow"/>
          <w:sz w:val="22"/>
          <w:szCs w:val="22"/>
        </w:rPr>
      </w:pPr>
    </w:p>
    <w:p w14:paraId="61C5465D" w14:textId="77777777" w:rsidR="005A0F26" w:rsidRPr="002408E1" w:rsidRDefault="005A0F26" w:rsidP="000A0CE3">
      <w:pPr>
        <w:jc w:val="both"/>
        <w:rPr>
          <w:rFonts w:ascii="Arial Narrow" w:hAnsi="Arial Narrow"/>
          <w:sz w:val="22"/>
          <w:szCs w:val="22"/>
          <w:u w:val="single"/>
        </w:rPr>
      </w:pPr>
      <w:r w:rsidRPr="002408E1">
        <w:rPr>
          <w:rFonts w:ascii="Arial Narrow" w:hAnsi="Arial Narrow"/>
          <w:sz w:val="22"/>
          <w:szCs w:val="22"/>
          <w:u w:val="single"/>
        </w:rPr>
        <w:t>W przypadku, w którym w projekcie regionalna pomoc inwestycyjna łączona jest z inną podstawą prawną udzielenia pomocy publicznej, należy blok „</w:t>
      </w:r>
      <w:r w:rsidRPr="002408E1">
        <w:rPr>
          <w:rFonts w:ascii="Arial Narrow" w:hAnsi="Arial Narrow"/>
          <w:bCs/>
          <w:sz w:val="22"/>
          <w:szCs w:val="22"/>
          <w:u w:val="single"/>
        </w:rPr>
        <w:t>Źródła finansowania kosztów kwalifikowalnych projektu objętych pomocą publiczną” skopiować i wypełnić go oddzielnie dla każdej podstawy prawnej.</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14C872F1" w14:textId="77777777" w:rsidTr="000702D3">
        <w:tc>
          <w:tcPr>
            <w:tcW w:w="9212" w:type="dxa"/>
            <w:shd w:val="clear" w:color="auto" w:fill="808080"/>
          </w:tcPr>
          <w:p w14:paraId="682955AB" w14:textId="77777777" w:rsidR="005A0F26" w:rsidRPr="000702D3" w:rsidRDefault="005A0F26"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14:paraId="68EE37A7" w14:textId="77777777" w:rsidR="005A0F26" w:rsidRDefault="005A0F26" w:rsidP="000A0CE3">
      <w:pPr>
        <w:jc w:val="both"/>
        <w:rPr>
          <w:rFonts w:ascii="Arial Narrow" w:hAnsi="Arial Narrow"/>
          <w:sz w:val="22"/>
          <w:szCs w:val="22"/>
        </w:rPr>
      </w:pPr>
    </w:p>
    <w:p w14:paraId="15D9F30A" w14:textId="77777777" w:rsidR="005A0F26" w:rsidRPr="000A0CE3" w:rsidRDefault="005A0F26"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14:paraId="654D734A" w14:textId="77777777"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14:paraId="674CC19C" w14:textId="77777777"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4" w:history="1">
        <w:r w:rsidRPr="001779FE">
          <w:rPr>
            <w:rStyle w:val="Hipercze"/>
            <w:rFonts w:ascii="Arial Narrow" w:hAnsi="Arial Narrow" w:cs="Arial"/>
            <w:sz w:val="22"/>
            <w:szCs w:val="22"/>
          </w:rPr>
          <w:t>www.rpo.lodzkie.pl</w:t>
        </w:r>
      </w:hyperlink>
      <w:r w:rsidRPr="001779FE">
        <w:rPr>
          <w:rFonts w:ascii="Arial Narrow" w:hAnsi="Arial Narrow" w:cs="Arial"/>
          <w:sz w:val="22"/>
          <w:szCs w:val="22"/>
        </w:rPr>
        <w:t>.</w:t>
      </w:r>
    </w:p>
    <w:p w14:paraId="06AC74D0" w14:textId="77777777" w:rsidR="005A0F26" w:rsidRPr="001779FE" w:rsidRDefault="005A0F26"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 xml:space="preserve">są </w:t>
      </w:r>
      <w:r>
        <w:rPr>
          <w:rFonts w:ascii="Arial Narrow" w:hAnsi="Arial Narrow" w:cs="Arial"/>
          <w:sz w:val="22"/>
          <w:szCs w:val="22"/>
        </w:rPr>
        <w:t xml:space="preserve">co do zasady </w:t>
      </w:r>
      <w:r w:rsidRPr="001779FE">
        <w:rPr>
          <w:rFonts w:ascii="Arial Narrow" w:hAnsi="Arial Narrow" w:cs="Arial"/>
          <w:sz w:val="22"/>
          <w:szCs w:val="22"/>
        </w:rPr>
        <w:t>kwalifikowalne</w:t>
      </w:r>
      <w:r>
        <w:rPr>
          <w:rStyle w:val="Odwoanieprzypisudolnego"/>
          <w:rFonts w:ascii="Arial Narrow" w:hAnsi="Arial Narrow"/>
          <w:sz w:val="22"/>
          <w:szCs w:val="22"/>
        </w:rPr>
        <w:footnoteReference w:id="1"/>
      </w:r>
      <w:r w:rsidRPr="001779FE">
        <w:rPr>
          <w:rFonts w:ascii="Arial Narrow" w:hAnsi="Arial Narrow" w:cs="Arial"/>
          <w:sz w:val="22"/>
          <w:szCs w:val="22"/>
        </w:rPr>
        <w:t xml:space="preserve"> w ramach projektów i budżet projektu powinien je uwzględniać.</w:t>
      </w:r>
    </w:p>
    <w:p w14:paraId="2109FBB3" w14:textId="77777777" w:rsidR="005A0F26" w:rsidRPr="001779FE" w:rsidRDefault="005A0F26" w:rsidP="00716F4D">
      <w:pPr>
        <w:jc w:val="both"/>
        <w:rPr>
          <w:rFonts w:ascii="Arial Narrow" w:hAnsi="Arial Narrow"/>
          <w:color w:val="000000"/>
          <w:sz w:val="22"/>
          <w:szCs w:val="22"/>
        </w:rPr>
      </w:pPr>
    </w:p>
    <w:p w14:paraId="1709B4FB" w14:textId="77777777" w:rsidR="005A0F26" w:rsidRPr="001779FE" w:rsidRDefault="005A0F26"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14:paraId="6A70C870" w14:textId="77777777" w:rsidR="005A0F26" w:rsidRPr="001779FE" w:rsidRDefault="005A0F26" w:rsidP="00716F4D">
      <w:pPr>
        <w:jc w:val="both"/>
        <w:rPr>
          <w:rFonts w:ascii="Arial Narrow" w:hAnsi="Arial Narrow"/>
          <w:color w:val="000000"/>
          <w:sz w:val="22"/>
          <w:szCs w:val="22"/>
        </w:rPr>
      </w:pPr>
    </w:p>
    <w:p w14:paraId="03C666EE" w14:textId="77777777" w:rsidR="005A0F26" w:rsidRPr="001779FE" w:rsidRDefault="005A0F26" w:rsidP="00716F4D">
      <w:pPr>
        <w:pStyle w:val="Akapitzlist"/>
        <w:numPr>
          <w:ilvl w:val="0"/>
          <w:numId w:val="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14:paraId="6D675DB3" w14:textId="77777777" w:rsidR="005A0F26" w:rsidRPr="001779FE" w:rsidRDefault="005A0F26" w:rsidP="00716F4D">
      <w:pPr>
        <w:pStyle w:val="Akapitzlist"/>
        <w:numPr>
          <w:ilvl w:val="0"/>
          <w:numId w:val="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14:paraId="3182806F" w14:textId="77777777" w:rsidR="005A0F26" w:rsidRDefault="005A0F26" w:rsidP="00716F4D">
      <w:pPr>
        <w:jc w:val="both"/>
        <w:rPr>
          <w:rFonts w:ascii="Arial Narrow" w:hAnsi="Arial Narrow" w:cs="Arial"/>
          <w:b/>
          <w:bCs/>
          <w:sz w:val="22"/>
          <w:szCs w:val="22"/>
        </w:rPr>
      </w:pPr>
    </w:p>
    <w:p w14:paraId="7685E515" w14:textId="77777777" w:rsidR="005A0F26" w:rsidRDefault="005A0F26" w:rsidP="00716F4D">
      <w:pPr>
        <w:jc w:val="both"/>
        <w:rPr>
          <w:rFonts w:ascii="Arial Narrow" w:hAnsi="Arial Narrow" w:cs="Arial"/>
          <w:bCs/>
          <w:sz w:val="22"/>
          <w:szCs w:val="22"/>
        </w:rPr>
      </w:pPr>
      <w:r w:rsidRPr="00C23AE8">
        <w:rPr>
          <w:rFonts w:ascii="Arial Narrow" w:hAnsi="Arial Narrow" w:cs="Arial"/>
          <w:b/>
          <w:bCs/>
          <w:sz w:val="22"/>
          <w:szCs w:val="22"/>
        </w:rPr>
        <w:lastRenderedPageBreak/>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5" w:name="OLE_LINK4"/>
      <w:bookmarkStart w:id="6"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5"/>
      <w:bookmarkEnd w:id="6"/>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14:paraId="09B250C4" w14:textId="77777777" w:rsidR="005A0F26" w:rsidRPr="001779FE" w:rsidRDefault="005A0F26" w:rsidP="00716F4D">
      <w:pPr>
        <w:jc w:val="both"/>
        <w:rPr>
          <w:rFonts w:ascii="Arial Narrow" w:hAnsi="Arial Narrow" w:cs="Arial"/>
          <w:bCs/>
          <w:sz w:val="22"/>
          <w:szCs w:val="22"/>
        </w:rPr>
      </w:pPr>
    </w:p>
    <w:p w14:paraId="18D125AE" w14:textId="77777777" w:rsidR="005A0F26" w:rsidRPr="000702D3" w:rsidRDefault="005A0F26" w:rsidP="00CC7E85">
      <w:pPr>
        <w:autoSpaceDE w:val="0"/>
        <w:autoSpaceDN w:val="0"/>
        <w:adjustRightInd w:val="0"/>
        <w:jc w:val="both"/>
        <w:rPr>
          <w:rFonts w:ascii="Arial Narrow" w:hAnsi="Arial Narrow"/>
          <w:b/>
          <w:sz w:val="22"/>
          <w:szCs w:val="22"/>
        </w:rPr>
      </w:pPr>
      <w:r w:rsidRPr="00C23AE8">
        <w:rPr>
          <w:rFonts w:ascii="Arial Narrow" w:hAnsi="Arial Narrow" w:cs="Arial"/>
          <w:b/>
          <w:bCs/>
          <w:sz w:val="22"/>
          <w:szCs w:val="22"/>
        </w:rPr>
        <w:t>Wnioskodawca w przypadku wybrania opcji numer 2</w:t>
      </w:r>
      <w:r w:rsidRPr="001779FE">
        <w:rPr>
          <w:rFonts w:ascii="Arial Narrow" w:hAnsi="Arial Narrow" w:cs="Arial"/>
          <w:bCs/>
          <w:sz w:val="22"/>
          <w:szCs w:val="22"/>
        </w:rPr>
        <w:t xml:space="preserve"> wypełnia załącznik nr 1</w:t>
      </w:r>
      <w:r>
        <w:rPr>
          <w:rFonts w:ascii="Arial Narrow" w:hAnsi="Arial Narrow" w:cs="Arial"/>
          <w:bCs/>
          <w:sz w:val="22"/>
          <w:szCs w:val="22"/>
        </w:rPr>
        <w:t>2</w:t>
      </w:r>
      <w:r w:rsidRPr="001779FE">
        <w:rPr>
          <w:rFonts w:ascii="Arial Narrow" w:hAnsi="Arial Narrow" w:cs="Arial"/>
          <w:bCs/>
          <w:sz w:val="22"/>
          <w:szCs w:val="22"/>
        </w:rPr>
        <w:t xml:space="preserve">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12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bookmarkEnd w:id="3"/>
      <w:bookmarkEnd w:id="4"/>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C2639F" w14:paraId="3975C91E" w14:textId="77777777" w:rsidTr="00D672CC">
        <w:tc>
          <w:tcPr>
            <w:tcW w:w="9212" w:type="dxa"/>
            <w:shd w:val="clear" w:color="auto" w:fill="808080"/>
          </w:tcPr>
          <w:p w14:paraId="2A9F39B6" w14:textId="77777777" w:rsidR="005A0F26" w:rsidRPr="000702D3" w:rsidRDefault="005A0F26"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14:paraId="76B1611B" w14:textId="77777777" w:rsidR="005A0F26" w:rsidRPr="00820619" w:rsidRDefault="005A0F26"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14:paraId="0DE74784" w14:textId="77777777" w:rsidR="005A0F26" w:rsidRPr="00D7656E" w:rsidRDefault="005A0F26"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14:paraId="7CAF4C6B" w14:textId="77777777" w:rsidR="005A0F26" w:rsidRPr="00CC2CEF" w:rsidRDefault="005A0F26"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14:paraId="6C13B149" w14:textId="77777777" w:rsidR="005A0F26" w:rsidRDefault="005A0F26"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14:paraId="4A8526A5" w14:textId="77777777" w:rsidR="005A0F26" w:rsidRDefault="005A0F26"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14:paraId="71285BC9" w14:textId="77777777" w:rsidR="005A0F26" w:rsidRPr="00493BF9" w:rsidRDefault="005A0F26"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14:paraId="345611AD" w14:textId="77777777" w:rsidR="005A0F26" w:rsidRPr="00493BF9" w:rsidRDefault="005A0F26" w:rsidP="00A450C3">
      <w:pPr>
        <w:jc w:val="both"/>
        <w:rPr>
          <w:rFonts w:ascii="Arial Narrow" w:hAnsi="Arial Narrow"/>
          <w:sz w:val="22"/>
          <w:szCs w:val="22"/>
        </w:rPr>
      </w:pPr>
      <w:r w:rsidRPr="00493BF9">
        <w:rPr>
          <w:rFonts w:ascii="Arial Narrow" w:hAnsi="Arial Narrow"/>
          <w:sz w:val="22"/>
          <w:szCs w:val="22"/>
        </w:rPr>
        <w:t>Należy dołączyć następujące mapy:</w:t>
      </w:r>
    </w:p>
    <w:p w14:paraId="64F0E3CD" w14:textId="77777777" w:rsidR="005A0F26" w:rsidRPr="00493BF9" w:rsidRDefault="005A0F26"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14:paraId="08601408" w14:textId="77777777" w:rsidR="005A0F26" w:rsidRPr="00493BF9" w:rsidRDefault="005A0F26"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14:paraId="68ED213D" w14:textId="77777777" w:rsidR="005A0F26" w:rsidRPr="00493BF9" w:rsidRDefault="005A0F26"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6C21130C" w14:textId="77777777" w:rsidR="005A0F26" w:rsidRPr="00493BF9" w:rsidRDefault="005A0F26"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14:paraId="4BE4B728" w14:textId="77777777" w:rsidR="005A0F26" w:rsidRPr="00493BF9" w:rsidRDefault="005A0F26"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lastRenderedPageBreak/>
        <w:t>Niniejszy załącznik nie dotyczy projektów typu „Zaprojektuj i wybuduj”.</w:t>
      </w:r>
    </w:p>
    <w:p w14:paraId="205366DB" w14:textId="77777777" w:rsidR="005A0F26" w:rsidRPr="00493BF9" w:rsidRDefault="005A0F26"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r>
        <w:rPr>
          <w:rFonts w:ascii="Arial Narrow" w:hAnsi="Arial Narrow"/>
          <w:sz w:val="22"/>
          <w:szCs w:val="22"/>
        </w:rPr>
        <w:t xml:space="preserve"> zależnie od rodzaju projektu.</w:t>
      </w:r>
    </w:p>
    <w:p w14:paraId="3A9D938F" w14:textId="77777777" w:rsidR="005A0F26" w:rsidRPr="00493BF9" w:rsidRDefault="005A0F26"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14:paraId="4A32B109" w14:textId="77777777" w:rsidR="005A0F26" w:rsidRPr="00493BF9" w:rsidRDefault="005A0F26"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14:paraId="15BE892E" w14:textId="77777777" w:rsidR="005A0F26" w:rsidRPr="00493BF9" w:rsidRDefault="005A0F26"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14:paraId="49A15432" w14:textId="77777777" w:rsidR="005A0F26" w:rsidRDefault="005A0F26"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14:paraId="4D27DBA1" w14:textId="77777777" w:rsidR="005A0F26" w:rsidRDefault="005A0F26"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14:paraId="0D2184AF" w14:textId="77777777" w:rsidR="005A0F26" w:rsidRDefault="005A0F26" w:rsidP="00A450C3">
      <w:pPr>
        <w:keepNext/>
        <w:autoSpaceDE w:val="0"/>
        <w:autoSpaceDN w:val="0"/>
        <w:adjustRightInd w:val="0"/>
        <w:spacing w:after="120"/>
        <w:jc w:val="both"/>
        <w:rPr>
          <w:rFonts w:ascii="Arial Narrow" w:hAnsi="Arial Narrow"/>
          <w:b/>
          <w:sz w:val="22"/>
          <w:szCs w:val="22"/>
        </w:rPr>
      </w:pPr>
    </w:p>
    <w:p w14:paraId="59EBF534" w14:textId="77777777" w:rsidR="005A0F26" w:rsidRDefault="005A0F26" w:rsidP="00A450C3">
      <w:pPr>
        <w:keepNext/>
        <w:autoSpaceDE w:val="0"/>
        <w:autoSpaceDN w:val="0"/>
        <w:adjustRightInd w:val="0"/>
        <w:spacing w:after="120"/>
        <w:jc w:val="both"/>
        <w:rPr>
          <w:rFonts w:ascii="Arial Narrow" w:hAnsi="Arial Narrow"/>
          <w:sz w:val="22"/>
          <w:szCs w:val="22"/>
        </w:rPr>
      </w:pP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14:paraId="21122E4B" w14:textId="77777777" w:rsidTr="00B5737E">
        <w:trPr>
          <w:trHeight w:val="5748"/>
        </w:trPr>
        <w:tc>
          <w:tcPr>
            <w:tcW w:w="9212" w:type="dxa"/>
          </w:tcPr>
          <w:p w14:paraId="4C2ABE9B" w14:textId="77777777" w:rsidR="005A0F26" w:rsidRDefault="005A0F26" w:rsidP="00352DD1">
            <w:pPr>
              <w:rPr>
                <w:rFonts w:ascii="Arial Narrow" w:hAnsi="Arial Narrow"/>
              </w:rPr>
            </w:pPr>
            <w:r>
              <w:rPr>
                <w:rFonts w:ascii="Arial Narrow" w:hAnsi="Arial Narrow"/>
                <w:sz w:val="22"/>
                <w:szCs w:val="22"/>
              </w:rPr>
              <w:t>Nazwa i adres Wnioskodawcy</w:t>
            </w:r>
          </w:p>
          <w:p w14:paraId="1EDF1DAC" w14:textId="77777777" w:rsidR="005A0F26" w:rsidRDefault="005A0F26" w:rsidP="00352DD1">
            <w:pPr>
              <w:jc w:val="right"/>
              <w:rPr>
                <w:rFonts w:ascii="Arial Narrow" w:hAnsi="Arial Narrow"/>
              </w:rPr>
            </w:pPr>
            <w:r>
              <w:rPr>
                <w:rFonts w:ascii="Arial Narrow" w:hAnsi="Arial Narrow"/>
                <w:sz w:val="22"/>
                <w:szCs w:val="22"/>
              </w:rPr>
              <w:t>Miejscowość, data</w:t>
            </w:r>
          </w:p>
          <w:p w14:paraId="70820F65" w14:textId="77777777" w:rsidR="005A0F26" w:rsidRDefault="005A0F26" w:rsidP="00352DD1">
            <w:pPr>
              <w:rPr>
                <w:rFonts w:ascii="Arial Narrow" w:hAnsi="Arial Narrow"/>
              </w:rPr>
            </w:pPr>
          </w:p>
          <w:p w14:paraId="48959392" w14:textId="77777777" w:rsidR="005A0F26" w:rsidRDefault="005A0F26" w:rsidP="00352DD1">
            <w:pPr>
              <w:jc w:val="center"/>
              <w:rPr>
                <w:rFonts w:ascii="Arial Narrow" w:hAnsi="Arial Narrow"/>
              </w:rPr>
            </w:pPr>
            <w:r>
              <w:rPr>
                <w:rFonts w:ascii="Arial Narrow" w:hAnsi="Arial Narrow"/>
                <w:sz w:val="22"/>
                <w:szCs w:val="22"/>
              </w:rPr>
              <w:t>OŚWIADCZENIE</w:t>
            </w:r>
          </w:p>
          <w:p w14:paraId="2D4B27E0" w14:textId="77777777" w:rsidR="005A0F26" w:rsidRDefault="005A0F26" w:rsidP="00352DD1">
            <w:pPr>
              <w:rPr>
                <w:rFonts w:ascii="Arial Narrow" w:hAnsi="Arial Narrow"/>
              </w:rPr>
            </w:pPr>
          </w:p>
          <w:p w14:paraId="37457C11" w14:textId="77777777" w:rsidR="005A0F26" w:rsidRDefault="005A0F26"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14:paraId="7FB55AC9" w14:textId="77777777" w:rsidR="005A0F26" w:rsidRDefault="005A0F26"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6B68BD37" w14:textId="77777777"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14:paraId="2C2FCBE9" w14:textId="77777777" w:rsidR="005A0F26" w:rsidRDefault="005A0F26" w:rsidP="008F2D22">
            <w:pPr>
              <w:autoSpaceDE w:val="0"/>
              <w:autoSpaceDN w:val="0"/>
              <w:adjustRightInd w:val="0"/>
              <w:spacing w:before="120" w:after="120"/>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Kwota: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Źródło finansowania:</w:t>
            </w:r>
          </w:p>
          <w:p w14:paraId="40AE76E5" w14:textId="77777777"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00141373" w14:textId="77777777" w:rsidR="005A0F26" w:rsidRDefault="005A0F26"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1D3AD79B" w14:textId="77777777" w:rsidR="005A0F26" w:rsidRDefault="005A0F26" w:rsidP="00352DD1">
            <w:pPr>
              <w:rPr>
                <w:rFonts w:ascii="Arial Narrow" w:hAnsi="Arial Narrow"/>
              </w:rPr>
            </w:pPr>
          </w:p>
          <w:p w14:paraId="756E0AF5" w14:textId="77777777" w:rsidR="005A0F26" w:rsidRDefault="005A0F26" w:rsidP="00352DD1">
            <w:pPr>
              <w:rPr>
                <w:rFonts w:ascii="Arial Narrow" w:hAnsi="Arial Narrow"/>
              </w:rPr>
            </w:pPr>
          </w:p>
          <w:p w14:paraId="19A74295" w14:textId="77777777" w:rsidR="005A0F26" w:rsidRDefault="005A0F26" w:rsidP="00352DD1">
            <w:pPr>
              <w:ind w:left="5760"/>
              <w:jc w:val="center"/>
              <w:rPr>
                <w:rFonts w:ascii="Arial Narrow" w:hAnsi="Arial Narrow"/>
              </w:rPr>
            </w:pPr>
            <w:r>
              <w:rPr>
                <w:rFonts w:ascii="Arial Narrow" w:hAnsi="Arial Narrow"/>
                <w:sz w:val="22"/>
                <w:szCs w:val="22"/>
              </w:rPr>
              <w:t>…………………………</w:t>
            </w:r>
          </w:p>
          <w:p w14:paraId="40B1FF0F" w14:textId="77777777" w:rsidR="005A0F26" w:rsidRDefault="005A0F26" w:rsidP="00352DD1">
            <w:pPr>
              <w:ind w:left="5760"/>
              <w:jc w:val="center"/>
              <w:rPr>
                <w:rFonts w:ascii="Arial Narrow" w:hAnsi="Arial Narrow"/>
              </w:rPr>
            </w:pPr>
            <w:r>
              <w:rPr>
                <w:rFonts w:ascii="Arial Narrow" w:hAnsi="Arial Narrow"/>
                <w:sz w:val="22"/>
                <w:szCs w:val="22"/>
              </w:rPr>
              <w:t>(podpis i pieczątka)</w:t>
            </w:r>
          </w:p>
          <w:p w14:paraId="0792AD62" w14:textId="77777777" w:rsidR="005A0F26" w:rsidRDefault="005A0F26" w:rsidP="00B5737E">
            <w:pPr>
              <w:rPr>
                <w:rFonts w:ascii="Arial Narrow" w:hAnsi="Arial Narrow"/>
              </w:rPr>
            </w:pPr>
          </w:p>
        </w:tc>
      </w:tr>
    </w:tbl>
    <w:p w14:paraId="5186B4BC" w14:textId="77777777" w:rsidR="005A0F26" w:rsidRDefault="005A0F26"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14:paraId="37D060B2" w14:textId="77777777" w:rsidR="005A0F26" w:rsidRDefault="005A0F26" w:rsidP="00FE52BF">
      <w:pPr>
        <w:jc w:val="both"/>
        <w:rPr>
          <w:rFonts w:ascii="Arial Narrow" w:hAnsi="Arial Narrow"/>
        </w:rPr>
      </w:pPr>
      <w:r>
        <w:rPr>
          <w:rFonts w:ascii="Arial Narrow" w:hAnsi="Arial Narrow"/>
          <w:sz w:val="22"/>
          <w:szCs w:val="22"/>
        </w:rPr>
        <w:t>*</w:t>
      </w:r>
      <w:r>
        <w:rPr>
          <w:rFonts w:ascii="Arial Narrow" w:hAnsi="Arial Narrow"/>
          <w:spacing w:val="-2"/>
          <w:sz w:val="22"/>
          <w:szCs w:val="22"/>
        </w:rPr>
        <w:t>W przypadku jeżeli w projekcie nie występują wydatki niekwalifikowane należy odpowiednio wykreślić zapis „</w:t>
      </w:r>
      <w:r>
        <w:rPr>
          <w:rFonts w:ascii="Arial Narrow" w:hAnsi="Arial Narrow"/>
          <w:sz w:val="22"/>
          <w:szCs w:val="22"/>
        </w:rPr>
        <w:t>oraz środki finansowe na pokrycie wydatków niekwalifikowanych do zrealizowania projektu”.</w:t>
      </w:r>
    </w:p>
    <w:p w14:paraId="501A62AE" w14:textId="728F3BD3" w:rsidR="005A0F26" w:rsidRDefault="005A0F26" w:rsidP="00A450C3">
      <w:pPr>
        <w:autoSpaceDE w:val="0"/>
        <w:autoSpaceDN w:val="0"/>
        <w:adjustRightInd w:val="0"/>
        <w:spacing w:after="80"/>
        <w:jc w:val="both"/>
        <w:rPr>
          <w:rFonts w:ascii="Arial Narrow" w:hAnsi="Arial Narrow"/>
          <w:b/>
          <w:sz w:val="22"/>
          <w:szCs w:val="22"/>
        </w:rPr>
      </w:pPr>
    </w:p>
    <w:p w14:paraId="7BF7029D" w14:textId="53E68C15" w:rsidR="00EE7D26" w:rsidRDefault="00EE7D26" w:rsidP="00A450C3">
      <w:pPr>
        <w:autoSpaceDE w:val="0"/>
        <w:autoSpaceDN w:val="0"/>
        <w:adjustRightInd w:val="0"/>
        <w:spacing w:after="80"/>
        <w:jc w:val="both"/>
        <w:rPr>
          <w:rFonts w:ascii="Arial Narrow" w:hAnsi="Arial Narrow"/>
          <w:b/>
          <w:sz w:val="22"/>
          <w:szCs w:val="22"/>
        </w:rPr>
      </w:pPr>
    </w:p>
    <w:p w14:paraId="4E98E6A2" w14:textId="77777777" w:rsidR="00EE7D26" w:rsidRDefault="00EE7D26" w:rsidP="00A450C3">
      <w:pPr>
        <w:autoSpaceDE w:val="0"/>
        <w:autoSpaceDN w:val="0"/>
        <w:adjustRightInd w:val="0"/>
        <w:spacing w:after="80"/>
        <w:jc w:val="both"/>
        <w:rPr>
          <w:rFonts w:ascii="Arial Narrow" w:hAnsi="Arial Narrow"/>
          <w:b/>
          <w:sz w:val="22"/>
          <w:szCs w:val="22"/>
        </w:rPr>
      </w:pPr>
    </w:p>
    <w:p w14:paraId="1F489B22" w14:textId="77777777" w:rsidR="005A0F26" w:rsidRDefault="005A0F26"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lastRenderedPageBreak/>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14:paraId="5D0C1720" w14:textId="77777777" w:rsidTr="00352DD1">
        <w:tc>
          <w:tcPr>
            <w:tcW w:w="9212" w:type="dxa"/>
          </w:tcPr>
          <w:p w14:paraId="3F742CBC" w14:textId="77777777" w:rsidR="005A0F26" w:rsidRDefault="005A0F26" w:rsidP="00352DD1">
            <w:pPr>
              <w:rPr>
                <w:rFonts w:ascii="Arial Narrow" w:hAnsi="Arial Narrow"/>
              </w:rPr>
            </w:pPr>
            <w:r>
              <w:rPr>
                <w:rFonts w:ascii="Arial Narrow" w:hAnsi="Arial Narrow"/>
                <w:sz w:val="22"/>
                <w:szCs w:val="22"/>
              </w:rPr>
              <w:t>Nazwa i adres Wnioskodawcy</w:t>
            </w:r>
          </w:p>
          <w:p w14:paraId="66E509C7" w14:textId="77777777" w:rsidR="005A0F26" w:rsidRDefault="005A0F26" w:rsidP="00352DD1">
            <w:pPr>
              <w:jc w:val="right"/>
              <w:rPr>
                <w:rFonts w:ascii="Arial Narrow" w:hAnsi="Arial Narrow"/>
              </w:rPr>
            </w:pPr>
            <w:r>
              <w:rPr>
                <w:rFonts w:ascii="Arial Narrow" w:hAnsi="Arial Narrow"/>
                <w:sz w:val="22"/>
                <w:szCs w:val="22"/>
              </w:rPr>
              <w:t>Miejscowość, data</w:t>
            </w:r>
          </w:p>
          <w:p w14:paraId="7BB4FD31" w14:textId="77777777" w:rsidR="005A0F26" w:rsidRDefault="005A0F26" w:rsidP="00352DD1">
            <w:pPr>
              <w:jc w:val="center"/>
              <w:rPr>
                <w:rFonts w:ascii="Arial Narrow" w:hAnsi="Arial Narrow"/>
              </w:rPr>
            </w:pPr>
            <w:r>
              <w:rPr>
                <w:rFonts w:ascii="Arial Narrow" w:hAnsi="Arial Narrow"/>
                <w:sz w:val="22"/>
                <w:szCs w:val="22"/>
              </w:rPr>
              <w:t>OŚWIADCZENIE</w:t>
            </w:r>
          </w:p>
          <w:p w14:paraId="69624233" w14:textId="77777777" w:rsidR="005A0F26" w:rsidRDefault="005A0F26" w:rsidP="00352DD1">
            <w:pPr>
              <w:jc w:val="center"/>
              <w:rPr>
                <w:rFonts w:ascii="Arial Narrow" w:hAnsi="Arial Narrow"/>
              </w:rPr>
            </w:pPr>
          </w:p>
          <w:p w14:paraId="7992930A" w14:textId="77777777" w:rsidR="005A0F26" w:rsidRDefault="005A0F26" w:rsidP="00352DD1">
            <w:pPr>
              <w:jc w:val="both"/>
              <w:rPr>
                <w:rFonts w:ascii="Arial Narrow" w:hAnsi="Arial Narrow"/>
              </w:rPr>
            </w:pPr>
            <w:r>
              <w:rPr>
                <w:rFonts w:ascii="Arial Narrow" w:hAnsi="Arial Narrow"/>
                <w:sz w:val="22"/>
                <w:szCs w:val="22"/>
              </w:rPr>
              <w:t>Oświadczam, że po zakończeniu realizacji projektu pod nazwą ..............................................................................</w:t>
            </w:r>
          </w:p>
          <w:p w14:paraId="071FD1C9" w14:textId="77777777" w:rsidR="005A0F26" w:rsidRDefault="005A0F26"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6ABFB5E7" w14:textId="77777777" w:rsidR="005A0F26" w:rsidRDefault="005A0F26" w:rsidP="00352DD1">
            <w:pPr>
              <w:ind w:left="5760"/>
              <w:jc w:val="center"/>
              <w:rPr>
                <w:rFonts w:ascii="Arial Narrow" w:hAnsi="Arial Narrow"/>
              </w:rPr>
            </w:pPr>
            <w:r>
              <w:rPr>
                <w:rFonts w:ascii="Arial Narrow" w:hAnsi="Arial Narrow"/>
                <w:sz w:val="22"/>
                <w:szCs w:val="22"/>
              </w:rPr>
              <w:t>…………………………</w:t>
            </w:r>
          </w:p>
          <w:p w14:paraId="57B24D5C" w14:textId="77777777" w:rsidR="005A0F26" w:rsidRDefault="005A0F26" w:rsidP="00352DD1">
            <w:pPr>
              <w:ind w:left="5760"/>
              <w:jc w:val="center"/>
              <w:rPr>
                <w:rFonts w:ascii="Arial Narrow" w:hAnsi="Arial Narrow"/>
              </w:rPr>
            </w:pPr>
            <w:r>
              <w:rPr>
                <w:rFonts w:ascii="Arial Narrow" w:hAnsi="Arial Narrow"/>
                <w:sz w:val="22"/>
                <w:szCs w:val="22"/>
              </w:rPr>
              <w:t>(podpis i pieczątka)</w:t>
            </w:r>
          </w:p>
          <w:p w14:paraId="6E4EB895" w14:textId="77777777" w:rsidR="005A0F26" w:rsidRDefault="005A0F26" w:rsidP="00AC1E8E">
            <w:pPr>
              <w:rPr>
                <w:rFonts w:ascii="Arial Narrow" w:hAnsi="Arial Narrow"/>
              </w:rPr>
            </w:pPr>
            <w:r w:rsidRPr="00AC1E8E">
              <w:rPr>
                <w:rFonts w:ascii="Arial Narrow" w:hAnsi="Arial Narrow"/>
                <w:sz w:val="20"/>
                <w:szCs w:val="20"/>
              </w:rPr>
              <w:t>*</w:t>
            </w:r>
            <w:r w:rsidRPr="00AC1E8E">
              <w:rPr>
                <w:rFonts w:ascii="Arial Narrow" w:hAnsi="Arial Narrow"/>
                <w:i/>
                <w:sz w:val="20"/>
                <w:szCs w:val="20"/>
              </w:rPr>
              <w:t>niepotrzebne skreślić</w:t>
            </w:r>
          </w:p>
        </w:tc>
      </w:tr>
    </w:tbl>
    <w:p w14:paraId="33E00F27" w14:textId="77777777" w:rsidR="005A0F26" w:rsidRDefault="005A0F26" w:rsidP="00A450C3">
      <w:pPr>
        <w:pStyle w:val="Nagwek"/>
        <w:spacing w:before="120" w:after="120"/>
        <w:jc w:val="both"/>
        <w:rPr>
          <w:rFonts w:ascii="Arial Narrow" w:hAnsi="Arial Narrow"/>
          <w:sz w:val="22"/>
          <w:szCs w:val="22"/>
        </w:rPr>
      </w:pPr>
      <w:r>
        <w:rPr>
          <w:rFonts w:ascii="Arial Narrow" w:hAnsi="Arial Narrow"/>
          <w:sz w:val="22"/>
          <w:szCs w:val="22"/>
        </w:rPr>
        <w:t xml:space="preserve">Oświadczenie o zachowaniu celów projektu zgodnych z wnioskiem o dofinansowanie projektu jest wymagane dla każdego typu realizowanych projektów. </w:t>
      </w:r>
    </w:p>
    <w:p w14:paraId="35B20D8E" w14:textId="77777777" w:rsidR="005A0F26" w:rsidRDefault="005A0F26" w:rsidP="00FF7A7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14:paraId="0ABED7E2" w14:textId="77777777" w:rsidR="005A0F26" w:rsidRPr="001F6952" w:rsidRDefault="005A0F26" w:rsidP="00CB2181">
      <w:pPr>
        <w:spacing w:after="200" w:line="276" w:lineRule="auto"/>
        <w:rPr>
          <w:rFonts w:ascii="Arial Narrow" w:hAnsi="Arial Narrow"/>
          <w:sz w:val="22"/>
          <w:szCs w:val="22"/>
        </w:rPr>
      </w:pPr>
      <w:r>
        <w:rPr>
          <w:rFonts w:ascii="Arial Narrow" w:hAnsi="Arial Narrow"/>
          <w:b/>
          <w:sz w:val="22"/>
          <w:szCs w:val="22"/>
        </w:rPr>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14:paraId="61EEDE38" w14:textId="77777777" w:rsidTr="00352DD1">
        <w:tc>
          <w:tcPr>
            <w:tcW w:w="9212" w:type="dxa"/>
          </w:tcPr>
          <w:p w14:paraId="566C9DAA" w14:textId="77777777" w:rsidR="005A0F26" w:rsidRDefault="005A0F26"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14:paraId="1FE9752D" w14:textId="77777777" w:rsidR="005A0F26" w:rsidRDefault="005A0F26"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14:paraId="5A4100D5" w14:textId="77777777" w:rsidR="005A0F26" w:rsidRDefault="005A0F26"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14:paraId="0AC9E225" w14:textId="77777777" w:rsidR="005A0F26" w:rsidRDefault="005A0F26"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14:paraId="7DF55518" w14:textId="77777777" w:rsidR="005A0F26" w:rsidRDefault="005A0F26"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14:paraId="47CE67A3" w14:textId="77777777" w:rsidR="005A0F26" w:rsidRDefault="005A0F26"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14:paraId="546AC409" w14:textId="77777777" w:rsidR="005A0F26" w:rsidRDefault="005A0F26"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14:paraId="1EEF75B9" w14:textId="77777777" w:rsidR="005A0F26" w:rsidRDefault="005A0F26"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14:paraId="6383F5A0" w14:textId="77777777" w:rsidR="005A0F26" w:rsidRPr="00760A70" w:rsidRDefault="005A0F26" w:rsidP="00352DD1">
            <w:pPr>
              <w:pStyle w:val="Tekstpodstawowy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poz. 1409, z późn. zm.),</w:t>
            </w:r>
          </w:p>
          <w:p w14:paraId="5872D689" w14:textId="77777777" w:rsidR="005A0F26" w:rsidRDefault="005A0F26" w:rsidP="00C240B5">
            <w:pPr>
              <w:shd w:val="clear" w:color="auto" w:fill="FFFFFF"/>
              <w:tabs>
                <w:tab w:val="left" w:leader="dot" w:pos="3955"/>
                <w:tab w:val="left" w:leader="dot" w:pos="9149"/>
              </w:tabs>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14:paraId="489D36B0" w14:textId="77777777" w:rsidR="005A0F26" w:rsidRDefault="005A0F26"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14:paraId="5247CD83" w14:textId="77777777" w:rsidR="005A0F26" w:rsidRDefault="005A0F26" w:rsidP="00A450C3">
            <w:pPr>
              <w:numPr>
                <w:ilvl w:val="0"/>
                <w:numId w:val="3"/>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14:paraId="27A3F0AF" w14:textId="77777777" w:rsidR="005A0F26" w:rsidRDefault="005A0F26"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14:paraId="57553819" w14:textId="77777777" w:rsidR="005A0F26" w:rsidRDefault="005A0F26"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14:paraId="7B55FEB4" w14:textId="77777777" w:rsidR="005A0F26" w:rsidRDefault="005A0F26"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14:paraId="2D19479D" w14:textId="77777777" w:rsidR="005A0F26" w:rsidRDefault="005A0F26"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14:paraId="3DDD0E34" w14:textId="77777777" w:rsidR="005A0F26" w:rsidRDefault="005A0F26" w:rsidP="00A450C3">
            <w:pPr>
              <w:numPr>
                <w:ilvl w:val="0"/>
                <w:numId w:val="2"/>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14:paraId="6476B542" w14:textId="77777777" w:rsidR="005A0F26" w:rsidRDefault="005A0F26" w:rsidP="00A450C3">
            <w:pPr>
              <w:numPr>
                <w:ilvl w:val="0"/>
                <w:numId w:val="2"/>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14:paraId="3914930C" w14:textId="77777777" w:rsidR="005A0F26" w:rsidRDefault="005A0F26" w:rsidP="00C240B5">
            <w:pPr>
              <w:shd w:val="clear" w:color="auto" w:fill="FFFFFF"/>
              <w:tabs>
                <w:tab w:val="left" w:leader="dot" w:pos="10387"/>
              </w:tabs>
              <w:spacing w:before="14"/>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14:paraId="655A06AD" w14:textId="77777777" w:rsidR="005A0F26" w:rsidRDefault="005A0F26"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14:paraId="49BF1A73" w14:textId="77777777" w:rsidR="005A0F26" w:rsidRDefault="005A0F26"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14:paraId="4366946E" w14:textId="77777777" w:rsidR="005A0F26" w:rsidRDefault="005A0F26"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lastRenderedPageBreak/>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14:paraId="515913F4" w14:textId="77777777" w:rsidR="005A0F26" w:rsidRDefault="005A0F26"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14:paraId="615F693B" w14:textId="77777777" w:rsidR="005A0F26" w:rsidRDefault="005A0F26"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14:paraId="2454E45C" w14:textId="77777777" w:rsidR="005A0F26" w:rsidRDefault="005A0F26"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67C974C9" w14:textId="77777777" w:rsidR="005A0F26" w:rsidRDefault="005A0F26" w:rsidP="00352DD1">
            <w:pPr>
              <w:shd w:val="clear" w:color="auto" w:fill="FFFFFF"/>
              <w:spacing w:before="120"/>
              <w:ind w:left="48"/>
              <w:jc w:val="both"/>
              <w:rPr>
                <w:rFonts w:ascii="Arial Narrow" w:hAnsi="Arial Narrow"/>
                <w:color w:val="000000"/>
                <w:w w:val="106"/>
              </w:rPr>
            </w:pPr>
          </w:p>
          <w:p w14:paraId="36923B48" w14:textId="77777777" w:rsidR="005A0F26" w:rsidRDefault="005A0F26" w:rsidP="00352DD1">
            <w:pPr>
              <w:shd w:val="clear" w:color="auto" w:fill="FFFFFF"/>
              <w:spacing w:before="120"/>
              <w:ind w:left="48"/>
              <w:jc w:val="both"/>
              <w:rPr>
                <w:rFonts w:ascii="Arial Narrow" w:hAnsi="Arial Narrow"/>
                <w:color w:val="000000"/>
                <w:w w:val="106"/>
              </w:rPr>
            </w:pPr>
          </w:p>
          <w:p w14:paraId="22F90117" w14:textId="77777777" w:rsidR="005A0F26" w:rsidRDefault="005A0F26" w:rsidP="00352DD1">
            <w:pPr>
              <w:shd w:val="clear" w:color="auto" w:fill="FFFFFF"/>
              <w:spacing w:before="120"/>
              <w:ind w:left="48"/>
              <w:jc w:val="both"/>
              <w:rPr>
                <w:rFonts w:ascii="Arial Narrow" w:hAnsi="Arial Narrow"/>
              </w:rPr>
            </w:pPr>
          </w:p>
          <w:p w14:paraId="45AB9138" w14:textId="77777777" w:rsidR="005A0F26" w:rsidRDefault="005A0F26"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14:paraId="23CFF21F" w14:textId="77777777" w:rsidR="005A0F26" w:rsidRPr="00C3571F" w:rsidRDefault="005A0F26"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lastRenderedPageBreak/>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7B8858B0" w14:textId="77777777" w:rsidR="005A0F26" w:rsidRPr="00C3571F" w:rsidRDefault="005A0F26"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14:paraId="38BF5871" w14:textId="77777777" w:rsidR="005A0F26" w:rsidRPr="00C3571F" w:rsidRDefault="005A0F26"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14:paraId="1FB0AE4F" w14:textId="77777777" w:rsidR="005A0F26" w:rsidRPr="00C3571F" w:rsidRDefault="005A0F26"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14:paraId="581BDC92" w14:textId="77777777" w:rsidR="005A0F26" w:rsidRDefault="005A0F26" w:rsidP="00A450C3">
      <w:pPr>
        <w:autoSpaceDE w:val="0"/>
        <w:autoSpaceDN w:val="0"/>
        <w:adjustRightInd w:val="0"/>
        <w:spacing w:after="120"/>
        <w:jc w:val="both"/>
        <w:rPr>
          <w:rFonts w:ascii="Arial Narrow" w:hAnsi="Arial Narrow"/>
          <w:sz w:val="22"/>
          <w:szCs w:val="22"/>
        </w:rPr>
      </w:pPr>
    </w:p>
    <w:p w14:paraId="3FE9BF01" w14:textId="77777777" w:rsidR="005A0F26" w:rsidRDefault="005A0F26"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05516DC5" w14:textId="77777777" w:rsidR="005A0F26" w:rsidRDefault="005A0F26"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1FECE154" w14:textId="77777777" w:rsidR="005A0F26" w:rsidRDefault="005A0F26"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późn.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14:paraId="5D8D2749" w14:textId="77777777" w:rsidR="005A0F26" w:rsidRPr="000431E5" w:rsidRDefault="005A0F26"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7" w:name="highlightHit_0"/>
      <w:bookmarkEnd w:id="7"/>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14:paraId="0B28F836" w14:textId="77777777" w:rsidR="005A0F26" w:rsidRPr="00285A4C" w:rsidRDefault="005A0F26"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3DC6D72E" w14:textId="77777777" w:rsidR="005A0F26" w:rsidRPr="001D1AAC" w:rsidRDefault="005A0F26" w:rsidP="00A450C3">
      <w:pPr>
        <w:spacing w:after="120"/>
        <w:jc w:val="both"/>
        <w:rPr>
          <w:rFonts w:ascii="Arial Narrow" w:hAnsi="Arial Narrow"/>
          <w:b/>
          <w:sz w:val="22"/>
          <w:szCs w:val="22"/>
        </w:rPr>
      </w:pPr>
      <w:r w:rsidRPr="001D1AAC">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1039D5F5" w14:textId="77777777" w:rsidR="005A0F26" w:rsidRDefault="005A0F26"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14:paraId="15D1CE1B" w14:textId="6986C584" w:rsidR="005A0F26" w:rsidRDefault="005A0F26" w:rsidP="00A450C3">
      <w:pPr>
        <w:spacing w:after="120"/>
        <w:jc w:val="both"/>
        <w:rPr>
          <w:rFonts w:ascii="Arial Narrow" w:hAnsi="Arial Narrow"/>
          <w:sz w:val="22"/>
          <w:szCs w:val="22"/>
        </w:rPr>
      </w:pPr>
    </w:p>
    <w:p w14:paraId="7254370F" w14:textId="00B9954E" w:rsidR="008437D6" w:rsidRDefault="008437D6" w:rsidP="00A450C3">
      <w:pPr>
        <w:spacing w:after="120"/>
        <w:jc w:val="both"/>
        <w:rPr>
          <w:rFonts w:ascii="Arial Narrow" w:hAnsi="Arial Narrow"/>
          <w:sz w:val="22"/>
          <w:szCs w:val="22"/>
        </w:rPr>
      </w:pPr>
    </w:p>
    <w:p w14:paraId="6AA17E24" w14:textId="66CF526B" w:rsidR="008437D6" w:rsidRDefault="008437D6" w:rsidP="00A450C3">
      <w:pPr>
        <w:spacing w:after="120"/>
        <w:jc w:val="both"/>
        <w:rPr>
          <w:rFonts w:ascii="Arial Narrow" w:hAnsi="Arial Narrow"/>
          <w:sz w:val="22"/>
          <w:szCs w:val="22"/>
        </w:rPr>
      </w:pPr>
    </w:p>
    <w:p w14:paraId="2CDC9AD5" w14:textId="77777777" w:rsidR="005A0F26" w:rsidRDefault="005A0F26" w:rsidP="002F2F01">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lastRenderedPageBreak/>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14:paraId="262C99A0" w14:textId="77777777" w:rsidR="005A0F26" w:rsidRDefault="005A0F26" w:rsidP="002F2F01">
      <w:pPr>
        <w:jc w:val="both"/>
        <w:rPr>
          <w:rFonts w:ascii="Arial Narrow" w:hAnsi="Arial Narrow"/>
          <w:sz w:val="22"/>
          <w:szCs w:val="22"/>
        </w:rPr>
      </w:pPr>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w:t>
      </w:r>
    </w:p>
    <w:p w14:paraId="180E441A" w14:textId="77777777" w:rsidR="005A0F26" w:rsidRDefault="005A0F26" w:rsidP="002F2F01">
      <w:pPr>
        <w:jc w:val="both"/>
        <w:rPr>
          <w:rFonts w:ascii="Arial Narrow" w:hAnsi="Arial Narrow"/>
          <w:sz w:val="22"/>
          <w:szCs w:val="22"/>
        </w:rPr>
      </w:pPr>
    </w:p>
    <w:p w14:paraId="76575D07" w14:textId="1A90A45D" w:rsidR="005A0F26" w:rsidRPr="006E1911" w:rsidRDefault="005A0F26" w:rsidP="008F2D22">
      <w:pPr>
        <w:ind w:firstLine="708"/>
        <w:jc w:val="both"/>
        <w:rPr>
          <w:rFonts w:ascii="Arial Narrow" w:hAnsi="Arial Narrow"/>
          <w:sz w:val="22"/>
          <w:szCs w:val="22"/>
        </w:rPr>
      </w:pPr>
      <w:r w:rsidRPr="006E1911">
        <w:rPr>
          <w:rFonts w:ascii="Arial Narrow" w:hAnsi="Arial Narrow"/>
          <w:sz w:val="22"/>
          <w:szCs w:val="22"/>
        </w:rPr>
        <w:t xml:space="preserve">W przypadku przedsięwzięć nieinfrastrukturalnych, związanych z zakupem (np. taboru) lub dostawą sprzętu, które nie zostały wymienione w Rozporządzeniu Rady Ministrów z dnia 9 </w:t>
      </w:r>
      <w:r w:rsidR="00F6116F">
        <w:rPr>
          <w:rFonts w:ascii="Arial Narrow" w:hAnsi="Arial Narrow"/>
          <w:sz w:val="22"/>
          <w:szCs w:val="22"/>
        </w:rPr>
        <w:t>listopada</w:t>
      </w:r>
      <w:r w:rsidR="00F6116F" w:rsidRPr="006E1911">
        <w:rPr>
          <w:rFonts w:ascii="Arial Narrow" w:hAnsi="Arial Narrow"/>
          <w:sz w:val="22"/>
          <w:szCs w:val="22"/>
        </w:rPr>
        <w:t xml:space="preserve"> </w:t>
      </w:r>
      <w:r w:rsidRPr="006E1911">
        <w:rPr>
          <w:rFonts w:ascii="Arial Narrow" w:hAnsi="Arial Narrow"/>
          <w:sz w:val="22"/>
          <w:szCs w:val="22"/>
        </w:rPr>
        <w:t xml:space="preserve">2010 r. w sprawie przedsięwzięć mogących znacząco oddziaływać na środowisko nie ma obowiązku załączania do wniosku o dofinansowanie projektu dokumentacji wymienionej w </w:t>
      </w:r>
      <w:r w:rsidR="00F6116F">
        <w:rPr>
          <w:rFonts w:ascii="Arial Narrow" w:hAnsi="Arial Narrow"/>
          <w:sz w:val="22"/>
          <w:szCs w:val="22"/>
        </w:rPr>
        <w:t>niniejszym załączniku</w:t>
      </w:r>
      <w:r w:rsidRPr="006E1911">
        <w:rPr>
          <w:rFonts w:ascii="Arial Narrow" w:hAnsi="Arial Narrow"/>
          <w:sz w:val="22"/>
          <w:szCs w:val="22"/>
        </w:rPr>
        <w:t xml:space="preserve"> (w tym także </w:t>
      </w:r>
      <w:r w:rsidR="00F6116F">
        <w:rPr>
          <w:rFonts w:ascii="Arial Narrow" w:hAnsi="Arial Narrow"/>
          <w:sz w:val="22"/>
          <w:szCs w:val="22"/>
        </w:rPr>
        <w:t>formularza</w:t>
      </w:r>
      <w:r w:rsidR="00F6116F" w:rsidRPr="006E1911">
        <w:rPr>
          <w:rFonts w:ascii="Arial Narrow" w:hAnsi="Arial Narrow"/>
          <w:sz w:val="22"/>
          <w:szCs w:val="22"/>
        </w:rPr>
        <w:t xml:space="preserve"> </w:t>
      </w:r>
      <w:r w:rsidRPr="006E1911">
        <w:rPr>
          <w:rFonts w:ascii="Arial Narrow" w:hAnsi="Arial Narrow"/>
          <w:sz w:val="22"/>
          <w:szCs w:val="22"/>
        </w:rPr>
        <w:t xml:space="preserve">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1098CF9B" w14:textId="60BC59A0" w:rsidR="005A0F26" w:rsidRPr="006E1911" w:rsidRDefault="005A0F26" w:rsidP="008F2D22">
      <w:pPr>
        <w:jc w:val="both"/>
        <w:rPr>
          <w:rFonts w:ascii="Arial Narrow" w:hAnsi="Arial Narrow"/>
          <w:sz w:val="22"/>
          <w:szCs w:val="22"/>
        </w:rPr>
      </w:pPr>
      <w:r w:rsidRPr="006E1911">
        <w:rPr>
          <w:rFonts w:ascii="Arial Narrow" w:hAnsi="Arial Narrow"/>
          <w:sz w:val="22"/>
          <w:szCs w:val="22"/>
        </w:rPr>
        <w:t>W powyższym przypadku należy dołączyć do wniosku o dofinansowanie projektu jedynie oświadczenie wypełnione przez wnioskodawcę, iż projekt ten nie jest przedsięwzięciem mogącym znacząco oddziaływać na środowisko oraz na obszar Natura 2000 oraz oświadczenie o niezaleganiu z informacją do Generalnej Dyrekcji Ochrony Środowiska</w:t>
      </w:r>
      <w:r w:rsidR="00F6116F">
        <w:rPr>
          <w:rFonts w:ascii="Arial Narrow" w:hAnsi="Arial Narrow"/>
          <w:sz w:val="22"/>
          <w:szCs w:val="22"/>
        </w:rPr>
        <w:t xml:space="preserve"> (GDOŚ)</w:t>
      </w:r>
      <w:r w:rsidRPr="006E1911">
        <w:rPr>
          <w:rFonts w:ascii="Arial Narrow" w:hAnsi="Arial Narrow"/>
          <w:sz w:val="22"/>
          <w:szCs w:val="22"/>
        </w:rPr>
        <w:t xml:space="preserve"> w zakresie prowadzonych rejestrów – jeżeli dotyczy wnioskodawcy (wzór oświadczeń znajduje się w </w:t>
      </w:r>
      <w:r w:rsidR="00F6116F">
        <w:rPr>
          <w:rFonts w:ascii="Arial Narrow" w:hAnsi="Arial Narrow"/>
          <w:sz w:val="22"/>
          <w:szCs w:val="22"/>
        </w:rPr>
        <w:t>dalszej części.</w:t>
      </w:r>
    </w:p>
    <w:p w14:paraId="51611CBD" w14:textId="77777777" w:rsidR="005A0F26" w:rsidRPr="006E1911" w:rsidRDefault="005A0F26" w:rsidP="008F2D22">
      <w:pPr>
        <w:jc w:val="both"/>
        <w:rPr>
          <w:rFonts w:ascii="Arial Narrow" w:hAnsi="Arial Narrow"/>
          <w:sz w:val="22"/>
          <w:szCs w:val="22"/>
        </w:rPr>
      </w:pPr>
    </w:p>
    <w:p w14:paraId="159857AE" w14:textId="28DDF2CD" w:rsidR="005A0F26" w:rsidRDefault="005A0F26" w:rsidP="008F2D22">
      <w:pPr>
        <w:ind w:firstLine="708"/>
        <w:jc w:val="both"/>
        <w:rPr>
          <w:rFonts w:ascii="Arial Narrow" w:hAnsi="Arial Narrow"/>
          <w:sz w:val="22"/>
          <w:szCs w:val="22"/>
        </w:rPr>
      </w:pPr>
      <w:r w:rsidRPr="006E1911">
        <w:rPr>
          <w:rFonts w:ascii="Arial Narrow" w:hAnsi="Arial Narrow"/>
          <w:sz w:val="22"/>
          <w:szCs w:val="22"/>
        </w:rPr>
        <w:t xml:space="preserve">W przypadku przedsięwzięć infrastrukturalnych które nie zostały wymienione w Rozporządzeniu Rady Ministrów z dnia 9 </w:t>
      </w:r>
      <w:r w:rsidR="00F6116F">
        <w:rPr>
          <w:rFonts w:ascii="Arial Narrow" w:hAnsi="Arial Narrow"/>
          <w:sz w:val="22"/>
          <w:szCs w:val="22"/>
        </w:rPr>
        <w:t>listopada</w:t>
      </w:r>
      <w:r w:rsidR="00F6116F" w:rsidRPr="006E1911">
        <w:rPr>
          <w:rFonts w:ascii="Arial Narrow" w:hAnsi="Arial Narrow"/>
          <w:sz w:val="22"/>
          <w:szCs w:val="22"/>
        </w:rPr>
        <w:t xml:space="preserve"> </w:t>
      </w:r>
      <w:r w:rsidRPr="006E1911">
        <w:rPr>
          <w:rFonts w:ascii="Arial Narrow" w:hAnsi="Arial Narrow"/>
          <w:sz w:val="22"/>
          <w:szCs w:val="22"/>
        </w:rPr>
        <w:t>2010 r. w sprawie przedsięwzięć mogących znacząco oddziaływać na środowisko (tj.</w:t>
      </w:r>
      <w:r w:rsidR="00E517BC">
        <w:rPr>
          <w:rFonts w:ascii="Arial Narrow" w:hAnsi="Arial Narrow"/>
          <w:sz w:val="22"/>
          <w:szCs w:val="22"/>
        </w:rPr>
        <w:t xml:space="preserve"> </w:t>
      </w:r>
      <w:r w:rsidRPr="006E1911">
        <w:rPr>
          <w:rFonts w:ascii="Arial Narrow" w:hAnsi="Arial Narrow"/>
          <w:sz w:val="22"/>
          <w:szCs w:val="22"/>
        </w:rPr>
        <w:t>tzw. przedsięwzięć podprogowych)</w:t>
      </w:r>
      <w:r w:rsidR="0095310E">
        <w:rPr>
          <w:rFonts w:ascii="Arial Narrow" w:hAnsi="Arial Narrow"/>
          <w:sz w:val="22"/>
          <w:szCs w:val="22"/>
        </w:rPr>
        <w:t xml:space="preserve"> oraz które nie oddziałują na obszar Natura 2000</w:t>
      </w:r>
      <w:r w:rsidRPr="006E1911">
        <w:rPr>
          <w:rFonts w:ascii="Arial Narrow" w:hAnsi="Arial Narrow"/>
          <w:sz w:val="22"/>
          <w:szCs w:val="22"/>
        </w:rPr>
        <w:t xml:space="preserve"> konieczne jest załączenie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wypełniony załącznik nr 11a (</w:t>
      </w:r>
      <w:r w:rsidR="0095310E">
        <w:rPr>
          <w:rFonts w:ascii="Arial Narrow" w:hAnsi="Arial Narrow"/>
          <w:sz w:val="22"/>
          <w:szCs w:val="22"/>
        </w:rPr>
        <w:t xml:space="preserve">wzór </w:t>
      </w:r>
      <w:r w:rsidRPr="006E1911">
        <w:rPr>
          <w:rFonts w:ascii="Arial Narrow" w:hAnsi="Arial Narrow"/>
          <w:sz w:val="22"/>
          <w:szCs w:val="22"/>
        </w:rPr>
        <w:t>Formularz</w:t>
      </w:r>
      <w:r w:rsidR="0095310E">
        <w:rPr>
          <w:rFonts w:ascii="Arial Narrow" w:hAnsi="Arial Narrow"/>
          <w:sz w:val="22"/>
          <w:szCs w:val="22"/>
        </w:rPr>
        <w:t>a</w:t>
      </w:r>
      <w:r w:rsidRPr="006E1911">
        <w:rPr>
          <w:rFonts w:ascii="Arial Narrow" w:hAnsi="Arial Narrow"/>
          <w:sz w:val="22"/>
          <w:szCs w:val="22"/>
        </w:rPr>
        <w:t xml:space="preserve"> do wniosku o dofinansowanie w zakresie oceny oddziaływania przedsięwzięcia na środowisko</w:t>
      </w:r>
      <w:r w:rsidR="0095310E">
        <w:rPr>
          <w:rFonts w:ascii="Arial Narrow" w:hAnsi="Arial Narrow"/>
          <w:sz w:val="22"/>
          <w:szCs w:val="22"/>
        </w:rPr>
        <w:t xml:space="preserve"> w dalszej części instrukcji</w:t>
      </w:r>
      <w:r w:rsidRPr="006E1911">
        <w:rPr>
          <w:rFonts w:ascii="Arial Narrow" w:hAnsi="Arial Narrow"/>
          <w:sz w:val="22"/>
          <w:szCs w:val="22"/>
        </w:rPr>
        <w:t>)</w:t>
      </w:r>
      <w:r w:rsidR="0095310E">
        <w:rPr>
          <w:rFonts w:ascii="Arial Narrow" w:hAnsi="Arial Narrow"/>
          <w:sz w:val="22"/>
          <w:szCs w:val="22"/>
        </w:rPr>
        <w:t xml:space="preserve"> oraz wypełnione przez wnioskodawcę </w:t>
      </w:r>
      <w:r w:rsidR="00166A83">
        <w:rPr>
          <w:rFonts w:ascii="Arial Narrow" w:hAnsi="Arial Narrow"/>
          <w:sz w:val="22"/>
          <w:szCs w:val="22"/>
        </w:rPr>
        <w:t>oświadczenie o</w:t>
      </w:r>
      <w:r w:rsidR="003F33D8">
        <w:rPr>
          <w:rFonts w:ascii="Arial Narrow" w:hAnsi="Arial Narrow"/>
          <w:sz w:val="22"/>
          <w:szCs w:val="22"/>
        </w:rPr>
        <w:t xml:space="preserve"> braku zastosowania krajowych i unijnych przepisów o ochronie środowiska w odniesieniu do przedsięwzięcia realizowanego w ramach projektu (wzór poniżej)</w:t>
      </w:r>
      <w:r w:rsidRPr="006E1911">
        <w:rPr>
          <w:rFonts w:ascii="Arial Narrow" w:hAnsi="Arial Narrow"/>
          <w:sz w:val="22"/>
          <w:szCs w:val="22"/>
        </w:rPr>
        <w:t>. Nie jest wymagana dokumentacja dotycząca oceny oddziaływania przedsięwzięcia na środowisko (</w:t>
      </w:r>
      <w:r w:rsidR="00E517BC">
        <w:rPr>
          <w:rFonts w:ascii="Arial Narrow" w:hAnsi="Arial Narrow"/>
          <w:sz w:val="22"/>
          <w:szCs w:val="22"/>
        </w:rPr>
        <w:t>wymieniona poniżej w załączniku</w:t>
      </w:r>
      <w:r w:rsidRPr="006E1911">
        <w:rPr>
          <w:rFonts w:ascii="Arial Narrow" w:hAnsi="Arial Narrow"/>
          <w:sz w:val="22"/>
          <w:szCs w:val="22"/>
        </w:rPr>
        <w:t>).</w:t>
      </w:r>
    </w:p>
    <w:p w14:paraId="10685999" w14:textId="77777777" w:rsidR="00E517BC" w:rsidRPr="006E1911" w:rsidRDefault="00E517BC" w:rsidP="008F2D22">
      <w:pPr>
        <w:ind w:firstLine="708"/>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E517BC" w:rsidRPr="00E72F9F" w14:paraId="7E2026BE" w14:textId="5424AF95" w:rsidTr="00D854FA">
        <w:tc>
          <w:tcPr>
            <w:tcW w:w="8640" w:type="dxa"/>
          </w:tcPr>
          <w:p w14:paraId="0E41FC94" w14:textId="075599B0" w:rsidR="00E517BC" w:rsidRPr="00E72F9F" w:rsidRDefault="00E517BC" w:rsidP="00D854FA">
            <w:pPr>
              <w:jc w:val="both"/>
              <w:rPr>
                <w:rFonts w:ascii="Arial Narrow" w:hAnsi="Arial Narrow"/>
              </w:rPr>
            </w:pPr>
          </w:p>
          <w:p w14:paraId="148383DF" w14:textId="77777777" w:rsidR="00E517BC" w:rsidRPr="00E72F9F" w:rsidRDefault="00E517BC" w:rsidP="00D854FA">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14:paraId="1466CE24" w14:textId="77777777" w:rsidR="00E517BC" w:rsidRPr="00E72F9F" w:rsidRDefault="00E517BC" w:rsidP="00D854FA">
            <w:pPr>
              <w:jc w:val="right"/>
              <w:rPr>
                <w:rFonts w:ascii="Arial Narrow" w:hAnsi="Arial Narrow"/>
              </w:rPr>
            </w:pPr>
            <w:r w:rsidRPr="00E72F9F">
              <w:rPr>
                <w:rFonts w:ascii="Arial Narrow" w:hAnsi="Arial Narrow"/>
                <w:sz w:val="22"/>
                <w:szCs w:val="22"/>
              </w:rPr>
              <w:t>Miejscowość, data</w:t>
            </w:r>
          </w:p>
          <w:p w14:paraId="46FF0389" w14:textId="77777777" w:rsidR="00E517BC" w:rsidRPr="00E72F9F" w:rsidRDefault="00E517BC" w:rsidP="00D854FA">
            <w:pPr>
              <w:rPr>
                <w:rFonts w:ascii="Arial Narrow" w:hAnsi="Arial Narrow"/>
              </w:rPr>
            </w:pPr>
          </w:p>
          <w:p w14:paraId="40376B0C" w14:textId="77777777" w:rsidR="00E517BC" w:rsidRPr="00E72F9F" w:rsidRDefault="00E517BC" w:rsidP="00D854FA">
            <w:pPr>
              <w:jc w:val="center"/>
              <w:rPr>
                <w:rFonts w:ascii="Arial Narrow" w:hAnsi="Arial Narrow"/>
              </w:rPr>
            </w:pPr>
            <w:r w:rsidRPr="00E72F9F">
              <w:rPr>
                <w:rFonts w:ascii="Arial Narrow" w:hAnsi="Arial Narrow"/>
                <w:sz w:val="22"/>
                <w:szCs w:val="22"/>
              </w:rPr>
              <w:t>OŚWIADCZENIE</w:t>
            </w:r>
          </w:p>
          <w:p w14:paraId="291281C1" w14:textId="77777777" w:rsidR="00E517BC" w:rsidRPr="00E72F9F" w:rsidRDefault="00E517BC" w:rsidP="00D854FA">
            <w:pPr>
              <w:rPr>
                <w:rFonts w:ascii="Arial Narrow" w:hAnsi="Arial Narrow"/>
              </w:rPr>
            </w:pPr>
          </w:p>
          <w:p w14:paraId="46088D26" w14:textId="77777777" w:rsidR="00E517BC" w:rsidRPr="00E72F9F" w:rsidRDefault="00E517BC" w:rsidP="00D854FA">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14:paraId="511BC1F2" w14:textId="77777777" w:rsidR="00E517BC" w:rsidRPr="00E72F9F" w:rsidRDefault="00E517BC" w:rsidP="00D854FA">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30EC4445" w14:textId="77777777" w:rsidR="00E517BC" w:rsidRPr="00E72F9F" w:rsidRDefault="00E517BC" w:rsidP="00D854FA">
            <w:pPr>
              <w:rPr>
                <w:rFonts w:ascii="Arial Narrow" w:hAnsi="Arial Narrow"/>
              </w:rPr>
            </w:pPr>
          </w:p>
          <w:p w14:paraId="7303DF5C" w14:textId="77777777" w:rsidR="00E517BC" w:rsidRPr="00E72F9F" w:rsidRDefault="00E517BC" w:rsidP="00D854FA">
            <w:pPr>
              <w:rPr>
                <w:rFonts w:ascii="Arial Narrow" w:hAnsi="Arial Narrow"/>
              </w:rPr>
            </w:pPr>
          </w:p>
          <w:p w14:paraId="769CB385" w14:textId="77777777" w:rsidR="00E517BC" w:rsidRPr="00E72F9F" w:rsidRDefault="00E517BC" w:rsidP="00D854FA">
            <w:pPr>
              <w:ind w:left="5760"/>
              <w:jc w:val="center"/>
              <w:rPr>
                <w:rFonts w:ascii="Arial Narrow" w:hAnsi="Arial Narrow"/>
              </w:rPr>
            </w:pPr>
            <w:r w:rsidRPr="00E72F9F">
              <w:rPr>
                <w:rFonts w:ascii="Arial Narrow" w:hAnsi="Arial Narrow"/>
                <w:sz w:val="22"/>
                <w:szCs w:val="22"/>
              </w:rPr>
              <w:t>…………………………</w:t>
            </w:r>
          </w:p>
          <w:p w14:paraId="749FF31E" w14:textId="77777777" w:rsidR="00E517BC" w:rsidRPr="00317781" w:rsidRDefault="00E517BC" w:rsidP="00D854FA">
            <w:pPr>
              <w:ind w:left="6372"/>
            </w:pPr>
            <w:r w:rsidRPr="00E72F9F">
              <w:rPr>
                <w:rFonts w:ascii="Arial Narrow" w:hAnsi="Arial Narrow"/>
                <w:sz w:val="22"/>
                <w:szCs w:val="22"/>
              </w:rPr>
              <w:t>(podpis i pieczątka)</w:t>
            </w:r>
          </w:p>
          <w:p w14:paraId="373EC534" w14:textId="77777777" w:rsidR="00E517BC" w:rsidRPr="00E72F9F" w:rsidRDefault="00E517BC" w:rsidP="00D854FA">
            <w:pPr>
              <w:jc w:val="both"/>
              <w:rPr>
                <w:rFonts w:ascii="Arial Narrow" w:hAnsi="Arial Narrow"/>
              </w:rPr>
            </w:pPr>
          </w:p>
        </w:tc>
      </w:tr>
    </w:tbl>
    <w:p w14:paraId="327B3279" w14:textId="77777777" w:rsidR="00E517BC" w:rsidRPr="008F2D22" w:rsidRDefault="00E517BC" w:rsidP="008F2D22">
      <w:pPr>
        <w:jc w:val="both"/>
        <w:rPr>
          <w:rFonts w:ascii="Arial Narrow" w:hAnsi="Arial Narrow"/>
          <w:i/>
          <w:sz w:val="22"/>
          <w:szCs w:val="22"/>
        </w:rPr>
      </w:pPr>
    </w:p>
    <w:p w14:paraId="70507770" w14:textId="77777777" w:rsidR="005A0F26" w:rsidRDefault="005A0F26" w:rsidP="002F2F01">
      <w:pPr>
        <w:jc w:val="both"/>
        <w:rPr>
          <w:rFonts w:ascii="Arial Narrow" w:hAnsi="Arial Narrow"/>
          <w:sz w:val="22"/>
          <w:szCs w:val="22"/>
        </w:rPr>
      </w:pPr>
    </w:p>
    <w:p w14:paraId="5A02FB59" w14:textId="0DCBBDB1" w:rsidR="005A0F26" w:rsidRDefault="005A0F26" w:rsidP="002F2F01">
      <w:pPr>
        <w:jc w:val="both"/>
        <w:rPr>
          <w:rFonts w:ascii="Arial Narrow" w:hAnsi="Arial Narrow"/>
          <w:sz w:val="22"/>
          <w:szCs w:val="22"/>
        </w:rPr>
      </w:pPr>
      <w:r>
        <w:rPr>
          <w:rFonts w:ascii="Arial Narrow" w:hAnsi="Arial Narrow"/>
          <w:sz w:val="22"/>
          <w:szCs w:val="22"/>
        </w:rPr>
        <w:lastRenderedPageBreak/>
        <w:t>Wnioskodawca</w:t>
      </w:r>
      <w:r w:rsidR="00105C84">
        <w:rPr>
          <w:rFonts w:ascii="Arial Narrow" w:hAnsi="Arial Narrow"/>
          <w:sz w:val="22"/>
          <w:szCs w:val="22"/>
        </w:rPr>
        <w:t>, poza wyjątkiem wskazanym powyżej,</w:t>
      </w:r>
      <w:r>
        <w:rPr>
          <w:rFonts w:ascii="Arial Narrow" w:hAnsi="Arial Narrow"/>
          <w:sz w:val="22"/>
          <w:szCs w:val="22"/>
        </w:rPr>
        <w:t xml:space="preserve"> jest zobowiązany do wypełnienia załącznika 11a – </w:t>
      </w:r>
      <w:r w:rsidR="00105C84">
        <w:rPr>
          <w:rFonts w:ascii="Arial Narrow" w:hAnsi="Arial Narrow"/>
          <w:sz w:val="22"/>
          <w:szCs w:val="22"/>
        </w:rPr>
        <w:t>Wypełniając prawidłowo formularz 11a Wnioskodawca załącza odpowiednie dokumenty z postępowania OOŚ zależne od trybu postepowania, m.in.:</w:t>
      </w:r>
    </w:p>
    <w:p w14:paraId="005404D0" w14:textId="144CE9F5" w:rsidR="00105C84" w:rsidRPr="00105C84" w:rsidRDefault="00105C84" w:rsidP="00105C84">
      <w:pPr>
        <w:numPr>
          <w:ilvl w:val="3"/>
          <w:numId w:val="46"/>
        </w:numPr>
        <w:ind w:left="426"/>
        <w:jc w:val="both"/>
        <w:rPr>
          <w:rFonts w:ascii="Arial Narrow" w:hAnsi="Arial Narrow"/>
          <w:b/>
          <w:sz w:val="22"/>
          <w:szCs w:val="22"/>
        </w:rPr>
      </w:pPr>
      <w:r w:rsidRPr="00105C84">
        <w:rPr>
          <w:rFonts w:ascii="Arial Narrow" w:hAnsi="Arial Narrow"/>
          <w:b/>
          <w:sz w:val="22"/>
          <w:szCs w:val="22"/>
        </w:rPr>
        <w:t xml:space="preserve">Przedsięwzięcia nie podlegające ooś (jeśli zaznaczono odpowiedź NIE w punkcie </w:t>
      </w:r>
      <w:r w:rsidR="00A76178">
        <w:rPr>
          <w:rFonts w:ascii="Arial Narrow" w:hAnsi="Arial Narrow"/>
          <w:b/>
          <w:sz w:val="22"/>
          <w:szCs w:val="22"/>
        </w:rPr>
        <w:t>2.4 załącznika 11a</w:t>
      </w:r>
      <w:r w:rsidRPr="00105C84">
        <w:rPr>
          <w:rFonts w:ascii="Arial Narrow" w:hAnsi="Arial Narrow"/>
          <w:b/>
          <w:sz w:val="22"/>
          <w:szCs w:val="22"/>
        </w:rPr>
        <w:t>):</w:t>
      </w:r>
    </w:p>
    <w:p w14:paraId="32495822" w14:textId="77777777" w:rsidR="00105C84" w:rsidRPr="00105C84" w:rsidRDefault="00105C84" w:rsidP="00105C84">
      <w:pPr>
        <w:numPr>
          <w:ilvl w:val="0"/>
          <w:numId w:val="48"/>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14:paraId="42C6EF83" w14:textId="77777777" w:rsidR="00105C84" w:rsidRPr="00105C84" w:rsidRDefault="00105C84" w:rsidP="00105C84">
      <w:pPr>
        <w:numPr>
          <w:ilvl w:val="0"/>
          <w:numId w:val="48"/>
        </w:numPr>
        <w:jc w:val="both"/>
        <w:rPr>
          <w:rFonts w:ascii="Arial Narrow" w:hAnsi="Arial Narrow"/>
          <w:sz w:val="22"/>
          <w:szCs w:val="22"/>
        </w:rPr>
      </w:pPr>
      <w:r w:rsidRPr="00105C84">
        <w:rPr>
          <w:rFonts w:ascii="Arial Narrow" w:hAnsi="Arial Narrow"/>
          <w:sz w:val="22"/>
          <w:szCs w:val="22"/>
        </w:rPr>
        <w:t>Postanowienie w sprawie braku potrzeby przeprowadzenia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14:paraId="64DF50AD" w14:textId="77777777" w:rsidR="00105C84" w:rsidRPr="00105C84" w:rsidRDefault="00105C84" w:rsidP="00105C84">
      <w:pPr>
        <w:numPr>
          <w:ilvl w:val="0"/>
          <w:numId w:val="48"/>
        </w:numPr>
        <w:jc w:val="both"/>
        <w:rPr>
          <w:rFonts w:ascii="Arial Narrow" w:hAnsi="Arial Narrow"/>
          <w:sz w:val="22"/>
          <w:szCs w:val="22"/>
          <w:lang w:val="x-none"/>
        </w:rPr>
      </w:pPr>
      <w:r w:rsidRPr="00105C84">
        <w:rPr>
          <w:rFonts w:ascii="Arial Narrow" w:hAnsi="Arial Narrow"/>
          <w:sz w:val="22"/>
          <w:szCs w:val="22"/>
          <w:lang w:val="x-none"/>
        </w:rPr>
        <w:t xml:space="preserve">Dokumenty potwierdzające podanie do publicznej wiadomości informacji o wydanej decyzji </w:t>
      </w:r>
      <w:r w:rsidRPr="00105C84">
        <w:rPr>
          <w:rFonts w:ascii="Arial Narrow" w:hAnsi="Arial Narrow"/>
          <w:i/>
          <w:sz w:val="22"/>
          <w:szCs w:val="22"/>
          <w:lang w:val="x-none"/>
        </w:rPr>
        <w:t>(art. 85 ustawy OOŚ)</w:t>
      </w:r>
      <w:r w:rsidRPr="00105C84">
        <w:rPr>
          <w:rFonts w:ascii="Arial Narrow" w:hAnsi="Arial Narrow"/>
          <w:sz w:val="22"/>
          <w:szCs w:val="22"/>
          <w:lang w:val="x-none"/>
        </w:rPr>
        <w:t xml:space="preserve"> – między innymi obwieszczenie właściwego organu o wydaniu decyzji środowiskowej.</w:t>
      </w:r>
    </w:p>
    <w:p w14:paraId="6626DFC0" w14:textId="00EAF843" w:rsidR="00105C84" w:rsidRPr="00105C84" w:rsidRDefault="00105C84" w:rsidP="00105C84">
      <w:pPr>
        <w:numPr>
          <w:ilvl w:val="0"/>
          <w:numId w:val="40"/>
        </w:numPr>
        <w:jc w:val="both"/>
        <w:rPr>
          <w:rFonts w:ascii="Arial Narrow" w:hAnsi="Arial Narrow"/>
          <w:b/>
          <w:sz w:val="22"/>
          <w:szCs w:val="22"/>
        </w:rPr>
      </w:pPr>
      <w:r w:rsidRPr="00105C84">
        <w:rPr>
          <w:rFonts w:ascii="Arial Narrow" w:hAnsi="Arial Narrow"/>
          <w:b/>
          <w:sz w:val="22"/>
          <w:szCs w:val="22"/>
        </w:rPr>
        <w:t xml:space="preserve">Przedsięwzięcia podlegające OOŚ (punkt </w:t>
      </w:r>
      <w:r w:rsidR="00A76178">
        <w:rPr>
          <w:rFonts w:ascii="Arial Narrow" w:hAnsi="Arial Narrow"/>
          <w:b/>
          <w:sz w:val="22"/>
          <w:szCs w:val="22"/>
        </w:rPr>
        <w:t>2.2</w:t>
      </w:r>
      <w:r w:rsidRPr="00105C84">
        <w:rPr>
          <w:rFonts w:ascii="Arial Narrow" w:hAnsi="Arial Narrow"/>
          <w:b/>
          <w:sz w:val="22"/>
          <w:szCs w:val="22"/>
        </w:rPr>
        <w:t xml:space="preserve"> oraz jeśli zaznaczono odpowiedź TAK w punkcie</w:t>
      </w:r>
      <w:r w:rsidR="00A76178">
        <w:rPr>
          <w:rFonts w:ascii="Arial Narrow" w:hAnsi="Arial Narrow"/>
          <w:b/>
          <w:sz w:val="22"/>
          <w:szCs w:val="22"/>
        </w:rPr>
        <w:t xml:space="preserve"> 2.4</w:t>
      </w:r>
      <w:r w:rsidRPr="00105C84">
        <w:rPr>
          <w:rFonts w:ascii="Arial Narrow" w:hAnsi="Arial Narrow"/>
          <w:b/>
          <w:sz w:val="22"/>
          <w:szCs w:val="22"/>
        </w:rPr>
        <w:t xml:space="preserve"> </w:t>
      </w:r>
      <w:r w:rsidR="00A76178">
        <w:rPr>
          <w:rFonts w:ascii="Arial Narrow" w:hAnsi="Arial Narrow"/>
          <w:b/>
          <w:sz w:val="22"/>
          <w:szCs w:val="22"/>
        </w:rPr>
        <w:t>załącznika 11a</w:t>
      </w:r>
      <w:r w:rsidRPr="00105C84">
        <w:rPr>
          <w:rFonts w:ascii="Arial Narrow" w:hAnsi="Arial Narrow"/>
          <w:b/>
          <w:sz w:val="22"/>
          <w:szCs w:val="22"/>
        </w:rPr>
        <w:t>):</w:t>
      </w:r>
    </w:p>
    <w:p w14:paraId="7C62BFF5" w14:textId="77777777" w:rsidR="00105C84" w:rsidRPr="00105C84" w:rsidRDefault="00105C84" w:rsidP="00105C84">
      <w:pPr>
        <w:numPr>
          <w:ilvl w:val="0"/>
          <w:numId w:val="47"/>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14:paraId="736B19D4" w14:textId="77777777" w:rsidR="00105C84" w:rsidRPr="00105C84" w:rsidRDefault="00105C84" w:rsidP="00105C84">
      <w:pPr>
        <w:numPr>
          <w:ilvl w:val="0"/>
          <w:numId w:val="47"/>
        </w:numPr>
        <w:jc w:val="both"/>
        <w:rPr>
          <w:rFonts w:ascii="Arial Narrow" w:hAnsi="Arial Narrow"/>
          <w:sz w:val="22"/>
          <w:szCs w:val="22"/>
        </w:rPr>
      </w:pPr>
      <w:r w:rsidRPr="00105C84">
        <w:rPr>
          <w:rFonts w:ascii="Arial Narrow" w:hAnsi="Arial Narrow"/>
          <w:sz w:val="22"/>
          <w:szCs w:val="22"/>
        </w:rPr>
        <w:t>Postanowienie w sprawie potrzeby przeprowadzenia OOŚ i ustalenia zakresu raportu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14:paraId="6ECAD5B8" w14:textId="77777777" w:rsidR="00105C84" w:rsidRPr="00105C84" w:rsidRDefault="00105C84" w:rsidP="00105C84">
      <w:pPr>
        <w:numPr>
          <w:ilvl w:val="0"/>
          <w:numId w:val="47"/>
        </w:numPr>
        <w:jc w:val="both"/>
        <w:rPr>
          <w:rFonts w:ascii="Arial Narrow" w:hAnsi="Arial Narrow"/>
          <w:sz w:val="22"/>
          <w:szCs w:val="22"/>
        </w:rPr>
      </w:pPr>
      <w:r w:rsidRPr="00105C84">
        <w:rPr>
          <w:rFonts w:ascii="Arial Narrow" w:hAnsi="Arial Narrow"/>
          <w:sz w:val="22"/>
          <w:szCs w:val="22"/>
        </w:rPr>
        <w:t>Postanowienie określające zakres raportu OOŚ (dla przedsięwzięć mogących zawsze znacząco oddziaływać na środowisko) wraz z opiniami RDOŚ i organu Państwowej Inspekcji Sanitarnej – jeżeli zostało wydane (</w:t>
      </w:r>
      <w:r w:rsidRPr="00105C84">
        <w:rPr>
          <w:rFonts w:ascii="Arial Narrow" w:hAnsi="Arial Narrow"/>
          <w:i/>
          <w:sz w:val="22"/>
          <w:szCs w:val="22"/>
        </w:rPr>
        <w:t>art. 68 ustawy OOŚ</w:t>
      </w:r>
      <w:r w:rsidRPr="00105C84">
        <w:rPr>
          <w:rFonts w:ascii="Arial Narrow" w:hAnsi="Arial Narrow"/>
          <w:sz w:val="22"/>
          <w:szCs w:val="22"/>
        </w:rPr>
        <w:t>);</w:t>
      </w:r>
    </w:p>
    <w:p w14:paraId="7675EFD9" w14:textId="77777777" w:rsidR="00105C84" w:rsidRPr="00105C84" w:rsidRDefault="00105C84" w:rsidP="00105C84">
      <w:pPr>
        <w:numPr>
          <w:ilvl w:val="0"/>
          <w:numId w:val="47"/>
        </w:numPr>
        <w:jc w:val="both"/>
        <w:rPr>
          <w:rFonts w:ascii="Arial Narrow" w:hAnsi="Arial Narrow"/>
          <w:sz w:val="22"/>
          <w:szCs w:val="22"/>
        </w:rPr>
      </w:pPr>
      <w:r w:rsidRPr="00105C84">
        <w:rPr>
          <w:rFonts w:ascii="Arial Narrow" w:hAnsi="Arial Narrow"/>
          <w:sz w:val="22"/>
          <w:szCs w:val="22"/>
        </w:rPr>
        <w:t>Postanowienie organu prowadzącego postępowanie OOŚ o przeprowadzeniu transgranicznej OOŚ – jeżeli zostało wydane (</w:t>
      </w:r>
      <w:r w:rsidRPr="00105C84">
        <w:rPr>
          <w:rFonts w:ascii="Arial Narrow" w:hAnsi="Arial Narrow"/>
          <w:i/>
          <w:sz w:val="22"/>
          <w:szCs w:val="22"/>
        </w:rPr>
        <w:t>art. 108 ustawy OOŚ</w:t>
      </w:r>
      <w:r w:rsidRPr="00105C84">
        <w:rPr>
          <w:rFonts w:ascii="Arial Narrow" w:hAnsi="Arial Narrow"/>
          <w:sz w:val="22"/>
          <w:szCs w:val="22"/>
        </w:rPr>
        <w:t>);</w:t>
      </w:r>
    </w:p>
    <w:p w14:paraId="257F495A" w14:textId="1EEAC672" w:rsidR="00105C84" w:rsidRPr="00105C84" w:rsidRDefault="00105C84" w:rsidP="00105C84">
      <w:pPr>
        <w:numPr>
          <w:ilvl w:val="0"/>
          <w:numId w:val="47"/>
        </w:numPr>
        <w:jc w:val="both"/>
        <w:rPr>
          <w:rFonts w:ascii="Arial Narrow" w:hAnsi="Arial Narrow"/>
          <w:sz w:val="22"/>
          <w:szCs w:val="22"/>
        </w:rPr>
      </w:pPr>
      <w:r w:rsidRPr="00105C84">
        <w:rPr>
          <w:rFonts w:ascii="Arial Narrow" w:hAnsi="Arial Narrow"/>
          <w:sz w:val="22"/>
          <w:szCs w:val="22"/>
        </w:rPr>
        <w:t>Postanowienia uzgadniające RDOŚ oraz opiniujące właściwego organu Państwowej Inspekcji Sanitarnej – wydane przed decyzją o środowiskowych uwarunkowaniach (</w:t>
      </w:r>
      <w:r w:rsidRPr="00105C84">
        <w:rPr>
          <w:rFonts w:ascii="Arial Narrow" w:hAnsi="Arial Narrow"/>
          <w:i/>
          <w:sz w:val="22"/>
          <w:szCs w:val="22"/>
        </w:rPr>
        <w:t>art. 77 ustawy OOŚ</w:t>
      </w:r>
      <w:r w:rsidRPr="00105C84">
        <w:rPr>
          <w:rFonts w:ascii="Arial Narrow" w:hAnsi="Arial Narrow"/>
          <w:sz w:val="22"/>
          <w:szCs w:val="22"/>
        </w:rPr>
        <w:t>);</w:t>
      </w:r>
    </w:p>
    <w:p w14:paraId="1F2DBC5E" w14:textId="77777777" w:rsidR="00105C84" w:rsidRPr="00105C84" w:rsidRDefault="00105C84" w:rsidP="00105C84">
      <w:pPr>
        <w:numPr>
          <w:ilvl w:val="0"/>
          <w:numId w:val="47"/>
        </w:numPr>
        <w:jc w:val="both"/>
        <w:rPr>
          <w:rFonts w:ascii="Arial Narrow" w:hAnsi="Arial Narrow"/>
          <w:sz w:val="22"/>
          <w:szCs w:val="22"/>
        </w:rPr>
      </w:pPr>
      <w:r w:rsidRPr="00105C84">
        <w:rPr>
          <w:rFonts w:ascii="Arial Narrow" w:hAnsi="Arial Narrow"/>
          <w:sz w:val="22"/>
          <w:szCs w:val="22"/>
        </w:rPr>
        <w:t>Streszczenie raportu OOŚ w języku niespecjalistycznym albo cały raport OOŚ;</w:t>
      </w:r>
    </w:p>
    <w:p w14:paraId="38A01E3E" w14:textId="43431B0A" w:rsidR="00105C84" w:rsidRPr="00105C84" w:rsidRDefault="00105C84" w:rsidP="00105C84">
      <w:pPr>
        <w:numPr>
          <w:ilvl w:val="0"/>
          <w:numId w:val="47"/>
        </w:numPr>
        <w:jc w:val="both"/>
        <w:rPr>
          <w:rFonts w:ascii="Arial Narrow" w:hAnsi="Arial Narrow"/>
          <w:sz w:val="22"/>
          <w:szCs w:val="22"/>
        </w:rPr>
      </w:pPr>
      <w:r w:rsidRPr="00105C84">
        <w:rPr>
          <w:rFonts w:ascii="Arial Narrow" w:hAnsi="Arial Narrow"/>
          <w:sz w:val="22"/>
          <w:szCs w:val="22"/>
        </w:rPr>
        <w:t>Decyzja budowlana lub inna decyzja inwestycyjna dla przedsięwzięcia</w:t>
      </w:r>
      <w:r w:rsidR="00355018">
        <w:rPr>
          <w:rFonts w:ascii="Arial Narrow" w:hAnsi="Arial Narrow"/>
          <w:sz w:val="22"/>
          <w:szCs w:val="22"/>
        </w:rPr>
        <w:t xml:space="preserve"> – jeżeli została wydana</w:t>
      </w:r>
      <w:r w:rsidRPr="00105C84">
        <w:rPr>
          <w:rFonts w:ascii="Arial Narrow" w:hAnsi="Arial Narrow"/>
          <w:sz w:val="22"/>
          <w:szCs w:val="22"/>
        </w:rPr>
        <w:t>;</w:t>
      </w:r>
    </w:p>
    <w:p w14:paraId="71B4FDEC" w14:textId="6E18299F" w:rsidR="00105C84" w:rsidRPr="00105C84" w:rsidRDefault="00105C84" w:rsidP="00105C84">
      <w:pPr>
        <w:numPr>
          <w:ilvl w:val="0"/>
          <w:numId w:val="47"/>
        </w:numPr>
        <w:jc w:val="both"/>
        <w:rPr>
          <w:rFonts w:ascii="Arial Narrow" w:hAnsi="Arial Narrow"/>
          <w:b/>
          <w:i/>
          <w:sz w:val="22"/>
          <w:szCs w:val="22"/>
          <w:lang w:val="x-none"/>
        </w:rPr>
      </w:pPr>
      <w:r w:rsidRPr="00105C84">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lang w:val="x-none"/>
        </w:rPr>
        <w:t>(art. 33 ustawy OOŚ)</w:t>
      </w:r>
      <w:r w:rsidRPr="00105C84">
        <w:rPr>
          <w:rFonts w:ascii="Arial Narrow" w:hAnsi="Arial Narrow"/>
          <w:sz w:val="22"/>
          <w:szCs w:val="22"/>
          <w:lang w:val="x-none"/>
        </w:rPr>
        <w:t xml:space="preserve"> – między innymi obwieszczenie o możliwości zapewnienia udziału społecznego w postępowaniu</w:t>
      </w:r>
      <w:r w:rsidR="00C21D52">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lang w:val="x-none"/>
        </w:rPr>
        <w:t>;</w:t>
      </w:r>
    </w:p>
    <w:p w14:paraId="477E38ED" w14:textId="0CD59BD2" w:rsidR="00105C84" w:rsidRPr="00105C84" w:rsidRDefault="00105C84" w:rsidP="00105C84">
      <w:pPr>
        <w:numPr>
          <w:ilvl w:val="0"/>
          <w:numId w:val="47"/>
        </w:numPr>
        <w:jc w:val="both"/>
        <w:rPr>
          <w:rFonts w:ascii="Arial Narrow" w:hAnsi="Arial Narrow"/>
          <w:b/>
          <w:sz w:val="22"/>
          <w:szCs w:val="22"/>
          <w:lang w:val="x-none"/>
        </w:rPr>
      </w:pPr>
      <w:r w:rsidRPr="00105C84">
        <w:rPr>
          <w:rFonts w:ascii="Arial Narrow" w:hAnsi="Arial Narrow"/>
          <w:sz w:val="22"/>
          <w:szCs w:val="22"/>
          <w:lang w:val="x-none"/>
        </w:rPr>
        <w:t xml:space="preserve">Dokumenty potwierdzające podanie do publicznej wiadomości informacji o wydanej decyzji </w:t>
      </w:r>
      <w:r w:rsidRPr="00105C84">
        <w:rPr>
          <w:rFonts w:ascii="Arial Narrow" w:hAnsi="Arial Narrow"/>
          <w:i/>
          <w:sz w:val="22"/>
          <w:szCs w:val="22"/>
          <w:lang w:val="x-none"/>
        </w:rPr>
        <w:t>(art. 85 ustawy OOŚ)</w:t>
      </w:r>
      <w:r w:rsidRPr="00105C84">
        <w:rPr>
          <w:rFonts w:ascii="Arial Narrow" w:hAnsi="Arial Narrow"/>
          <w:sz w:val="22"/>
          <w:szCs w:val="22"/>
          <w:lang w:val="x-none"/>
        </w:rPr>
        <w:t xml:space="preserve"> – między innymi  obwieszczenie właściwego organu o wydaniu decyzji środowiskowej</w:t>
      </w:r>
      <w:r w:rsidR="00C21D52">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lang w:val="x-none"/>
        </w:rPr>
        <w:t>;</w:t>
      </w:r>
    </w:p>
    <w:p w14:paraId="505AAF0B" w14:textId="77777777" w:rsidR="00105C84" w:rsidRPr="00105C84" w:rsidRDefault="00105C84" w:rsidP="00105C84">
      <w:pPr>
        <w:numPr>
          <w:ilvl w:val="0"/>
          <w:numId w:val="47"/>
        </w:numPr>
        <w:jc w:val="both"/>
        <w:rPr>
          <w:rFonts w:ascii="Arial Narrow" w:hAnsi="Arial Narrow"/>
          <w:sz w:val="22"/>
          <w:szCs w:val="22"/>
          <w:lang w:val="x-none"/>
        </w:rPr>
      </w:pPr>
      <w:r w:rsidRPr="00105C84">
        <w:rPr>
          <w:rFonts w:ascii="Arial Narrow" w:hAnsi="Arial Narrow"/>
          <w:sz w:val="22"/>
          <w:szCs w:val="22"/>
          <w:lang w:val="x-none"/>
        </w:rPr>
        <w:t>Protokół z rozprawy administracyjnej (jeżeli była przeprowadzona).</w:t>
      </w:r>
    </w:p>
    <w:p w14:paraId="41FA15C2" w14:textId="77777777" w:rsidR="00105C84" w:rsidRPr="00105C84" w:rsidRDefault="00105C84" w:rsidP="00105C84">
      <w:pPr>
        <w:numPr>
          <w:ilvl w:val="0"/>
          <w:numId w:val="40"/>
        </w:numPr>
        <w:ind w:left="426"/>
        <w:jc w:val="both"/>
        <w:rPr>
          <w:rFonts w:ascii="Arial Narrow" w:hAnsi="Arial Narrow"/>
          <w:b/>
          <w:sz w:val="22"/>
          <w:szCs w:val="22"/>
        </w:rPr>
      </w:pPr>
      <w:r w:rsidRPr="00105C84">
        <w:rPr>
          <w:rFonts w:ascii="Arial Narrow" w:hAnsi="Arial Narrow"/>
          <w:b/>
          <w:sz w:val="22"/>
          <w:szCs w:val="22"/>
        </w:rPr>
        <w:t>Przedsięwzięcia, dla których na etapie postępowania zakończonego wydaniem decyzji budowlanej przeprowadzana była ponowna OOŚ:</w:t>
      </w:r>
    </w:p>
    <w:p w14:paraId="3221885F" w14:textId="77777777" w:rsidR="00105C84" w:rsidRPr="00105C84" w:rsidRDefault="00105C84" w:rsidP="00105C84">
      <w:pPr>
        <w:numPr>
          <w:ilvl w:val="0"/>
          <w:numId w:val="44"/>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sporządzenia raportu OOŚ i  ustalające jego zakres (</w:t>
      </w:r>
      <w:r w:rsidRPr="00105C84">
        <w:rPr>
          <w:rFonts w:ascii="Arial Narrow" w:hAnsi="Arial Narrow"/>
          <w:i/>
          <w:sz w:val="22"/>
          <w:szCs w:val="22"/>
        </w:rPr>
        <w:t>art. 88 ustawy OOŚ</w:t>
      </w:r>
      <w:r w:rsidRPr="00105C84">
        <w:rPr>
          <w:rFonts w:ascii="Arial Narrow" w:hAnsi="Arial Narrow"/>
          <w:sz w:val="22"/>
          <w:szCs w:val="22"/>
        </w:rPr>
        <w:t>);</w:t>
      </w:r>
    </w:p>
    <w:p w14:paraId="4B7976A2" w14:textId="77777777" w:rsidR="00105C84" w:rsidRPr="00105C84" w:rsidRDefault="00105C84" w:rsidP="00105C84">
      <w:pPr>
        <w:numPr>
          <w:ilvl w:val="0"/>
          <w:numId w:val="44"/>
        </w:numPr>
        <w:jc w:val="both"/>
        <w:rPr>
          <w:rFonts w:ascii="Arial Narrow" w:hAnsi="Arial Narrow"/>
          <w:sz w:val="22"/>
          <w:szCs w:val="22"/>
        </w:rPr>
      </w:pPr>
      <w:r w:rsidRPr="00105C84">
        <w:rPr>
          <w:rFonts w:ascii="Arial Narrow" w:hAnsi="Arial Narrow"/>
          <w:sz w:val="22"/>
          <w:szCs w:val="22"/>
        </w:rPr>
        <w:t xml:space="preserve">Postanowienie GDOŚ/RDOŚ uzgadniające warunki realizacji przedsięwzięcia wraz </w:t>
      </w:r>
      <w:r w:rsidRPr="00105C84">
        <w:rPr>
          <w:rFonts w:ascii="Arial Narrow" w:hAnsi="Arial Narrow"/>
          <w:sz w:val="22"/>
          <w:szCs w:val="22"/>
        </w:rPr>
        <w:br/>
        <w:t>z opiniami dyrektora urzędu morskiego i organu Państwowej Inspekcji Sanitarnej (</w:t>
      </w:r>
      <w:r w:rsidRPr="00105C84">
        <w:rPr>
          <w:rFonts w:ascii="Arial Narrow" w:hAnsi="Arial Narrow"/>
          <w:i/>
          <w:sz w:val="22"/>
          <w:szCs w:val="22"/>
        </w:rPr>
        <w:t>art. 90 ustawy OOŚ</w:t>
      </w:r>
      <w:r w:rsidRPr="00105C84">
        <w:rPr>
          <w:rFonts w:ascii="Arial Narrow" w:hAnsi="Arial Narrow"/>
          <w:sz w:val="22"/>
          <w:szCs w:val="22"/>
        </w:rPr>
        <w:t>);</w:t>
      </w:r>
    </w:p>
    <w:p w14:paraId="0DC901B1" w14:textId="77777777" w:rsidR="00105C84" w:rsidRPr="00105C84" w:rsidRDefault="00105C84" w:rsidP="00105C84">
      <w:pPr>
        <w:numPr>
          <w:ilvl w:val="0"/>
          <w:numId w:val="44"/>
        </w:numPr>
        <w:jc w:val="both"/>
        <w:rPr>
          <w:rFonts w:ascii="Arial Narrow" w:hAnsi="Arial Narrow"/>
          <w:sz w:val="22"/>
          <w:szCs w:val="22"/>
        </w:rPr>
      </w:pPr>
      <w:r w:rsidRPr="00105C84">
        <w:rPr>
          <w:rFonts w:ascii="Arial Narrow" w:hAnsi="Arial Narrow"/>
          <w:sz w:val="22"/>
          <w:szCs w:val="22"/>
        </w:rPr>
        <w:t xml:space="preserve">Streszczenie raportu OOŚ w języku niespecjalistycznym albo cały raport OOŚ; </w:t>
      </w:r>
    </w:p>
    <w:p w14:paraId="735298CC" w14:textId="49F7F3E9" w:rsidR="00105C84" w:rsidRPr="00105C84" w:rsidRDefault="00105C84" w:rsidP="00105C84">
      <w:pPr>
        <w:numPr>
          <w:ilvl w:val="0"/>
          <w:numId w:val="44"/>
        </w:numPr>
        <w:jc w:val="both"/>
        <w:rPr>
          <w:rFonts w:ascii="Arial Narrow" w:hAnsi="Arial Narrow"/>
          <w:sz w:val="22"/>
          <w:szCs w:val="22"/>
        </w:rPr>
      </w:pPr>
      <w:r w:rsidRPr="00105C84">
        <w:rPr>
          <w:rFonts w:ascii="Arial Narrow" w:hAnsi="Arial Narrow"/>
          <w:sz w:val="22"/>
          <w:szCs w:val="22"/>
        </w:rPr>
        <w:t>Decyzja budowlana lub inna decyzja inwestycyjna dla przedsięwzięcia, w  przypadku której przeprowadzono ponowną ocenę oddziaływania na środowisko</w:t>
      </w:r>
      <w:r w:rsidR="00C21D52">
        <w:rPr>
          <w:rFonts w:ascii="Arial Narrow" w:hAnsi="Arial Narrow"/>
          <w:sz w:val="22"/>
          <w:szCs w:val="22"/>
        </w:rPr>
        <w:t xml:space="preserve"> – jeżeli została wydana</w:t>
      </w:r>
      <w:r w:rsidRPr="00105C84">
        <w:rPr>
          <w:rFonts w:ascii="Arial Narrow" w:hAnsi="Arial Narrow"/>
          <w:sz w:val="22"/>
          <w:szCs w:val="22"/>
        </w:rPr>
        <w:t>;</w:t>
      </w:r>
    </w:p>
    <w:p w14:paraId="42BCBE79" w14:textId="234B2AE9" w:rsidR="00105C84" w:rsidRPr="00105C84" w:rsidRDefault="00105C84" w:rsidP="00105C84">
      <w:pPr>
        <w:numPr>
          <w:ilvl w:val="0"/>
          <w:numId w:val="44"/>
        </w:numPr>
        <w:jc w:val="both"/>
        <w:rPr>
          <w:rFonts w:ascii="Arial Narrow" w:hAnsi="Arial Narrow"/>
          <w:b/>
          <w:i/>
          <w:sz w:val="22"/>
          <w:szCs w:val="22"/>
          <w:lang w:val="x-none"/>
        </w:rPr>
      </w:pPr>
      <w:r w:rsidRPr="00105C84">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lang w:val="x-none"/>
        </w:rPr>
        <w:t>(art. 33 ustawy OOŚ)</w:t>
      </w:r>
      <w:r w:rsidRPr="00105C84">
        <w:rPr>
          <w:rFonts w:ascii="Arial Narrow" w:hAnsi="Arial Narrow"/>
          <w:sz w:val="22"/>
          <w:szCs w:val="22"/>
          <w:lang w:val="x-none"/>
        </w:rPr>
        <w:t xml:space="preserve"> – między innymi obwieszczenie o możliwości zapewnienia udziału społecznego w postępowaniu</w:t>
      </w:r>
      <w:r w:rsidR="00C21D52">
        <w:rPr>
          <w:rFonts w:ascii="Arial Narrow" w:hAnsi="Arial Narrow"/>
          <w:sz w:val="22"/>
          <w:szCs w:val="22"/>
        </w:rPr>
        <w:t xml:space="preserve"> – jeżeli informacje zawarte w wydanej decyzji są niewystarczające</w:t>
      </w:r>
      <w:r w:rsidRPr="00105C84">
        <w:rPr>
          <w:rFonts w:ascii="Arial Narrow" w:hAnsi="Arial Narrow"/>
          <w:sz w:val="22"/>
          <w:szCs w:val="22"/>
          <w:lang w:val="x-none"/>
        </w:rPr>
        <w:t>;</w:t>
      </w:r>
    </w:p>
    <w:p w14:paraId="5DE4053E" w14:textId="2C3CCC9D" w:rsidR="00105C84" w:rsidRPr="00105C84" w:rsidRDefault="00105C84" w:rsidP="00105C84">
      <w:pPr>
        <w:numPr>
          <w:ilvl w:val="0"/>
          <w:numId w:val="44"/>
        </w:numPr>
        <w:jc w:val="both"/>
        <w:rPr>
          <w:rFonts w:ascii="Arial Narrow" w:hAnsi="Arial Narrow"/>
          <w:b/>
          <w:sz w:val="22"/>
          <w:szCs w:val="22"/>
          <w:lang w:val="x-none"/>
        </w:rPr>
      </w:pPr>
      <w:r w:rsidRPr="00105C84">
        <w:rPr>
          <w:rFonts w:ascii="Arial Narrow" w:hAnsi="Arial Narrow"/>
          <w:sz w:val="22"/>
          <w:szCs w:val="22"/>
          <w:lang w:val="x-none"/>
        </w:rPr>
        <w:t xml:space="preserve">dokumenty potwierdzające podanie do publicznej wiadomości informacji o wydanej decyzji </w:t>
      </w:r>
      <w:r w:rsidRPr="00105C84">
        <w:rPr>
          <w:rFonts w:ascii="Arial Narrow" w:hAnsi="Arial Narrow"/>
          <w:i/>
          <w:sz w:val="22"/>
          <w:szCs w:val="22"/>
          <w:lang w:val="x-none"/>
        </w:rPr>
        <w:t>(art. 95 ustawy OOŚ)</w:t>
      </w:r>
      <w:r w:rsidRPr="00105C84">
        <w:rPr>
          <w:rFonts w:ascii="Arial Narrow" w:hAnsi="Arial Narrow"/>
          <w:sz w:val="22"/>
          <w:szCs w:val="22"/>
          <w:lang w:val="x-none"/>
        </w:rPr>
        <w:t xml:space="preserve"> – między innymi obwieszczenie właściwego organu o wydaniu decyzji inwestycyjnej</w:t>
      </w:r>
      <w:r w:rsidR="00C21D52">
        <w:rPr>
          <w:rFonts w:ascii="Arial Narrow" w:hAnsi="Arial Narrow"/>
          <w:sz w:val="22"/>
          <w:szCs w:val="22"/>
        </w:rPr>
        <w:t xml:space="preserve"> – jeżeli informacje zawarte w wydanej decyzji są niewystarczające</w:t>
      </w:r>
      <w:r w:rsidRPr="00105C84">
        <w:rPr>
          <w:rFonts w:ascii="Arial Narrow" w:hAnsi="Arial Narrow"/>
          <w:sz w:val="22"/>
          <w:szCs w:val="22"/>
          <w:lang w:val="x-none"/>
        </w:rPr>
        <w:t>.</w:t>
      </w:r>
    </w:p>
    <w:p w14:paraId="0FA9FAD6" w14:textId="34F521B8" w:rsidR="00105C84" w:rsidRPr="00105C84" w:rsidRDefault="00105C84" w:rsidP="00105C84">
      <w:pPr>
        <w:numPr>
          <w:ilvl w:val="0"/>
          <w:numId w:val="40"/>
        </w:numPr>
        <w:ind w:left="426"/>
        <w:jc w:val="both"/>
        <w:rPr>
          <w:rFonts w:ascii="Arial Narrow" w:hAnsi="Arial Narrow"/>
          <w:b/>
          <w:sz w:val="22"/>
          <w:szCs w:val="22"/>
        </w:rPr>
      </w:pPr>
      <w:r w:rsidRPr="00105C84">
        <w:rPr>
          <w:rFonts w:ascii="Arial Narrow" w:hAnsi="Arial Narrow"/>
          <w:b/>
          <w:sz w:val="22"/>
          <w:szCs w:val="22"/>
        </w:rPr>
        <w:t xml:space="preserve">Przedsięwzięcia, dla których przeprowadzono ocenę oddziaływania na obszary Natura 2000 (jeśli zaznaczono TAK w punkcie </w:t>
      </w:r>
      <w:r w:rsidR="00A76178">
        <w:rPr>
          <w:rFonts w:ascii="Arial Narrow" w:hAnsi="Arial Narrow"/>
          <w:b/>
          <w:sz w:val="22"/>
          <w:szCs w:val="22"/>
        </w:rPr>
        <w:t>3.1</w:t>
      </w:r>
      <w:r w:rsidRPr="00105C84">
        <w:rPr>
          <w:rFonts w:ascii="Arial Narrow" w:hAnsi="Arial Narrow"/>
          <w:b/>
          <w:sz w:val="22"/>
          <w:szCs w:val="22"/>
        </w:rPr>
        <w:t xml:space="preserve"> </w:t>
      </w:r>
      <w:r w:rsidR="00A76178">
        <w:rPr>
          <w:rFonts w:ascii="Arial Narrow" w:hAnsi="Arial Narrow"/>
          <w:b/>
          <w:sz w:val="22"/>
          <w:szCs w:val="22"/>
        </w:rPr>
        <w:t>załącznika 11a</w:t>
      </w:r>
      <w:r w:rsidRPr="00105C84">
        <w:rPr>
          <w:rFonts w:ascii="Arial Narrow" w:hAnsi="Arial Narrow"/>
          <w:b/>
          <w:sz w:val="22"/>
          <w:szCs w:val="22"/>
        </w:rPr>
        <w:t>):</w:t>
      </w:r>
    </w:p>
    <w:p w14:paraId="07089905" w14:textId="77777777" w:rsidR="00105C84" w:rsidRPr="00105C84" w:rsidRDefault="00105C84" w:rsidP="00105C84">
      <w:pPr>
        <w:numPr>
          <w:ilvl w:val="0"/>
          <w:numId w:val="41"/>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przedłożenia właściwej dokumentacji do RDOŚ (</w:t>
      </w:r>
      <w:r w:rsidRPr="00105C84">
        <w:rPr>
          <w:rFonts w:ascii="Arial Narrow" w:hAnsi="Arial Narrow"/>
          <w:i/>
          <w:sz w:val="22"/>
          <w:szCs w:val="22"/>
        </w:rPr>
        <w:t>art. 96 ustawy OOŚ</w:t>
      </w:r>
      <w:r w:rsidRPr="00105C84">
        <w:rPr>
          <w:rFonts w:ascii="Arial Narrow" w:hAnsi="Arial Narrow"/>
          <w:sz w:val="22"/>
          <w:szCs w:val="22"/>
        </w:rPr>
        <w:t>);</w:t>
      </w:r>
    </w:p>
    <w:p w14:paraId="6FE30DE9" w14:textId="77777777" w:rsidR="00105C84" w:rsidRPr="00105C84" w:rsidRDefault="00105C84" w:rsidP="00105C84">
      <w:pPr>
        <w:numPr>
          <w:ilvl w:val="0"/>
          <w:numId w:val="41"/>
        </w:numPr>
        <w:jc w:val="both"/>
        <w:rPr>
          <w:rFonts w:ascii="Arial Narrow" w:hAnsi="Arial Narrow"/>
          <w:sz w:val="22"/>
          <w:szCs w:val="22"/>
        </w:rPr>
      </w:pPr>
      <w:r w:rsidRPr="00105C84">
        <w:rPr>
          <w:rFonts w:ascii="Arial Narrow" w:hAnsi="Arial Narrow"/>
          <w:sz w:val="22"/>
          <w:szCs w:val="22"/>
        </w:rPr>
        <w:t>Postanowienie RDOŚ w przedmiocie obowiązku lub braku obowiązku przeprowadzenia oceny oddziaływania na obszary Natura 2000 (</w:t>
      </w:r>
      <w:r w:rsidRPr="00105C84">
        <w:rPr>
          <w:rFonts w:ascii="Arial Narrow" w:hAnsi="Arial Narrow"/>
          <w:i/>
          <w:sz w:val="22"/>
          <w:szCs w:val="22"/>
        </w:rPr>
        <w:t>art. 97 ustawy OOŚ</w:t>
      </w:r>
      <w:r w:rsidRPr="00105C84">
        <w:rPr>
          <w:rFonts w:ascii="Arial Narrow" w:hAnsi="Arial Narrow"/>
          <w:sz w:val="22"/>
          <w:szCs w:val="22"/>
        </w:rPr>
        <w:t>);</w:t>
      </w:r>
    </w:p>
    <w:p w14:paraId="74998D37" w14:textId="77777777" w:rsidR="00105C84" w:rsidRPr="00105C84" w:rsidRDefault="00105C84" w:rsidP="00105C84">
      <w:pPr>
        <w:numPr>
          <w:ilvl w:val="0"/>
          <w:numId w:val="41"/>
        </w:numPr>
        <w:jc w:val="both"/>
        <w:rPr>
          <w:rFonts w:ascii="Arial Narrow" w:hAnsi="Arial Narrow"/>
          <w:sz w:val="22"/>
          <w:szCs w:val="22"/>
        </w:rPr>
      </w:pPr>
      <w:r w:rsidRPr="00105C84">
        <w:rPr>
          <w:rFonts w:ascii="Arial Narrow" w:hAnsi="Arial Narrow"/>
          <w:sz w:val="22"/>
          <w:szCs w:val="22"/>
        </w:rPr>
        <w:lastRenderedPageBreak/>
        <w:t>Postanowienie RDOŚ uzgadniające decyzję, w przypadku której prowadzi się postępowanie w sprawie oceny oddziaływania na obszar Natura 2000 (</w:t>
      </w:r>
      <w:r w:rsidRPr="00105C84">
        <w:rPr>
          <w:rFonts w:ascii="Arial Narrow" w:hAnsi="Arial Narrow"/>
          <w:i/>
          <w:sz w:val="22"/>
          <w:szCs w:val="22"/>
        </w:rPr>
        <w:t>art. 98 ustawy OOŚ</w:t>
      </w:r>
      <w:r w:rsidRPr="00105C84">
        <w:rPr>
          <w:rFonts w:ascii="Arial Narrow" w:hAnsi="Arial Narrow"/>
          <w:sz w:val="22"/>
          <w:szCs w:val="22"/>
        </w:rPr>
        <w:t>);</w:t>
      </w:r>
    </w:p>
    <w:p w14:paraId="41CB74A3" w14:textId="77777777" w:rsidR="00105C84" w:rsidRPr="00105C84" w:rsidRDefault="00105C84" w:rsidP="00105C84">
      <w:pPr>
        <w:numPr>
          <w:ilvl w:val="0"/>
          <w:numId w:val="41"/>
        </w:numPr>
        <w:jc w:val="both"/>
        <w:rPr>
          <w:rFonts w:ascii="Arial Narrow" w:hAnsi="Arial Narrow"/>
          <w:sz w:val="22"/>
          <w:szCs w:val="22"/>
        </w:rPr>
      </w:pPr>
      <w:r w:rsidRPr="00105C84">
        <w:rPr>
          <w:rFonts w:ascii="Arial Narrow" w:hAnsi="Arial Narrow"/>
          <w:sz w:val="22"/>
          <w:szCs w:val="22"/>
        </w:rPr>
        <w:t xml:space="preserve">Decyzja budowlana lub inna decyzja inwestycyjna dla przedsięwzięcia, w przypadku której prowadzono postępowanie w sprawie oceny oddziaływania na obszar Natura 2000 (zezwolenie na inwestycję); </w:t>
      </w:r>
    </w:p>
    <w:p w14:paraId="35465C38" w14:textId="77777777" w:rsidR="00105C84" w:rsidRPr="00105C84" w:rsidRDefault="00105C84" w:rsidP="00105C84">
      <w:pPr>
        <w:numPr>
          <w:ilvl w:val="0"/>
          <w:numId w:val="41"/>
        </w:numPr>
        <w:jc w:val="both"/>
        <w:rPr>
          <w:rFonts w:ascii="Arial Narrow" w:hAnsi="Arial Narrow"/>
          <w:sz w:val="22"/>
          <w:szCs w:val="22"/>
        </w:rPr>
      </w:pPr>
      <w:r w:rsidRPr="00105C84">
        <w:rPr>
          <w:rFonts w:ascii="Arial Narrow" w:hAnsi="Arial Narrow"/>
          <w:sz w:val="22"/>
          <w:szCs w:val="22"/>
        </w:rPr>
        <w:t>Raport OOŚ;</w:t>
      </w:r>
    </w:p>
    <w:p w14:paraId="674CA35D" w14:textId="77777777" w:rsidR="00105C84" w:rsidRPr="00105C84" w:rsidRDefault="00105C84" w:rsidP="00105C84">
      <w:pPr>
        <w:numPr>
          <w:ilvl w:val="0"/>
          <w:numId w:val="41"/>
        </w:numPr>
        <w:jc w:val="both"/>
        <w:rPr>
          <w:rFonts w:ascii="Arial Narrow" w:hAnsi="Arial Narrow"/>
          <w:b/>
          <w:i/>
          <w:sz w:val="22"/>
          <w:szCs w:val="22"/>
          <w:lang w:val="x-none"/>
        </w:rPr>
      </w:pPr>
      <w:r w:rsidRPr="00105C84">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105C84">
        <w:rPr>
          <w:rFonts w:ascii="Arial Narrow" w:hAnsi="Arial Narrow"/>
          <w:sz w:val="22"/>
          <w:szCs w:val="22"/>
        </w:rPr>
        <w:br/>
      </w:r>
      <w:r w:rsidRPr="00105C84">
        <w:rPr>
          <w:rFonts w:ascii="Arial Narrow" w:hAnsi="Arial Narrow"/>
          <w:sz w:val="22"/>
          <w:szCs w:val="22"/>
          <w:lang w:val="x-none"/>
        </w:rPr>
        <w:t>(</w:t>
      </w:r>
      <w:r w:rsidRPr="00105C84">
        <w:rPr>
          <w:rFonts w:ascii="Arial Narrow" w:hAnsi="Arial Narrow"/>
          <w:i/>
          <w:sz w:val="22"/>
          <w:szCs w:val="22"/>
          <w:lang w:val="x-none"/>
        </w:rPr>
        <w:t>art. 33 ustawy OOŚ</w:t>
      </w:r>
      <w:r w:rsidRPr="00105C84">
        <w:rPr>
          <w:rFonts w:ascii="Arial Narrow" w:hAnsi="Arial Narrow"/>
          <w:sz w:val="22"/>
          <w:szCs w:val="22"/>
          <w:lang w:val="x-none"/>
        </w:rPr>
        <w:t>);</w:t>
      </w:r>
    </w:p>
    <w:p w14:paraId="02240A85" w14:textId="77777777" w:rsidR="00105C84" w:rsidRPr="00105C84" w:rsidRDefault="00105C84" w:rsidP="00105C84">
      <w:pPr>
        <w:numPr>
          <w:ilvl w:val="0"/>
          <w:numId w:val="41"/>
        </w:numPr>
        <w:jc w:val="both"/>
        <w:rPr>
          <w:rFonts w:ascii="Arial Narrow" w:hAnsi="Arial Narrow"/>
          <w:b/>
          <w:sz w:val="22"/>
          <w:szCs w:val="22"/>
          <w:lang w:val="x-none"/>
        </w:rPr>
      </w:pPr>
      <w:r w:rsidRPr="00105C84">
        <w:rPr>
          <w:rFonts w:ascii="Arial Narrow" w:hAnsi="Arial Narrow"/>
          <w:sz w:val="22"/>
          <w:szCs w:val="22"/>
          <w:lang w:val="x-none"/>
        </w:rPr>
        <w:t xml:space="preserve">Dokumenty potwierdzające podanie do publicznej wiadomości informacji o wydanej decyzji </w:t>
      </w:r>
      <w:r w:rsidRPr="00105C84">
        <w:rPr>
          <w:rFonts w:ascii="Arial Narrow" w:hAnsi="Arial Narrow"/>
          <w:i/>
          <w:sz w:val="22"/>
          <w:szCs w:val="22"/>
          <w:lang w:val="x-none"/>
        </w:rPr>
        <w:t>(art. 38 ustawy OOŚ)</w:t>
      </w:r>
      <w:r w:rsidRPr="00105C84">
        <w:rPr>
          <w:rFonts w:ascii="Arial Narrow" w:hAnsi="Arial Narrow"/>
          <w:sz w:val="22"/>
          <w:szCs w:val="22"/>
          <w:lang w:val="x-none"/>
        </w:rPr>
        <w:t xml:space="preserve"> – między innymi obwieszczenie właściwego organu o wydaniu decyzji środowiskowej;</w:t>
      </w:r>
    </w:p>
    <w:p w14:paraId="3BB43ABA" w14:textId="77777777" w:rsidR="00105C84" w:rsidRPr="00105C84" w:rsidRDefault="00105C84" w:rsidP="00105C84">
      <w:pPr>
        <w:numPr>
          <w:ilvl w:val="0"/>
          <w:numId w:val="41"/>
        </w:numPr>
        <w:jc w:val="both"/>
        <w:rPr>
          <w:rFonts w:ascii="Arial Narrow" w:hAnsi="Arial Narrow"/>
          <w:sz w:val="22"/>
          <w:szCs w:val="22"/>
        </w:rPr>
      </w:pPr>
      <w:r w:rsidRPr="00105C84">
        <w:rPr>
          <w:rFonts w:ascii="Arial Narrow" w:hAnsi="Arial Narrow"/>
          <w:sz w:val="22"/>
          <w:szCs w:val="22"/>
        </w:rPr>
        <w:t>Formularz 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14:paraId="0C3DC412" w14:textId="4C961423" w:rsidR="00105C84" w:rsidRPr="00105C84" w:rsidRDefault="00105C84" w:rsidP="00105C84">
      <w:pPr>
        <w:numPr>
          <w:ilvl w:val="0"/>
          <w:numId w:val="40"/>
        </w:numPr>
        <w:ind w:left="426"/>
        <w:jc w:val="both"/>
        <w:rPr>
          <w:rFonts w:ascii="Arial Narrow" w:hAnsi="Arial Narrow"/>
          <w:b/>
          <w:sz w:val="22"/>
          <w:szCs w:val="22"/>
        </w:rPr>
      </w:pPr>
      <w:r w:rsidRPr="00105C84">
        <w:rPr>
          <w:rFonts w:ascii="Arial Narrow" w:hAnsi="Arial Narrow"/>
          <w:b/>
          <w:sz w:val="22"/>
          <w:szCs w:val="22"/>
        </w:rPr>
        <w:t xml:space="preserve">Przedsięwzięcia, dla których nie przeprowadzono oceny oddziaływania na obszary Natura 2000 (jeśli zaznaczono NIE w punkcie </w:t>
      </w:r>
      <w:r w:rsidR="00A76178">
        <w:rPr>
          <w:rFonts w:ascii="Arial Narrow" w:hAnsi="Arial Narrow"/>
          <w:b/>
          <w:sz w:val="22"/>
          <w:szCs w:val="22"/>
        </w:rPr>
        <w:t>3.1</w:t>
      </w:r>
      <w:r w:rsidRPr="00105C84">
        <w:rPr>
          <w:rFonts w:ascii="Arial Narrow" w:hAnsi="Arial Narrow"/>
          <w:b/>
          <w:sz w:val="22"/>
          <w:szCs w:val="22"/>
        </w:rPr>
        <w:t xml:space="preserve"> </w:t>
      </w:r>
      <w:r w:rsidR="00A76178">
        <w:rPr>
          <w:rFonts w:ascii="Arial Narrow" w:hAnsi="Arial Narrow"/>
          <w:b/>
          <w:sz w:val="22"/>
          <w:szCs w:val="22"/>
        </w:rPr>
        <w:t>załącznika 11a</w:t>
      </w:r>
      <w:r w:rsidRPr="00105C84">
        <w:rPr>
          <w:rFonts w:ascii="Arial Narrow" w:hAnsi="Arial Narrow"/>
          <w:b/>
          <w:sz w:val="22"/>
          <w:szCs w:val="22"/>
        </w:rPr>
        <w:t>):</w:t>
      </w:r>
    </w:p>
    <w:p w14:paraId="3897B07E" w14:textId="77777777" w:rsidR="00105C84" w:rsidRPr="00105C84" w:rsidRDefault="00105C84" w:rsidP="00105C84">
      <w:pPr>
        <w:numPr>
          <w:ilvl w:val="0"/>
          <w:numId w:val="43"/>
        </w:numPr>
        <w:jc w:val="both"/>
        <w:rPr>
          <w:rFonts w:ascii="Arial Narrow" w:hAnsi="Arial Narrow"/>
          <w:sz w:val="22"/>
          <w:szCs w:val="22"/>
        </w:rPr>
      </w:pPr>
      <w:r w:rsidRPr="00105C84">
        <w:rPr>
          <w:rFonts w:ascii="Arial Narrow" w:hAnsi="Arial Narrow"/>
          <w:sz w:val="22"/>
          <w:szCs w:val="22"/>
        </w:rPr>
        <w:t xml:space="preserve">Deklaracja organu odpowiedzialnego za monitorowanie obszarów Natura 2000 wraz </w:t>
      </w:r>
      <w:r w:rsidRPr="00105C84">
        <w:rPr>
          <w:rFonts w:ascii="Arial Narrow" w:hAnsi="Arial Narrow"/>
          <w:sz w:val="22"/>
          <w:szCs w:val="22"/>
        </w:rPr>
        <w:br/>
        <w:t>z mapą, na której wskazano lokalizację projektu i obszarów Natura 2000.</w:t>
      </w:r>
    </w:p>
    <w:p w14:paraId="2E5AB654" w14:textId="77777777" w:rsidR="00105C84" w:rsidRPr="00105C84" w:rsidRDefault="00105C84" w:rsidP="00105C84">
      <w:pPr>
        <w:numPr>
          <w:ilvl w:val="0"/>
          <w:numId w:val="45"/>
        </w:numPr>
        <w:ind w:left="426"/>
        <w:jc w:val="both"/>
        <w:rPr>
          <w:rFonts w:ascii="Arial Narrow" w:hAnsi="Arial Narrow"/>
          <w:b/>
          <w:sz w:val="22"/>
          <w:szCs w:val="22"/>
        </w:rPr>
      </w:pPr>
      <w:r w:rsidRPr="00105C84">
        <w:rPr>
          <w:rFonts w:ascii="Arial Narrow" w:hAnsi="Arial Narrow"/>
          <w:b/>
          <w:sz w:val="22"/>
          <w:szCs w:val="22"/>
        </w:rPr>
        <w:t>Oświadczenia:</w:t>
      </w:r>
    </w:p>
    <w:p w14:paraId="3A0D0AAA" w14:textId="31A827DE" w:rsidR="00105C84" w:rsidRPr="00105C84" w:rsidRDefault="00105C84" w:rsidP="00105C84">
      <w:pPr>
        <w:numPr>
          <w:ilvl w:val="0"/>
          <w:numId w:val="42"/>
        </w:numPr>
        <w:jc w:val="both"/>
        <w:rPr>
          <w:rFonts w:ascii="Arial Narrow" w:hAnsi="Arial Narrow"/>
          <w:sz w:val="22"/>
          <w:szCs w:val="22"/>
        </w:rPr>
      </w:pPr>
      <w:r w:rsidRPr="00105C84">
        <w:rPr>
          <w:rFonts w:ascii="Arial Narrow" w:hAnsi="Arial Narrow"/>
          <w:sz w:val="22"/>
          <w:szCs w:val="22"/>
        </w:rPr>
        <w:t xml:space="preserve">Oświadczenie Wnioskodawcy o niezaleganiu z informacją wobec rejestrów prowadzonych przez Generalną Dyrekcję Ochrony Środowiska - zgodnie ze wzorem </w:t>
      </w:r>
      <w:r w:rsidR="00A76178">
        <w:rPr>
          <w:rFonts w:ascii="Arial Narrow" w:hAnsi="Arial Narrow"/>
          <w:sz w:val="22"/>
          <w:szCs w:val="22"/>
        </w:rPr>
        <w:t>zamieszczonym w niniejszej instrukcji.</w:t>
      </w:r>
    </w:p>
    <w:p w14:paraId="5284B9C3" w14:textId="166E53B9" w:rsidR="00105C84" w:rsidRDefault="00105C84" w:rsidP="002F2F01">
      <w:pPr>
        <w:jc w:val="both"/>
        <w:rPr>
          <w:rFonts w:ascii="Arial Narrow" w:hAnsi="Arial Narrow"/>
          <w:sz w:val="22"/>
          <w:szCs w:val="22"/>
        </w:rPr>
      </w:pPr>
    </w:p>
    <w:p w14:paraId="2CB61DA5" w14:textId="77777777" w:rsidR="005A0F26" w:rsidRDefault="005A0F26" w:rsidP="002F2F01">
      <w:pPr>
        <w:jc w:val="both"/>
        <w:rPr>
          <w:rFonts w:ascii="Arial Narrow" w:hAnsi="Arial Narrow"/>
          <w:sz w:val="22"/>
          <w:szCs w:val="22"/>
        </w:rPr>
      </w:pPr>
    </w:p>
    <w:p w14:paraId="619C08B3" w14:textId="77777777" w:rsidR="005A0F26" w:rsidRPr="0005556D" w:rsidRDefault="005A0F26" w:rsidP="002F2F01">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14:paraId="3A0698FD" w14:textId="3BF26618" w:rsidR="005A0F26" w:rsidRDefault="005A0F26" w:rsidP="002F2F01">
      <w:pPr>
        <w:spacing w:after="200" w:line="276" w:lineRule="auto"/>
        <w:rPr>
          <w:rFonts w:ascii="Arial Narrow" w:hAnsi="Arial Narrow" w:cs="Arial"/>
          <w:b/>
          <w:sz w:val="22"/>
          <w:szCs w:val="20"/>
        </w:rPr>
      </w:pPr>
    </w:p>
    <w:p w14:paraId="5D437FCF" w14:textId="2415883A" w:rsidR="00B2764B" w:rsidRDefault="00B2764B" w:rsidP="002F2F01">
      <w:pPr>
        <w:spacing w:after="200" w:line="276" w:lineRule="auto"/>
        <w:rPr>
          <w:rFonts w:ascii="Arial Narrow" w:hAnsi="Arial Narrow" w:cs="Arial"/>
          <w:b/>
          <w:sz w:val="22"/>
          <w:szCs w:val="20"/>
        </w:rPr>
      </w:pPr>
    </w:p>
    <w:p w14:paraId="6917DF6D" w14:textId="428D50FC" w:rsidR="00B2764B" w:rsidRDefault="00B2764B" w:rsidP="002F2F01">
      <w:pPr>
        <w:spacing w:after="200" w:line="276" w:lineRule="auto"/>
        <w:rPr>
          <w:rFonts w:ascii="Arial Narrow" w:hAnsi="Arial Narrow" w:cs="Arial"/>
          <w:b/>
          <w:sz w:val="22"/>
          <w:szCs w:val="20"/>
        </w:rPr>
      </w:pPr>
    </w:p>
    <w:p w14:paraId="4268AE0F" w14:textId="7A91D8FC" w:rsidR="00B2764B" w:rsidRDefault="00B2764B" w:rsidP="002F2F01">
      <w:pPr>
        <w:spacing w:after="200" w:line="276" w:lineRule="auto"/>
        <w:rPr>
          <w:rFonts w:ascii="Arial Narrow" w:hAnsi="Arial Narrow" w:cs="Arial"/>
          <w:b/>
          <w:sz w:val="22"/>
          <w:szCs w:val="20"/>
        </w:rPr>
      </w:pPr>
    </w:p>
    <w:p w14:paraId="483E3B13" w14:textId="1421B26C" w:rsidR="00B2764B" w:rsidRDefault="00B2764B" w:rsidP="002F2F01">
      <w:pPr>
        <w:spacing w:after="200" w:line="276" w:lineRule="auto"/>
        <w:rPr>
          <w:rFonts w:ascii="Arial Narrow" w:hAnsi="Arial Narrow" w:cs="Arial"/>
          <w:b/>
          <w:sz w:val="22"/>
          <w:szCs w:val="20"/>
        </w:rPr>
      </w:pPr>
    </w:p>
    <w:p w14:paraId="6BC69998" w14:textId="42ACD9DF" w:rsidR="00B2764B" w:rsidRDefault="00B2764B" w:rsidP="002F2F01">
      <w:pPr>
        <w:spacing w:after="200" w:line="276" w:lineRule="auto"/>
        <w:rPr>
          <w:rFonts w:ascii="Arial Narrow" w:hAnsi="Arial Narrow" w:cs="Arial"/>
          <w:b/>
          <w:sz w:val="22"/>
          <w:szCs w:val="20"/>
        </w:rPr>
      </w:pPr>
    </w:p>
    <w:p w14:paraId="7C2F0D42" w14:textId="1165342A" w:rsidR="00B2764B" w:rsidRDefault="00B2764B" w:rsidP="002F2F01">
      <w:pPr>
        <w:spacing w:after="200" w:line="276" w:lineRule="auto"/>
        <w:rPr>
          <w:rFonts w:ascii="Arial Narrow" w:hAnsi="Arial Narrow" w:cs="Arial"/>
          <w:b/>
          <w:sz w:val="22"/>
          <w:szCs w:val="20"/>
        </w:rPr>
      </w:pPr>
    </w:p>
    <w:p w14:paraId="728EF5B0" w14:textId="49F2F2BE" w:rsidR="00B2764B" w:rsidRDefault="00B2764B" w:rsidP="002F2F01">
      <w:pPr>
        <w:spacing w:after="200" w:line="276" w:lineRule="auto"/>
        <w:rPr>
          <w:rFonts w:ascii="Arial Narrow" w:hAnsi="Arial Narrow" w:cs="Arial"/>
          <w:b/>
          <w:sz w:val="22"/>
          <w:szCs w:val="20"/>
        </w:rPr>
      </w:pPr>
    </w:p>
    <w:p w14:paraId="08574CAD" w14:textId="52FC8348" w:rsidR="00B2764B" w:rsidRDefault="00B2764B" w:rsidP="002F2F01">
      <w:pPr>
        <w:spacing w:after="200" w:line="276" w:lineRule="auto"/>
        <w:rPr>
          <w:rFonts w:ascii="Arial Narrow" w:hAnsi="Arial Narrow" w:cs="Arial"/>
          <w:b/>
          <w:sz w:val="22"/>
          <w:szCs w:val="20"/>
        </w:rPr>
      </w:pPr>
    </w:p>
    <w:p w14:paraId="3C455166" w14:textId="26B08207" w:rsidR="00B2764B" w:rsidRDefault="00B2764B" w:rsidP="002F2F01">
      <w:pPr>
        <w:spacing w:after="200" w:line="276" w:lineRule="auto"/>
        <w:rPr>
          <w:rFonts w:ascii="Arial Narrow" w:hAnsi="Arial Narrow" w:cs="Arial"/>
          <w:b/>
          <w:sz w:val="22"/>
          <w:szCs w:val="20"/>
        </w:rPr>
      </w:pPr>
    </w:p>
    <w:p w14:paraId="5C7906E8" w14:textId="1A8B3E12" w:rsidR="00B2764B" w:rsidRDefault="00B2764B" w:rsidP="002F2F01">
      <w:pPr>
        <w:spacing w:after="200" w:line="276" w:lineRule="auto"/>
        <w:rPr>
          <w:rFonts w:ascii="Arial Narrow" w:hAnsi="Arial Narrow" w:cs="Arial"/>
          <w:b/>
          <w:sz w:val="22"/>
          <w:szCs w:val="20"/>
        </w:rPr>
      </w:pPr>
    </w:p>
    <w:p w14:paraId="6AD8F6E1" w14:textId="50BE0C04" w:rsidR="00B2764B" w:rsidRDefault="00B2764B" w:rsidP="002F2F01">
      <w:pPr>
        <w:spacing w:after="200" w:line="276" w:lineRule="auto"/>
        <w:rPr>
          <w:rFonts w:ascii="Arial Narrow" w:hAnsi="Arial Narrow" w:cs="Arial"/>
          <w:b/>
          <w:sz w:val="22"/>
          <w:szCs w:val="20"/>
        </w:rPr>
      </w:pPr>
    </w:p>
    <w:p w14:paraId="25DFCBC6" w14:textId="77777777" w:rsidR="00B2764B" w:rsidRDefault="00B2764B" w:rsidP="002F2F01">
      <w:pPr>
        <w:spacing w:after="200" w:line="276" w:lineRule="auto"/>
        <w:rPr>
          <w:rFonts w:ascii="Arial Narrow" w:hAnsi="Arial Narrow" w:cs="Arial"/>
          <w:b/>
          <w:sz w:val="22"/>
          <w:szCs w:val="20"/>
        </w:rPr>
      </w:pPr>
    </w:p>
    <w:p w14:paraId="513ED9EF" w14:textId="2BD46A77" w:rsidR="005A0F26" w:rsidRDefault="005A0F26" w:rsidP="002F2F01">
      <w:pPr>
        <w:jc w:val="both"/>
        <w:rPr>
          <w:rFonts w:ascii="Arial Narrow" w:hAnsi="Arial Narrow"/>
          <w:sz w:val="22"/>
          <w:szCs w:val="22"/>
        </w:rPr>
      </w:pPr>
      <w:r>
        <w:rPr>
          <w:rFonts w:ascii="Arial Narrow" w:hAnsi="Arial Narrow"/>
          <w:sz w:val="22"/>
          <w:szCs w:val="22"/>
        </w:rPr>
        <w:lastRenderedPageBreak/>
        <w:t xml:space="preserve">Jeżeli wnioskodawca jest jednocześnie </w:t>
      </w:r>
      <w:r w:rsidRPr="008F2D22">
        <w:rPr>
          <w:rFonts w:ascii="Arial Narrow" w:hAnsi="Arial Narrow"/>
          <w:sz w:val="22"/>
          <w:szCs w:val="22"/>
          <w:u w:val="single"/>
        </w:rPr>
        <w:t>podmiotem zobowiązanym do przekazania do GDOŚ</w:t>
      </w:r>
      <w:r>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8F2D22">
        <w:rPr>
          <w:rFonts w:ascii="Arial Narrow" w:hAnsi="Arial Narrow"/>
          <w:sz w:val="22"/>
          <w:szCs w:val="22"/>
          <w:u w:val="single"/>
        </w:rPr>
        <w:t>zobowiązany jest dołączyć do wniosku o dofinansowanie projektu</w:t>
      </w:r>
      <w:r>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0F050ED5" w14:textId="2F783C8B" w:rsidR="008437D6" w:rsidRDefault="008437D6" w:rsidP="002F2F01">
      <w:pPr>
        <w:jc w:val="both"/>
        <w:rPr>
          <w:rFonts w:ascii="Arial Narrow" w:hAnsi="Arial Narrow"/>
          <w:sz w:val="22"/>
          <w:szCs w:val="22"/>
        </w:rPr>
      </w:pPr>
    </w:p>
    <w:p w14:paraId="733B8E59" w14:textId="77777777" w:rsidR="005A0F26" w:rsidRDefault="005A0F26" w:rsidP="002F2F01">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72F9F" w14:paraId="48778A33" w14:textId="77777777" w:rsidTr="0083248D">
        <w:tc>
          <w:tcPr>
            <w:tcW w:w="8640" w:type="dxa"/>
          </w:tcPr>
          <w:p w14:paraId="4ED0D515" w14:textId="77777777" w:rsidR="005A0F26" w:rsidRPr="007E1CFF" w:rsidRDefault="005A0F26" w:rsidP="0083248D">
            <w:pPr>
              <w:jc w:val="both"/>
              <w:rPr>
                <w:rFonts w:ascii="Arial Narrow" w:hAnsi="Arial Narrow"/>
              </w:rPr>
            </w:pPr>
          </w:p>
          <w:p w14:paraId="3C8B5E12" w14:textId="77777777" w:rsidR="005A0F26" w:rsidRPr="007E1CFF" w:rsidRDefault="005A0F26" w:rsidP="0083248D">
            <w:pPr>
              <w:spacing w:line="288" w:lineRule="auto"/>
              <w:jc w:val="right"/>
              <w:rPr>
                <w:rFonts w:ascii="Arial Narrow" w:hAnsi="Arial Narrow"/>
                <w:sz w:val="16"/>
                <w:szCs w:val="20"/>
              </w:rPr>
            </w:pPr>
            <w:r w:rsidRPr="007E1CFF">
              <w:rPr>
                <w:rFonts w:ascii="Arial Narrow" w:hAnsi="Arial Narrow"/>
                <w:sz w:val="16"/>
                <w:szCs w:val="20"/>
              </w:rPr>
              <w:t>[__________________________].</w:t>
            </w:r>
          </w:p>
          <w:p w14:paraId="49A4B167" w14:textId="77777777" w:rsidR="005A0F26" w:rsidRPr="007E1CFF" w:rsidRDefault="005A0F26" w:rsidP="0083248D">
            <w:pPr>
              <w:keepNext/>
              <w:spacing w:line="288" w:lineRule="auto"/>
              <w:ind w:left="6372" w:firstLine="708"/>
              <w:jc w:val="both"/>
              <w:outlineLvl w:val="3"/>
              <w:rPr>
                <w:rFonts w:ascii="Arial Narrow" w:hAnsi="Arial Narrow"/>
                <w:i/>
                <w:sz w:val="16"/>
                <w:szCs w:val="20"/>
              </w:rPr>
            </w:pPr>
            <w:r w:rsidRPr="007E1CFF">
              <w:rPr>
                <w:rFonts w:ascii="Arial Narrow" w:hAnsi="Arial Narrow"/>
                <w:i/>
                <w:sz w:val="16"/>
                <w:szCs w:val="20"/>
              </w:rPr>
              <w:t>Miejscowość, data</w:t>
            </w:r>
          </w:p>
          <w:p w14:paraId="4E36A697" w14:textId="77777777" w:rsidR="005A0F26" w:rsidRPr="007E1CFF" w:rsidRDefault="005A0F26" w:rsidP="0083248D">
            <w:pPr>
              <w:spacing w:line="288" w:lineRule="auto"/>
              <w:rPr>
                <w:rFonts w:ascii="Arial Narrow" w:hAnsi="Arial Narrow"/>
                <w:b/>
                <w:sz w:val="16"/>
                <w:szCs w:val="20"/>
              </w:rPr>
            </w:pPr>
          </w:p>
          <w:p w14:paraId="21A1D775" w14:textId="77777777" w:rsidR="005A0F26" w:rsidRPr="007E1CFF" w:rsidRDefault="005A0F26" w:rsidP="0083248D">
            <w:pPr>
              <w:spacing w:line="288" w:lineRule="auto"/>
              <w:rPr>
                <w:rFonts w:ascii="Arial Narrow" w:hAnsi="Arial Narrow"/>
                <w:sz w:val="16"/>
                <w:szCs w:val="20"/>
              </w:rPr>
            </w:pPr>
            <w:r w:rsidRPr="007E1CFF">
              <w:rPr>
                <w:rFonts w:ascii="Arial Narrow" w:hAnsi="Arial Narrow"/>
                <w:sz w:val="16"/>
                <w:szCs w:val="20"/>
              </w:rPr>
              <w:t>[________________________________]</w:t>
            </w:r>
          </w:p>
          <w:p w14:paraId="58D36CDC" w14:textId="77777777" w:rsidR="005A0F26" w:rsidRPr="007E1CFF" w:rsidRDefault="005A0F26" w:rsidP="0083248D">
            <w:pPr>
              <w:spacing w:line="288" w:lineRule="auto"/>
              <w:rPr>
                <w:rFonts w:ascii="Arial Narrow" w:hAnsi="Arial Narrow"/>
                <w:b/>
                <w:i/>
                <w:szCs w:val="20"/>
              </w:rPr>
            </w:pPr>
            <w:r w:rsidRPr="007E1CFF">
              <w:rPr>
                <w:rFonts w:ascii="Arial Narrow" w:hAnsi="Arial Narrow"/>
                <w:i/>
                <w:sz w:val="16"/>
                <w:szCs w:val="20"/>
              </w:rPr>
              <w:t xml:space="preserve">          oznaczenie </w:t>
            </w:r>
            <w:r w:rsidRPr="007E1CFF">
              <w:rPr>
                <w:rFonts w:ascii="Arial Narrow" w:hAnsi="Arial Narrow"/>
                <w:i/>
                <w:sz w:val="16"/>
                <w:szCs w:val="16"/>
              </w:rPr>
              <w:t>Wnioskodawcy</w:t>
            </w:r>
          </w:p>
          <w:p w14:paraId="42040718" w14:textId="77777777" w:rsidR="005A0F26" w:rsidRPr="007E1CFF" w:rsidRDefault="005A0F26" w:rsidP="0083248D">
            <w:pPr>
              <w:jc w:val="center"/>
              <w:rPr>
                <w:rFonts w:ascii="Arial Narrow" w:hAnsi="Arial Narrow"/>
                <w:b/>
              </w:rPr>
            </w:pPr>
            <w:r w:rsidRPr="007E1CFF">
              <w:rPr>
                <w:rFonts w:ascii="Arial Narrow" w:hAnsi="Arial Narrow"/>
                <w:b/>
              </w:rPr>
              <w:t>OŚWIADCZENIE</w:t>
            </w:r>
          </w:p>
          <w:p w14:paraId="2F90EF06" w14:textId="77777777" w:rsidR="005A0F26" w:rsidRPr="007E1CFF" w:rsidRDefault="005A0F26" w:rsidP="0083248D">
            <w:pPr>
              <w:jc w:val="center"/>
              <w:rPr>
                <w:rFonts w:ascii="Arial Narrow" w:hAnsi="Arial Narrow"/>
                <w:b/>
                <w:szCs w:val="20"/>
              </w:rPr>
            </w:pPr>
          </w:p>
          <w:p w14:paraId="662E81B5" w14:textId="77777777" w:rsidR="005A0F26" w:rsidRPr="007E1CFF" w:rsidRDefault="005A0F26" w:rsidP="0083248D">
            <w:pPr>
              <w:jc w:val="both"/>
              <w:rPr>
                <w:rFonts w:ascii="Arial Narrow" w:hAnsi="Arial Narrow"/>
              </w:rPr>
            </w:pPr>
            <w:r w:rsidRPr="007E1CFF">
              <w:rPr>
                <w:rFonts w:ascii="Arial Narrow" w:hAnsi="Arial Narrow"/>
              </w:rPr>
              <w:t xml:space="preserve">Niniejszym oświadczam, iż nie zalegam z informacją wobec niżej wymienionych rejestrów prowadzonych w Generalnej Dyrekcji Ochrony Środowiska: </w:t>
            </w:r>
          </w:p>
          <w:p w14:paraId="2132F65D" w14:textId="77777777" w:rsidR="005A0F26" w:rsidRPr="007E1CFF" w:rsidRDefault="005A0F26" w:rsidP="0083248D">
            <w:pPr>
              <w:numPr>
                <w:ilvl w:val="0"/>
                <w:numId w:val="12"/>
              </w:numPr>
              <w:jc w:val="both"/>
              <w:rPr>
                <w:rFonts w:ascii="Arial Narrow" w:hAnsi="Arial Narrow"/>
                <w:bCs/>
              </w:rPr>
            </w:pPr>
            <w:r>
              <w:rPr>
                <w:rFonts w:ascii="Arial Narrow" w:hAnsi="Arial Narrow"/>
                <w:bCs/>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r w:rsidRPr="007E1CFF">
              <w:rPr>
                <w:rFonts w:ascii="Arial Narrow" w:hAnsi="Arial Narrow"/>
                <w:bCs/>
              </w:rPr>
              <w:t>;</w:t>
            </w:r>
          </w:p>
          <w:p w14:paraId="3B22200F" w14:textId="1291A384" w:rsidR="005A0F26" w:rsidRPr="007E1CFF" w:rsidRDefault="005A0F26" w:rsidP="0083248D">
            <w:pPr>
              <w:numPr>
                <w:ilvl w:val="0"/>
                <w:numId w:val="13"/>
              </w:numPr>
              <w:jc w:val="both"/>
              <w:rPr>
                <w:rFonts w:ascii="Arial Narrow" w:hAnsi="Arial Narrow"/>
              </w:rPr>
            </w:pPr>
            <w:r w:rsidRPr="007E1CFF">
              <w:rPr>
                <w:rFonts w:ascii="Arial Narrow" w:hAnsi="Arial Narrow"/>
                <w:bCs/>
              </w:rPr>
              <w:t>centralnego rejestru form ochrony przyrody, o którym mowa w art. 113 ustawy z dnia 16</w:t>
            </w:r>
            <w:r>
              <w:rPr>
                <w:rFonts w:ascii="Arial Narrow" w:hAnsi="Arial Narrow"/>
                <w:bCs/>
              </w:rPr>
              <w:t> </w:t>
            </w:r>
            <w:r w:rsidRPr="007E1CFF">
              <w:rPr>
                <w:rFonts w:ascii="Arial Narrow" w:hAnsi="Arial Narrow"/>
                <w:bCs/>
              </w:rPr>
              <w:t>kwietnia 2004 r. o ochronie przyrody (D</w:t>
            </w:r>
            <w:r w:rsidR="00F15AF3">
              <w:rPr>
                <w:rFonts w:ascii="Arial Narrow" w:hAnsi="Arial Narrow"/>
                <w:bCs/>
              </w:rPr>
              <w:t>z. U. z 2015</w:t>
            </w:r>
            <w:r w:rsidRPr="007E1CFF">
              <w:rPr>
                <w:rFonts w:ascii="Arial Narrow" w:hAnsi="Arial Narrow"/>
                <w:bCs/>
              </w:rPr>
              <w:t xml:space="preserve">, poz. </w:t>
            </w:r>
            <w:r w:rsidR="00F15AF3">
              <w:rPr>
                <w:rFonts w:ascii="Arial Narrow" w:hAnsi="Arial Narrow"/>
                <w:bCs/>
              </w:rPr>
              <w:t>1651</w:t>
            </w:r>
            <w:r w:rsidRPr="007E1CFF">
              <w:rPr>
                <w:rFonts w:ascii="Arial Narrow" w:hAnsi="Arial Narrow"/>
                <w:bCs/>
              </w:rPr>
              <w:t xml:space="preserve"> z późn. zm.).</w:t>
            </w:r>
          </w:p>
          <w:p w14:paraId="2734A3DC" w14:textId="77777777" w:rsidR="005A0F26" w:rsidRPr="007E1CFF" w:rsidRDefault="005A0F26" w:rsidP="0083248D">
            <w:pPr>
              <w:jc w:val="both"/>
              <w:rPr>
                <w:rFonts w:ascii="Arial Narrow" w:hAnsi="Arial Narrow"/>
              </w:rPr>
            </w:pPr>
          </w:p>
          <w:p w14:paraId="297F028B" w14:textId="77777777" w:rsidR="005A0F26" w:rsidRPr="007E1CFF" w:rsidRDefault="005A0F26" w:rsidP="0083248D">
            <w:pPr>
              <w:jc w:val="both"/>
              <w:rPr>
                <w:rFonts w:ascii="Arial Narrow" w:hAnsi="Arial Narrow"/>
              </w:rPr>
            </w:pPr>
            <w:r w:rsidRPr="007E1CFF">
              <w:rPr>
                <w:rFonts w:ascii="Arial Narrow" w:hAnsi="Arial Narrow"/>
              </w:rPr>
              <w:t xml:space="preserve">Jednocześnie zobowiązuję się do: </w:t>
            </w:r>
          </w:p>
          <w:p w14:paraId="08915D40" w14:textId="77777777" w:rsidR="005A0F26" w:rsidRPr="007E1CFF" w:rsidRDefault="005A0F26" w:rsidP="0083248D">
            <w:pPr>
              <w:numPr>
                <w:ilvl w:val="0"/>
                <w:numId w:val="14"/>
              </w:numPr>
              <w:jc w:val="both"/>
              <w:rPr>
                <w:rFonts w:ascii="Arial Narrow" w:hAnsi="Arial Narrow"/>
              </w:rPr>
            </w:pPr>
            <w:r w:rsidRPr="007E1CFF">
              <w:rPr>
                <w:rFonts w:ascii="Arial Narrow" w:hAnsi="Arial Narrow"/>
              </w:rPr>
              <w:t xml:space="preserve">przekazania GDOŚ wszystkich informacji, które zostaną wygenerowane w związku z realizacją wnioskowanego projektu i które wiążą się z koniecznością sprawozdawczości na potrzeby wymienionych rejestrów, </w:t>
            </w:r>
          </w:p>
          <w:p w14:paraId="4BB3100E" w14:textId="77777777" w:rsidR="005A0F26" w:rsidRPr="007E1CFF" w:rsidRDefault="005A0F26" w:rsidP="0083248D">
            <w:pPr>
              <w:numPr>
                <w:ilvl w:val="0"/>
                <w:numId w:val="15"/>
              </w:numPr>
              <w:jc w:val="both"/>
              <w:rPr>
                <w:rFonts w:ascii="Arial Narrow" w:hAnsi="Arial Narrow"/>
              </w:rPr>
            </w:pPr>
            <w:r w:rsidRPr="007E1CFF">
              <w:rPr>
                <w:rFonts w:ascii="Arial Narrow" w:hAnsi="Arial Narrow"/>
              </w:rPr>
              <w:t xml:space="preserve">poddania się weryfikacji przez instytucję finansującą w ww. zakresie, </w:t>
            </w:r>
          </w:p>
          <w:p w14:paraId="2F7BBE95" w14:textId="77777777" w:rsidR="005A0F26" w:rsidRPr="007E1CFF" w:rsidRDefault="005A0F26" w:rsidP="0083248D">
            <w:pPr>
              <w:numPr>
                <w:ilvl w:val="0"/>
                <w:numId w:val="16"/>
              </w:numPr>
              <w:jc w:val="both"/>
              <w:rPr>
                <w:rFonts w:ascii="Arial Narrow" w:hAnsi="Arial Narrow"/>
              </w:rPr>
            </w:pPr>
            <w:r w:rsidRPr="007E1CFF">
              <w:rPr>
                <w:rFonts w:ascii="Arial Narrow" w:hAnsi="Arial Narrow"/>
              </w:rPr>
              <w:t>składania wyjaśnień w ww. zakresie, również o charakterze formalno-prawnych, na wezwanie instytucji finansującej.</w:t>
            </w:r>
          </w:p>
          <w:p w14:paraId="394B1745" w14:textId="77777777" w:rsidR="005A0F26" w:rsidRPr="007E1CFF" w:rsidRDefault="005A0F26" w:rsidP="0083248D">
            <w:pPr>
              <w:spacing w:line="288" w:lineRule="auto"/>
              <w:ind w:left="360"/>
              <w:jc w:val="both"/>
              <w:rPr>
                <w:rFonts w:ascii="Arial Narrow" w:hAnsi="Arial Narrow"/>
              </w:rPr>
            </w:pPr>
          </w:p>
          <w:p w14:paraId="10C8944D" w14:textId="77777777" w:rsidR="005A0F26" w:rsidRPr="007E1CFF" w:rsidRDefault="005A0F26" w:rsidP="0083248D">
            <w:pPr>
              <w:spacing w:line="288" w:lineRule="auto"/>
              <w:ind w:left="360"/>
              <w:jc w:val="both"/>
              <w:rPr>
                <w:rFonts w:ascii="Arial Narrow" w:hAnsi="Arial Narrow"/>
              </w:rPr>
            </w:pPr>
          </w:p>
          <w:p w14:paraId="79EE0677" w14:textId="77777777" w:rsidR="005A0F26" w:rsidRPr="007E1CFF" w:rsidRDefault="005A0F26" w:rsidP="0083248D">
            <w:pPr>
              <w:spacing w:line="288" w:lineRule="auto"/>
              <w:ind w:left="709"/>
              <w:jc w:val="both"/>
              <w:rPr>
                <w:rFonts w:ascii="Arial Narrow" w:hAnsi="Arial Narrow"/>
              </w:rPr>
            </w:pPr>
            <w:r w:rsidRPr="007E1CFF">
              <w:rPr>
                <w:rFonts w:ascii="Arial Narrow" w:hAnsi="Arial Narrow"/>
              </w:rPr>
              <w:t xml:space="preserve">____________________  </w:t>
            </w:r>
          </w:p>
          <w:p w14:paraId="3B7B01C9" w14:textId="77777777" w:rsidR="005A0F26" w:rsidRPr="007E1CFF" w:rsidRDefault="005A0F26" w:rsidP="0083248D">
            <w:pPr>
              <w:spacing w:line="288" w:lineRule="auto"/>
              <w:ind w:left="709"/>
              <w:jc w:val="both"/>
              <w:rPr>
                <w:rFonts w:ascii="Arial Narrow" w:hAnsi="Arial Narrow"/>
                <w:i/>
                <w:sz w:val="16"/>
                <w:szCs w:val="16"/>
              </w:rPr>
            </w:pPr>
            <w:r w:rsidRPr="007E1CFF">
              <w:rPr>
                <w:rFonts w:ascii="Arial Narrow" w:hAnsi="Arial Narrow"/>
                <w:i/>
                <w:sz w:val="16"/>
                <w:szCs w:val="16"/>
              </w:rPr>
              <w:t>[imię, nazwisko, funkcja oraz podpis osoby upoważnionej</w:t>
            </w:r>
          </w:p>
          <w:p w14:paraId="79004DEA" w14:textId="77777777" w:rsidR="005A0F26" w:rsidRPr="007E1CFF" w:rsidRDefault="005A0F26" w:rsidP="0083248D">
            <w:pPr>
              <w:spacing w:line="288" w:lineRule="auto"/>
              <w:ind w:left="709"/>
              <w:jc w:val="both"/>
              <w:rPr>
                <w:rFonts w:ascii="Arial Narrow" w:hAnsi="Arial Narrow"/>
                <w:i/>
                <w:sz w:val="16"/>
                <w:szCs w:val="16"/>
              </w:rPr>
            </w:pPr>
            <w:r w:rsidRPr="007E1CFF">
              <w:rPr>
                <w:rFonts w:ascii="Arial Narrow" w:hAnsi="Arial Narrow"/>
                <w:i/>
                <w:sz w:val="16"/>
                <w:szCs w:val="16"/>
              </w:rPr>
              <w:t xml:space="preserve"> do składania oświadczeń woli w imieniu Wnioskodawcy] </w:t>
            </w:r>
          </w:p>
          <w:p w14:paraId="1BB9F84E" w14:textId="77777777" w:rsidR="005A0F26" w:rsidRPr="007E1CFF" w:rsidRDefault="005A0F26" w:rsidP="0083248D">
            <w:pPr>
              <w:spacing w:line="288" w:lineRule="auto"/>
              <w:ind w:left="709"/>
              <w:jc w:val="both"/>
              <w:rPr>
                <w:i/>
                <w:sz w:val="16"/>
                <w:szCs w:val="16"/>
              </w:rPr>
            </w:pPr>
            <w:r w:rsidRPr="008B5BD4">
              <w:rPr>
                <w:i/>
                <w:sz w:val="16"/>
                <w:szCs w:val="16"/>
              </w:rPr>
              <w:t xml:space="preserve"> </w:t>
            </w:r>
          </w:p>
        </w:tc>
      </w:tr>
    </w:tbl>
    <w:p w14:paraId="2CFD9368" w14:textId="77777777" w:rsidR="005A0F26" w:rsidRDefault="005A0F26" w:rsidP="002F2F01">
      <w:pPr>
        <w:jc w:val="both"/>
        <w:rPr>
          <w:rFonts w:ascii="Arial Narrow" w:hAnsi="Arial Narrow"/>
          <w:sz w:val="22"/>
          <w:szCs w:val="22"/>
        </w:rPr>
      </w:pPr>
    </w:p>
    <w:p w14:paraId="170CBE32" w14:textId="77777777" w:rsidR="005A0F26" w:rsidRDefault="005A0F26" w:rsidP="00D53082">
      <w:pPr>
        <w:jc w:val="center"/>
        <w:rPr>
          <w:rFonts w:ascii="Arial" w:hAnsi="Arial" w:cs="Arial"/>
          <w:b/>
          <w:u w:val="single"/>
        </w:rPr>
      </w:pPr>
    </w:p>
    <w:p w14:paraId="5EE94D98" w14:textId="70D91F84" w:rsidR="005A0F26" w:rsidRDefault="005A0F26" w:rsidP="00D53082">
      <w:pPr>
        <w:jc w:val="center"/>
        <w:rPr>
          <w:rFonts w:ascii="Arial" w:hAnsi="Arial" w:cs="Arial"/>
          <w:b/>
          <w:u w:val="single"/>
        </w:rPr>
      </w:pPr>
    </w:p>
    <w:p w14:paraId="549B0A41" w14:textId="38BCC5E0" w:rsidR="008437D6" w:rsidRDefault="008437D6" w:rsidP="00D53082">
      <w:pPr>
        <w:jc w:val="center"/>
        <w:rPr>
          <w:rFonts w:ascii="Arial" w:hAnsi="Arial" w:cs="Arial"/>
          <w:b/>
          <w:u w:val="single"/>
        </w:rPr>
      </w:pPr>
    </w:p>
    <w:p w14:paraId="3CFFF04D" w14:textId="171B2A3E" w:rsidR="008437D6" w:rsidRDefault="008437D6" w:rsidP="00D53082">
      <w:pPr>
        <w:jc w:val="center"/>
        <w:rPr>
          <w:rFonts w:ascii="Arial" w:hAnsi="Arial" w:cs="Arial"/>
          <w:b/>
          <w:u w:val="single"/>
        </w:rPr>
      </w:pPr>
    </w:p>
    <w:p w14:paraId="083038CF" w14:textId="5630BB34" w:rsidR="008437D6" w:rsidRDefault="008437D6" w:rsidP="00D53082">
      <w:pPr>
        <w:jc w:val="center"/>
        <w:rPr>
          <w:rFonts w:ascii="Arial" w:hAnsi="Arial" w:cs="Arial"/>
          <w:b/>
          <w:u w:val="single"/>
        </w:rPr>
      </w:pPr>
    </w:p>
    <w:p w14:paraId="268AB06E" w14:textId="2D14DED9" w:rsidR="008437D6" w:rsidRDefault="008437D6" w:rsidP="00D53082">
      <w:pPr>
        <w:jc w:val="center"/>
        <w:rPr>
          <w:rFonts w:ascii="Arial" w:hAnsi="Arial" w:cs="Arial"/>
          <w:b/>
          <w:u w:val="single"/>
        </w:rPr>
      </w:pPr>
    </w:p>
    <w:p w14:paraId="14B5E428" w14:textId="77CF2883" w:rsidR="008437D6" w:rsidRDefault="008437D6" w:rsidP="00D53082">
      <w:pPr>
        <w:jc w:val="center"/>
        <w:rPr>
          <w:rFonts w:ascii="Arial" w:hAnsi="Arial" w:cs="Arial"/>
          <w:b/>
          <w:u w:val="single"/>
        </w:rPr>
      </w:pPr>
    </w:p>
    <w:p w14:paraId="61522957" w14:textId="1ED86261" w:rsidR="008437D6" w:rsidRDefault="008437D6" w:rsidP="00D53082">
      <w:pPr>
        <w:jc w:val="center"/>
        <w:rPr>
          <w:rFonts w:ascii="Arial" w:hAnsi="Arial" w:cs="Arial"/>
          <w:b/>
          <w:u w:val="single"/>
        </w:rPr>
      </w:pPr>
    </w:p>
    <w:p w14:paraId="6E42EF70" w14:textId="2BD23C93" w:rsidR="008437D6" w:rsidRDefault="008437D6" w:rsidP="00D53082">
      <w:pPr>
        <w:jc w:val="center"/>
        <w:rPr>
          <w:rFonts w:ascii="Arial" w:hAnsi="Arial" w:cs="Arial"/>
          <w:b/>
          <w:u w:val="single"/>
        </w:rPr>
      </w:pPr>
    </w:p>
    <w:p w14:paraId="3B6A9FFB" w14:textId="5921496F" w:rsidR="008437D6" w:rsidRDefault="008437D6" w:rsidP="00D53082">
      <w:pPr>
        <w:jc w:val="center"/>
        <w:rPr>
          <w:rFonts w:ascii="Arial" w:hAnsi="Arial" w:cs="Arial"/>
          <w:b/>
          <w:u w:val="single"/>
        </w:rPr>
      </w:pPr>
    </w:p>
    <w:p w14:paraId="6D0B1431" w14:textId="0701952E" w:rsidR="008437D6" w:rsidRDefault="008437D6" w:rsidP="00D53082">
      <w:pPr>
        <w:jc w:val="center"/>
        <w:rPr>
          <w:rFonts w:ascii="Arial" w:hAnsi="Arial" w:cs="Arial"/>
          <w:b/>
          <w:u w:val="single"/>
        </w:rPr>
      </w:pPr>
    </w:p>
    <w:p w14:paraId="62C4A7F4" w14:textId="3DB8B008" w:rsidR="008437D6" w:rsidRDefault="008437D6" w:rsidP="00D53082">
      <w:pPr>
        <w:jc w:val="center"/>
        <w:rPr>
          <w:rFonts w:ascii="Arial" w:hAnsi="Arial" w:cs="Arial"/>
          <w:b/>
          <w:u w:val="single"/>
        </w:rPr>
      </w:pPr>
    </w:p>
    <w:p w14:paraId="0F85DFF1" w14:textId="77777777" w:rsidR="005A0F26" w:rsidRPr="00D53082" w:rsidRDefault="005A0F26" w:rsidP="00D53082">
      <w:pPr>
        <w:jc w:val="center"/>
        <w:rPr>
          <w:rFonts w:ascii="Arial" w:hAnsi="Arial" w:cs="Arial"/>
          <w:b/>
          <w:u w:val="single"/>
        </w:rPr>
      </w:pPr>
      <w:r w:rsidRPr="00D53082">
        <w:rPr>
          <w:rFonts w:ascii="Arial" w:hAnsi="Arial" w:cs="Arial"/>
          <w:b/>
          <w:u w:val="single"/>
        </w:rPr>
        <w:t>Załącznik 11a</w:t>
      </w:r>
    </w:p>
    <w:p w14:paraId="1DECE7E3" w14:textId="77777777" w:rsidR="005A0F26" w:rsidRDefault="005A0F26" w:rsidP="002F2F01">
      <w:pPr>
        <w:rPr>
          <w:rFonts w:ascii="Arial Narrow" w:hAnsi="Arial Narrow"/>
          <w:b/>
        </w:rPr>
      </w:pPr>
    </w:p>
    <w:p w14:paraId="24889FF2" w14:textId="77777777" w:rsidR="005A0F26" w:rsidRPr="00227C60" w:rsidRDefault="005A0F26" w:rsidP="002F2F01">
      <w:pPr>
        <w:tabs>
          <w:tab w:val="left" w:pos="12420"/>
        </w:tabs>
        <w:jc w:val="center"/>
        <w:rPr>
          <w:rFonts w:ascii="Arial" w:hAnsi="Arial" w:cs="Arial"/>
          <w:b/>
        </w:rPr>
      </w:pPr>
      <w:r>
        <w:rPr>
          <w:rFonts w:ascii="Arial" w:hAnsi="Arial" w:cs="Arial"/>
          <w:b/>
        </w:rPr>
        <w:t>Formularz do wniosku o dofinansowanie w zakresie oceny oddziaływania przedsięwzięcia na środowisko</w:t>
      </w:r>
    </w:p>
    <w:p w14:paraId="286CCE66" w14:textId="77777777" w:rsidR="005A0F26" w:rsidRDefault="005A0F26" w:rsidP="002F2F01">
      <w:pPr>
        <w:keepNext/>
        <w:tabs>
          <w:tab w:val="left" w:pos="850"/>
        </w:tabs>
        <w:spacing w:before="360" w:after="120"/>
        <w:ind w:left="850" w:hanging="850"/>
        <w:jc w:val="both"/>
        <w:outlineLvl w:val="0"/>
        <w:rPr>
          <w:rFonts w:ascii="Arial" w:hAnsi="Arial" w:cs="Arial"/>
          <w:b/>
          <w:bCs/>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5A7AE540" w14:textId="77777777" w:rsidTr="0083248D">
        <w:trPr>
          <w:trHeight w:val="416"/>
        </w:trPr>
        <w:tc>
          <w:tcPr>
            <w:tcW w:w="5000" w:type="pct"/>
            <w:shd w:val="clear" w:color="auto" w:fill="D9D9D9"/>
          </w:tcPr>
          <w:p w14:paraId="7136DD78" w14:textId="77777777" w:rsidR="005A0F26" w:rsidRPr="00611B4E" w:rsidRDefault="005A0F26" w:rsidP="0083248D">
            <w:pPr>
              <w:rPr>
                <w:rFonts w:ascii="Arial" w:hAnsi="Arial" w:cs="Arial"/>
                <w:sz w:val="20"/>
                <w:szCs w:val="20"/>
              </w:rPr>
            </w:pPr>
            <w:r w:rsidRPr="00611B4E">
              <w:rPr>
                <w:rFonts w:ascii="Arial" w:hAnsi="Arial" w:cs="Arial"/>
                <w:b/>
                <w:sz w:val="20"/>
                <w:szCs w:val="20"/>
              </w:rPr>
              <w:t>Instrukcja</w:t>
            </w:r>
            <w:r w:rsidRPr="00611B4E">
              <w:rPr>
                <w:rFonts w:ascii="Arial" w:hAnsi="Arial" w:cs="Arial"/>
                <w:sz w:val="20"/>
                <w:szCs w:val="20"/>
              </w:rPr>
              <w:t>:</w:t>
            </w:r>
          </w:p>
          <w:p w14:paraId="60DB2A32" w14:textId="77777777" w:rsidR="005A0F26" w:rsidRDefault="005A0F26" w:rsidP="0083248D">
            <w:pPr>
              <w:jc w:val="both"/>
              <w:rPr>
                <w:rFonts w:ascii="Arial" w:hAnsi="Arial" w:cs="Arial"/>
                <w:sz w:val="20"/>
                <w:szCs w:val="20"/>
              </w:rPr>
            </w:pPr>
            <w:r w:rsidRPr="00C54D96">
              <w:rPr>
                <w:rFonts w:ascii="Arial" w:hAnsi="Arial" w:cs="Arial"/>
                <w:sz w:val="20"/>
                <w:szCs w:val="20"/>
              </w:rPr>
              <w:t xml:space="preserve">W </w:t>
            </w:r>
            <w:r w:rsidRPr="00697C82">
              <w:rPr>
                <w:rFonts w:ascii="Arial" w:hAnsi="Arial" w:cs="Arial"/>
                <w:sz w:val="20"/>
                <w:szCs w:val="20"/>
              </w:rPr>
              <w:t>uzasadnionych</w:t>
            </w:r>
            <w:r w:rsidRPr="00C54D96">
              <w:rPr>
                <w:rFonts w:ascii="Arial" w:hAnsi="Arial" w:cs="Arial"/>
                <w:sz w:val="20"/>
                <w:szCs w:val="20"/>
              </w:rPr>
              <w:t xml:space="preserve"> przypadkach </w:t>
            </w:r>
            <w:r>
              <w:rPr>
                <w:rFonts w:ascii="Arial" w:hAnsi="Arial" w:cs="Arial"/>
                <w:sz w:val="20"/>
                <w:szCs w:val="20"/>
              </w:rPr>
              <w:t>dotyczących projektu złożonego z kilku przedsięwzięć, i</w:t>
            </w:r>
            <w:r w:rsidRPr="004714CB">
              <w:rPr>
                <w:rFonts w:ascii="Arial" w:hAnsi="Arial" w:cs="Arial"/>
                <w:sz w:val="20"/>
                <w:szCs w:val="20"/>
              </w:rPr>
              <w:t xml:space="preserve">stnieje możliwość powielania części </w:t>
            </w:r>
            <w:r>
              <w:rPr>
                <w:rFonts w:ascii="Arial" w:hAnsi="Arial" w:cs="Arial"/>
                <w:sz w:val="20"/>
                <w:szCs w:val="20"/>
              </w:rPr>
              <w:t>środowiskowej w całości lub w zakresie poszczególnych punktów w </w:t>
            </w:r>
            <w:r w:rsidRPr="004714CB">
              <w:rPr>
                <w:rFonts w:ascii="Arial" w:hAnsi="Arial" w:cs="Arial"/>
                <w:sz w:val="20"/>
                <w:szCs w:val="20"/>
              </w:rPr>
              <w:t>za</w:t>
            </w:r>
            <w:r>
              <w:rPr>
                <w:rFonts w:ascii="Arial" w:hAnsi="Arial" w:cs="Arial"/>
                <w:sz w:val="20"/>
                <w:szCs w:val="20"/>
              </w:rPr>
              <w:t xml:space="preserve">leżności od specyfiki projektu. </w:t>
            </w:r>
          </w:p>
          <w:p w14:paraId="52EEA5B1" w14:textId="77777777" w:rsidR="005A0F26" w:rsidRDefault="005A0F26" w:rsidP="0083248D">
            <w:pPr>
              <w:jc w:val="both"/>
              <w:rPr>
                <w:rFonts w:ascii="Arial" w:hAnsi="Arial" w:cs="Arial"/>
                <w:sz w:val="20"/>
                <w:szCs w:val="20"/>
              </w:rPr>
            </w:pPr>
            <w:r>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14:paraId="285755DD" w14:textId="77777777" w:rsidR="005A0F26" w:rsidRDefault="005A0F26" w:rsidP="0083248D">
            <w:pPr>
              <w:jc w:val="both"/>
              <w:rPr>
                <w:rFonts w:ascii="Arial" w:hAnsi="Arial" w:cs="Arial"/>
                <w:sz w:val="20"/>
                <w:szCs w:val="20"/>
              </w:rPr>
            </w:pPr>
            <w:r>
              <w:rPr>
                <w:rFonts w:ascii="Arial" w:hAnsi="Arial" w:cs="Arial"/>
                <w:sz w:val="20"/>
                <w:szCs w:val="20"/>
              </w:rPr>
              <w:t>P</w:t>
            </w:r>
            <w:r w:rsidRPr="00195E4A">
              <w:rPr>
                <w:rFonts w:ascii="Arial" w:hAnsi="Arial" w:cs="Arial"/>
                <w:sz w:val="20"/>
                <w:szCs w:val="20"/>
              </w:rPr>
              <w:t xml:space="preserve">ojęcie „przedsięwzięcie” należy rozumieć zgodnie z </w:t>
            </w:r>
            <w:r w:rsidRPr="008A6142">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195E4A">
              <w:rPr>
                <w:rFonts w:ascii="Arial" w:hAnsi="Arial" w:cs="Arial"/>
                <w:sz w:val="20"/>
                <w:szCs w:val="20"/>
              </w:rPr>
              <w:t xml:space="preserve">, </w:t>
            </w:r>
            <w:r>
              <w:rPr>
                <w:rFonts w:ascii="Arial" w:hAnsi="Arial" w:cs="Arial"/>
                <w:sz w:val="20"/>
                <w:szCs w:val="20"/>
              </w:rPr>
              <w:t>(</w:t>
            </w:r>
            <w:r w:rsidRPr="00195E4A">
              <w:rPr>
                <w:rFonts w:ascii="Arial" w:hAnsi="Arial" w:cs="Arial"/>
                <w:sz w:val="20"/>
                <w:szCs w:val="20"/>
              </w:rPr>
              <w:t>dalej jako ustawa ooś).</w:t>
            </w:r>
          </w:p>
          <w:p w14:paraId="3985BB9A" w14:textId="77777777" w:rsidR="005A0F26" w:rsidRPr="00611B4E" w:rsidRDefault="005A0F26" w:rsidP="0083248D">
            <w:pPr>
              <w:jc w:val="both"/>
              <w:rPr>
                <w:rFonts w:ascii="Arial" w:hAnsi="Arial" w:cs="Arial"/>
                <w:sz w:val="20"/>
                <w:szCs w:val="20"/>
              </w:rPr>
            </w:pPr>
            <w:r>
              <w:rPr>
                <w:rFonts w:ascii="Arial" w:hAnsi="Arial" w:cs="Arial"/>
                <w:sz w:val="20"/>
                <w:szCs w:val="20"/>
              </w:rPr>
              <w:t>W polach niewypełnianych należy wpisać „nie dotyczy”.</w:t>
            </w:r>
          </w:p>
        </w:tc>
      </w:tr>
    </w:tbl>
    <w:p w14:paraId="63829657" w14:textId="77777777" w:rsidR="002C0C04" w:rsidRDefault="002C0C04" w:rsidP="002F2F01">
      <w:pPr>
        <w:keepNext/>
        <w:tabs>
          <w:tab w:val="left" w:pos="850"/>
        </w:tabs>
        <w:spacing w:before="120" w:after="120"/>
        <w:ind w:left="850" w:hanging="850"/>
        <w:jc w:val="both"/>
        <w:outlineLvl w:val="1"/>
        <w:rPr>
          <w:rFonts w:ascii="Arial" w:hAnsi="Arial" w:cs="Arial"/>
          <w:b/>
          <w:bCs/>
          <w:sz w:val="20"/>
          <w:szCs w:val="20"/>
          <w:lang w:eastAsia="en-GB"/>
        </w:rPr>
      </w:pPr>
    </w:p>
    <w:p w14:paraId="69580955" w14:textId="7FC5D4D3" w:rsidR="005A0F26" w:rsidRDefault="00C352C2" w:rsidP="002F2F01">
      <w:pPr>
        <w:keepNext/>
        <w:tabs>
          <w:tab w:val="left" w:pos="850"/>
        </w:tabs>
        <w:spacing w:before="120" w:after="120"/>
        <w:ind w:left="850" w:hanging="850"/>
        <w:jc w:val="both"/>
        <w:outlineLvl w:val="1"/>
        <w:rPr>
          <w:rFonts w:ascii="Arial" w:hAnsi="Arial" w:cs="Arial"/>
          <w:b/>
          <w:bCs/>
          <w:sz w:val="20"/>
          <w:szCs w:val="20"/>
          <w:lang w:eastAsia="en-GB"/>
        </w:rPr>
      </w:pPr>
      <w:r>
        <w:rPr>
          <w:rFonts w:ascii="Arial" w:hAnsi="Arial" w:cs="Arial"/>
          <w:b/>
          <w:bCs/>
          <w:sz w:val="20"/>
          <w:szCs w:val="20"/>
          <w:lang w:eastAsia="en-GB"/>
        </w:rPr>
        <w:t>I</w:t>
      </w:r>
      <w:r w:rsidR="005A0F26" w:rsidRPr="00F72E29">
        <w:rPr>
          <w:rFonts w:ascii="Arial" w:hAnsi="Arial" w:cs="Arial"/>
          <w:b/>
          <w:bCs/>
          <w:sz w:val="20"/>
          <w:szCs w:val="20"/>
          <w:lang w:eastAsia="en-GB"/>
        </w:rPr>
        <w:t>.</w:t>
      </w:r>
      <w:r w:rsidR="005A0F26" w:rsidRPr="00F72E29">
        <w:rPr>
          <w:rFonts w:ascii="Arial" w:hAnsi="Arial" w:cs="Arial"/>
          <w:sz w:val="20"/>
          <w:szCs w:val="20"/>
          <w:lang w:eastAsia="en-GB"/>
        </w:rPr>
        <w:tab/>
      </w:r>
      <w:r w:rsidR="005A0F26" w:rsidRPr="00F72E29">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4E6546" w:rsidRPr="00A079D6" w14:paraId="12296D43" w14:textId="77777777" w:rsidTr="00D854FA">
        <w:trPr>
          <w:trHeight w:val="416"/>
        </w:trPr>
        <w:tc>
          <w:tcPr>
            <w:tcW w:w="5000" w:type="pct"/>
            <w:shd w:val="clear" w:color="auto" w:fill="D9D9D9"/>
          </w:tcPr>
          <w:tbl>
            <w:tblPr>
              <w:tblpPr w:leftFromText="141" w:rightFromText="141" w:horzAnchor="margin" w:tblpY="245"/>
              <w:tblOverlap w:val="never"/>
              <w:tblW w:w="9214" w:type="dxa"/>
              <w:tblBorders>
                <w:top w:val="nil"/>
                <w:left w:val="nil"/>
                <w:bottom w:val="nil"/>
                <w:right w:val="nil"/>
              </w:tblBorders>
              <w:tblLayout w:type="fixed"/>
              <w:tblLook w:val="0000" w:firstRow="0" w:lastRow="0" w:firstColumn="0" w:lastColumn="0" w:noHBand="0" w:noVBand="0"/>
            </w:tblPr>
            <w:tblGrid>
              <w:gridCol w:w="9214"/>
            </w:tblGrid>
            <w:tr w:rsidR="004E6546" w:rsidRPr="004E6546" w14:paraId="5BC15F29" w14:textId="77777777" w:rsidTr="009A1A98">
              <w:trPr>
                <w:trHeight w:val="142"/>
              </w:trPr>
              <w:tc>
                <w:tcPr>
                  <w:tcW w:w="9214" w:type="dxa"/>
                </w:tcPr>
                <w:p w14:paraId="07D399D6" w14:textId="00EB5D45" w:rsidR="004E6546" w:rsidRPr="004E6546" w:rsidRDefault="004E6546">
                  <w:pPr>
                    <w:jc w:val="both"/>
                    <w:rPr>
                      <w:rFonts w:ascii="Arial" w:hAnsi="Arial" w:cs="Arial"/>
                      <w:sz w:val="20"/>
                      <w:szCs w:val="20"/>
                    </w:rPr>
                  </w:pPr>
                </w:p>
              </w:tc>
            </w:tr>
          </w:tbl>
          <w:p w14:paraId="75B6916E" w14:textId="77777777" w:rsidR="009A1A98" w:rsidRPr="009A1A98" w:rsidRDefault="009A1A98" w:rsidP="009A1A98">
            <w:pPr>
              <w:jc w:val="both"/>
              <w:rPr>
                <w:rFonts w:ascii="Arial" w:hAnsi="Arial" w:cs="Arial"/>
                <w:b/>
                <w:sz w:val="20"/>
                <w:szCs w:val="20"/>
              </w:rPr>
            </w:pPr>
            <w:r w:rsidRPr="009A1A98">
              <w:rPr>
                <w:rFonts w:ascii="Arial" w:hAnsi="Arial" w:cs="Arial"/>
                <w:b/>
                <w:sz w:val="20"/>
                <w:szCs w:val="20"/>
              </w:rPr>
              <w:t xml:space="preserve">Instrukcja: </w:t>
            </w:r>
          </w:p>
          <w:p w14:paraId="5964FC21" w14:textId="182C4743" w:rsidR="004E6546" w:rsidRPr="00611B4E" w:rsidRDefault="009A1A98" w:rsidP="009A1A98">
            <w:pPr>
              <w:jc w:val="both"/>
              <w:rPr>
                <w:rFonts w:ascii="Arial" w:hAnsi="Arial" w:cs="Arial"/>
                <w:sz w:val="20"/>
                <w:szCs w:val="20"/>
              </w:rPr>
            </w:pPr>
            <w:r w:rsidRPr="009A1A98">
              <w:rPr>
                <w:rFonts w:ascii="Arial" w:hAnsi="Arial"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6B4BA1E8" w14:textId="2FB03206" w:rsidR="009A1A98" w:rsidRDefault="009A1A98" w:rsidP="009A1A98">
      <w:pPr>
        <w:keepNext/>
        <w:tabs>
          <w:tab w:val="left" w:pos="0"/>
        </w:tabs>
        <w:spacing w:before="120" w:after="120"/>
        <w:jc w:val="both"/>
        <w:outlineLvl w:val="1"/>
        <w:rPr>
          <w:rFonts w:ascii="Arial" w:hAnsi="Arial" w:cs="Arial"/>
          <w:sz w:val="20"/>
          <w:szCs w:val="20"/>
          <w:lang w:eastAsia="en-GB"/>
        </w:rPr>
      </w:pPr>
      <w:r w:rsidRPr="00681EE3">
        <w:rPr>
          <w:rFonts w:ascii="Arial" w:hAnsi="Arial"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w:t>
      </w:r>
      <w:r>
        <w:rPr>
          <w:rFonts w:ascii="Arial" w:hAnsi="Arial" w:cs="Arial"/>
          <w:sz w:val="20"/>
          <w:szCs w:val="20"/>
          <w:lang w:eastAsia="en-GB"/>
        </w:rPr>
        <w:t xml:space="preserve"> </w:t>
      </w:r>
      <w:r w:rsidRPr="00681EE3">
        <w:rPr>
          <w:rFonts w:ascii="Arial" w:hAnsi="Arial" w:cs="Arial"/>
          <w:sz w:val="20"/>
          <w:szCs w:val="20"/>
          <w:lang w:eastAsia="en-GB"/>
        </w:rPr>
        <w:t>różnorodności biologicznej i usług ekosystemowych, zmniejszenie emisji gazów cieplarnianych, odporność na skutki zmian klimatu itp.).</w:t>
      </w:r>
    </w:p>
    <w:p w14:paraId="0824022C" w14:textId="77777777" w:rsidR="009A1A98" w:rsidRPr="00F72E29" w:rsidRDefault="009A1A98" w:rsidP="009A1A9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9A1A98" w:rsidRPr="00681EE3" w14:paraId="1A84C659" w14:textId="77777777" w:rsidTr="009A1A98">
        <w:trPr>
          <w:trHeight w:val="273"/>
        </w:trPr>
        <w:tc>
          <w:tcPr>
            <w:tcW w:w="9214" w:type="dxa"/>
            <w:shd w:val="clear" w:color="auto" w:fill="D9D9D9" w:themeFill="background1" w:themeFillShade="D9"/>
          </w:tcPr>
          <w:p w14:paraId="44819019" w14:textId="77777777" w:rsidR="009A1A98" w:rsidRPr="00681EE3" w:rsidRDefault="009A1A98" w:rsidP="009A1A98">
            <w:pPr>
              <w:autoSpaceDE w:val="0"/>
              <w:autoSpaceDN w:val="0"/>
              <w:adjustRightInd w:val="0"/>
              <w:jc w:val="both"/>
              <w:rPr>
                <w:rFonts w:ascii="Arial" w:eastAsia="Calibri" w:hAnsi="Arial" w:cs="Arial"/>
                <w:color w:val="000000"/>
                <w:sz w:val="20"/>
                <w:szCs w:val="20"/>
              </w:rPr>
            </w:pPr>
            <w:r w:rsidRPr="00681EE3">
              <w:rPr>
                <w:rFonts w:ascii="Arial" w:eastAsia="Calibri" w:hAnsi="Arial" w:cs="Arial"/>
                <w:b/>
                <w:bCs/>
                <w:color w:val="000000"/>
                <w:sz w:val="20"/>
                <w:szCs w:val="20"/>
              </w:rPr>
              <w:t>Instrukcja</w:t>
            </w:r>
            <w:r w:rsidRPr="00681EE3">
              <w:rPr>
                <w:rFonts w:ascii="Arial" w:eastAsia="Calibri" w:hAnsi="Arial" w:cs="Arial"/>
                <w:color w:val="000000"/>
                <w:sz w:val="20"/>
                <w:szCs w:val="20"/>
              </w:rPr>
              <w:t xml:space="preserve">: </w:t>
            </w:r>
          </w:p>
          <w:p w14:paraId="3981E507" w14:textId="77777777" w:rsidR="009A1A98" w:rsidRPr="00681EE3" w:rsidRDefault="009A1A98" w:rsidP="009A1A98">
            <w:pPr>
              <w:autoSpaceDE w:val="0"/>
              <w:autoSpaceDN w:val="0"/>
              <w:adjustRightInd w:val="0"/>
              <w:jc w:val="both"/>
              <w:rPr>
                <w:rFonts w:ascii="Arial" w:eastAsia="Calibri" w:hAnsi="Arial" w:cs="Arial"/>
                <w:color w:val="000000"/>
                <w:sz w:val="20"/>
                <w:szCs w:val="20"/>
              </w:rPr>
            </w:pPr>
            <w:r w:rsidRPr="00681EE3">
              <w:rPr>
                <w:rFonts w:ascii="Arial" w:eastAsia="Calibri" w:hAnsi="Arial"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73BFE22" w14:textId="77777777" w:rsidR="009A1A98" w:rsidRPr="00681EE3" w:rsidRDefault="009A1A98" w:rsidP="009A1A98">
            <w:pPr>
              <w:autoSpaceDE w:val="0"/>
              <w:autoSpaceDN w:val="0"/>
              <w:adjustRightInd w:val="0"/>
              <w:jc w:val="both"/>
              <w:rPr>
                <w:rFonts w:ascii="Arial" w:eastAsia="Calibri" w:hAnsi="Arial" w:cs="Arial"/>
                <w:color w:val="000000"/>
                <w:sz w:val="20"/>
                <w:szCs w:val="20"/>
              </w:rPr>
            </w:pPr>
            <w:r w:rsidRPr="00681EE3">
              <w:rPr>
                <w:rFonts w:ascii="Arial" w:eastAsia="Calibri" w:hAnsi="Arial" w:cs="Arial"/>
                <w:b/>
                <w:bCs/>
                <w:color w:val="000000"/>
                <w:sz w:val="20"/>
                <w:szCs w:val="20"/>
              </w:rPr>
              <w:t xml:space="preserve">Uwagi pomocnicze w odniesieniu do aspektów klimatycznych </w:t>
            </w:r>
          </w:p>
          <w:p w14:paraId="639127DB" w14:textId="77777777" w:rsidR="009A1A98" w:rsidRPr="00681EE3" w:rsidRDefault="009A1A98" w:rsidP="009A1A98">
            <w:pPr>
              <w:autoSpaceDE w:val="0"/>
              <w:autoSpaceDN w:val="0"/>
              <w:adjustRightInd w:val="0"/>
              <w:jc w:val="both"/>
              <w:rPr>
                <w:rFonts w:ascii="Arial" w:eastAsia="Calibri" w:hAnsi="Arial" w:cs="Arial"/>
                <w:color w:val="000000"/>
                <w:sz w:val="20"/>
                <w:szCs w:val="20"/>
              </w:rPr>
            </w:pPr>
            <w:r w:rsidRPr="00681EE3">
              <w:rPr>
                <w:rFonts w:ascii="Arial" w:eastAsia="Calibri" w:hAnsi="Arial"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2B2DDAA" w14:textId="77777777" w:rsidR="009A1A98" w:rsidRPr="00446D48" w:rsidRDefault="009A1A98" w:rsidP="009A1A98">
            <w:pPr>
              <w:pStyle w:val="Default"/>
              <w:jc w:val="both"/>
              <w:rPr>
                <w:rFonts w:ascii="Arial" w:hAnsi="Arial" w:cs="Arial"/>
                <w:sz w:val="20"/>
                <w:szCs w:val="20"/>
              </w:rPr>
            </w:pPr>
            <w:r w:rsidRPr="00446D48">
              <w:rPr>
                <w:rFonts w:ascii="Arial" w:hAnsi="Arial" w:cs="Arial"/>
                <w:sz w:val="20"/>
                <w:szCs w:val="20"/>
              </w:rPr>
              <w:t xml:space="preserve">dokumentów w odniesieniu do działań związanych z łagodzeniem zmian klimatu opiera się na ustaleniach oraz celach wynikających z pakietu energetyczno-klimatycznego. </w:t>
            </w:r>
          </w:p>
          <w:p w14:paraId="32EEAC2F" w14:textId="77777777" w:rsidR="009A1A98" w:rsidRPr="00446D48" w:rsidRDefault="009A1A98" w:rsidP="009A1A98">
            <w:pPr>
              <w:pStyle w:val="Default"/>
              <w:jc w:val="both"/>
              <w:rPr>
                <w:rFonts w:ascii="Arial" w:hAnsi="Arial" w:cs="Arial"/>
                <w:sz w:val="20"/>
                <w:szCs w:val="20"/>
              </w:rPr>
            </w:pPr>
            <w:r w:rsidRPr="00446D48">
              <w:rPr>
                <w:rFonts w:ascii="Arial" w:hAnsi="Arial"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0950505C" w14:textId="77777777" w:rsidR="009A1A98" w:rsidRPr="00446D48" w:rsidRDefault="009A1A98" w:rsidP="009A1A98">
            <w:pPr>
              <w:pStyle w:val="Default"/>
              <w:numPr>
                <w:ilvl w:val="0"/>
                <w:numId w:val="16"/>
              </w:numPr>
              <w:jc w:val="both"/>
              <w:rPr>
                <w:rFonts w:ascii="Arial" w:hAnsi="Arial" w:cs="Arial"/>
                <w:sz w:val="20"/>
                <w:szCs w:val="20"/>
              </w:rPr>
            </w:pPr>
            <w:r w:rsidRPr="00446D48">
              <w:rPr>
                <w:rFonts w:ascii="Arial" w:hAnsi="Arial" w:cs="Arial"/>
                <w:sz w:val="20"/>
                <w:szCs w:val="20"/>
              </w:rPr>
              <w:t xml:space="preserve">Krajowy Plan Działania w zakresie energii ze źródeł odnawialnych (2010) </w:t>
            </w:r>
          </w:p>
          <w:p w14:paraId="69277F42" w14:textId="77777777" w:rsidR="009A1A98" w:rsidRPr="00446D48" w:rsidRDefault="009A1A98" w:rsidP="009A1A98">
            <w:pPr>
              <w:pStyle w:val="Default"/>
              <w:numPr>
                <w:ilvl w:val="0"/>
                <w:numId w:val="16"/>
              </w:numPr>
              <w:jc w:val="both"/>
              <w:rPr>
                <w:rFonts w:ascii="Arial" w:hAnsi="Arial" w:cs="Arial"/>
                <w:sz w:val="20"/>
                <w:szCs w:val="20"/>
              </w:rPr>
            </w:pPr>
            <w:r w:rsidRPr="00446D48">
              <w:rPr>
                <w:rFonts w:ascii="Arial" w:hAnsi="Arial" w:cs="Arial"/>
                <w:sz w:val="20"/>
                <w:szCs w:val="20"/>
              </w:rPr>
              <w:t xml:space="preserve">Krajowy Plan Działań dotyczący efektywności energetycznej dla Polski (2014). </w:t>
            </w:r>
          </w:p>
          <w:p w14:paraId="2B49FCC4" w14:textId="77777777" w:rsidR="009A1A98" w:rsidRPr="00446D48" w:rsidRDefault="009A1A98" w:rsidP="009A1A98">
            <w:pPr>
              <w:pStyle w:val="Default"/>
              <w:numPr>
                <w:ilvl w:val="0"/>
                <w:numId w:val="16"/>
              </w:numPr>
              <w:jc w:val="both"/>
              <w:rPr>
                <w:rFonts w:ascii="Arial" w:hAnsi="Arial" w:cs="Arial"/>
                <w:sz w:val="20"/>
                <w:szCs w:val="20"/>
              </w:rPr>
            </w:pPr>
            <w:r w:rsidRPr="00446D48">
              <w:rPr>
                <w:rFonts w:ascii="Arial" w:hAnsi="Arial" w:cs="Arial"/>
                <w:sz w:val="20"/>
                <w:szCs w:val="20"/>
              </w:rPr>
              <w:t xml:space="preserve">Ocena ryzyka na potrzeby zarządzania kryzysowego. Raport o zagrożeniach bezpieczeństwa narodowego (2013) </w:t>
            </w:r>
          </w:p>
          <w:p w14:paraId="5072B35C" w14:textId="77777777" w:rsidR="009A1A98" w:rsidRPr="00446D48" w:rsidRDefault="009A1A98" w:rsidP="009A1A98">
            <w:pPr>
              <w:pStyle w:val="Default"/>
              <w:numPr>
                <w:ilvl w:val="0"/>
                <w:numId w:val="16"/>
              </w:numPr>
              <w:jc w:val="both"/>
              <w:rPr>
                <w:rFonts w:ascii="Arial" w:hAnsi="Arial" w:cs="Arial"/>
                <w:sz w:val="20"/>
                <w:szCs w:val="20"/>
              </w:rPr>
            </w:pPr>
            <w:r w:rsidRPr="00446D48">
              <w:rPr>
                <w:rFonts w:ascii="Arial" w:hAnsi="Arial" w:cs="Arial"/>
                <w:sz w:val="20"/>
                <w:szCs w:val="20"/>
              </w:rPr>
              <w:t xml:space="preserve">Polityka energetyczna Polski do 2030 roku (2009) </w:t>
            </w:r>
          </w:p>
          <w:p w14:paraId="5B57A730" w14:textId="77777777" w:rsidR="009A1A98" w:rsidRPr="00446D48" w:rsidRDefault="009A1A98" w:rsidP="009A1A98">
            <w:pPr>
              <w:pStyle w:val="Default"/>
              <w:numPr>
                <w:ilvl w:val="0"/>
                <w:numId w:val="16"/>
              </w:numPr>
              <w:jc w:val="both"/>
              <w:rPr>
                <w:rFonts w:ascii="Arial" w:hAnsi="Arial" w:cs="Arial"/>
                <w:sz w:val="20"/>
                <w:szCs w:val="20"/>
              </w:rPr>
            </w:pPr>
            <w:r w:rsidRPr="00446D48">
              <w:rPr>
                <w:rFonts w:ascii="Arial" w:hAnsi="Arial" w:cs="Arial"/>
                <w:sz w:val="20"/>
                <w:szCs w:val="20"/>
              </w:rPr>
              <w:t xml:space="preserve">Polityka klimatyczna Polski. Strategia redukcji emisji gazów cieplarnianych w Polsce do roku 2020 (2003) </w:t>
            </w:r>
          </w:p>
          <w:p w14:paraId="4CB5C350" w14:textId="77777777" w:rsidR="009A1A98" w:rsidRPr="00446D48" w:rsidRDefault="009A1A98" w:rsidP="009A1A98">
            <w:pPr>
              <w:pStyle w:val="Default"/>
              <w:numPr>
                <w:ilvl w:val="0"/>
                <w:numId w:val="16"/>
              </w:numPr>
              <w:jc w:val="both"/>
              <w:rPr>
                <w:rFonts w:ascii="Arial" w:hAnsi="Arial" w:cs="Arial"/>
                <w:sz w:val="20"/>
                <w:szCs w:val="20"/>
              </w:rPr>
            </w:pPr>
            <w:r w:rsidRPr="00446D48">
              <w:rPr>
                <w:rFonts w:ascii="Arial" w:hAnsi="Arial" w:cs="Arial"/>
                <w:sz w:val="20"/>
                <w:szCs w:val="20"/>
              </w:rPr>
              <w:t xml:space="preserve">Strategia Bezpieczeństwo Energetyczne i Środowisko (2014) </w:t>
            </w:r>
          </w:p>
          <w:p w14:paraId="7412BCF6" w14:textId="77777777" w:rsidR="009A1A98" w:rsidRPr="00446D48" w:rsidRDefault="009A1A98" w:rsidP="009A1A98">
            <w:pPr>
              <w:pStyle w:val="Default"/>
              <w:numPr>
                <w:ilvl w:val="0"/>
                <w:numId w:val="16"/>
              </w:numPr>
              <w:jc w:val="both"/>
              <w:rPr>
                <w:rFonts w:ascii="Arial" w:hAnsi="Arial" w:cs="Arial"/>
                <w:sz w:val="20"/>
                <w:szCs w:val="20"/>
              </w:rPr>
            </w:pPr>
            <w:r w:rsidRPr="00446D48">
              <w:rPr>
                <w:rFonts w:ascii="Arial" w:hAnsi="Arial" w:cs="Arial"/>
                <w:sz w:val="20"/>
                <w:szCs w:val="20"/>
              </w:rPr>
              <w:t xml:space="preserve">Projekt Narodowego Programu Rozwoju Gospodarki Niskoemisyjnej (2015) </w:t>
            </w:r>
          </w:p>
          <w:p w14:paraId="0DE80E99" w14:textId="77777777" w:rsidR="009A1A98" w:rsidRPr="00681EE3" w:rsidRDefault="009A1A98" w:rsidP="009A1A98">
            <w:pPr>
              <w:autoSpaceDE w:val="0"/>
              <w:autoSpaceDN w:val="0"/>
              <w:adjustRightInd w:val="0"/>
              <w:rPr>
                <w:rFonts w:ascii="Arial" w:eastAsia="Calibri" w:hAnsi="Arial" w:cs="Arial"/>
                <w:color w:val="000000"/>
                <w:sz w:val="20"/>
                <w:szCs w:val="20"/>
              </w:rPr>
            </w:pPr>
          </w:p>
        </w:tc>
      </w:tr>
    </w:tbl>
    <w:p w14:paraId="716AFA70" w14:textId="6F76CBFF" w:rsidR="005A0F26" w:rsidRPr="00F72E29" w:rsidRDefault="005A0F26" w:rsidP="00446D48">
      <w:pPr>
        <w:pStyle w:val="ManualHeading3"/>
        <w:tabs>
          <w:tab w:val="clear" w:pos="850"/>
          <w:tab w:val="left" w:pos="0"/>
        </w:tabs>
        <w:spacing w:before="0" w:line="24" w:lineRule="atLeast"/>
        <w:ind w:left="0" w:firstLine="0"/>
        <w:rPr>
          <w:rFonts w:ascii="Arial" w:hAnsi="Arial" w:cs="Arial"/>
          <w:i w:val="0"/>
          <w:sz w:val="20"/>
        </w:rPr>
      </w:pPr>
      <w:r w:rsidRPr="00F72E29">
        <w:rPr>
          <w:rFonts w:ascii="Arial" w:hAnsi="Arial" w:cs="Arial"/>
          <w:i w:val="0"/>
          <w:sz w:val="20"/>
        </w:rPr>
        <w:lastRenderedPageBreak/>
        <w:t>Należy opisać, w jaki sposób projekt jest zgodny z zasadą ostrożności, zasadą działania zapobiegawczego oraz zasadą naprawiania szkody w pierwszym rzędzie u źródła i zasadą „zanieczyszczający płaci”.</w:t>
      </w:r>
    </w:p>
    <w:p w14:paraId="30167E7E" w14:textId="77777777"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7A232C53" w14:textId="77777777" w:rsidTr="0083248D">
        <w:trPr>
          <w:trHeight w:val="416"/>
        </w:trPr>
        <w:tc>
          <w:tcPr>
            <w:tcW w:w="5000" w:type="pct"/>
            <w:shd w:val="clear" w:color="auto" w:fill="D9D9D9"/>
          </w:tcPr>
          <w:p w14:paraId="69FF7F83" w14:textId="77777777" w:rsidR="005A0F26" w:rsidRPr="0030425E" w:rsidRDefault="005A0F26" w:rsidP="0083248D">
            <w:pPr>
              <w:rPr>
                <w:rFonts w:ascii="Arial" w:hAnsi="Arial" w:cs="Arial"/>
                <w:sz w:val="20"/>
                <w:szCs w:val="20"/>
              </w:rPr>
            </w:pPr>
            <w:r w:rsidRPr="0030425E">
              <w:rPr>
                <w:rFonts w:ascii="Arial" w:hAnsi="Arial" w:cs="Arial"/>
                <w:b/>
                <w:sz w:val="20"/>
                <w:szCs w:val="20"/>
              </w:rPr>
              <w:t>Instrukcja</w:t>
            </w:r>
            <w:r w:rsidRPr="0030425E">
              <w:rPr>
                <w:rFonts w:ascii="Arial" w:hAnsi="Arial" w:cs="Arial"/>
                <w:sz w:val="20"/>
                <w:szCs w:val="20"/>
              </w:rPr>
              <w:t>:</w:t>
            </w:r>
          </w:p>
          <w:p w14:paraId="09CBB955" w14:textId="77777777" w:rsidR="005A0F26" w:rsidRDefault="005A0F26" w:rsidP="0083248D">
            <w:pPr>
              <w:jc w:val="both"/>
              <w:rPr>
                <w:rFonts w:ascii="Arial" w:hAnsi="Arial" w:cs="Arial"/>
                <w:sz w:val="20"/>
                <w:szCs w:val="20"/>
              </w:rPr>
            </w:pPr>
            <w:r w:rsidRPr="0030425E">
              <w:rPr>
                <w:rFonts w:ascii="Arial" w:hAnsi="Arial" w:cs="Arial"/>
                <w:sz w:val="20"/>
                <w:szCs w:val="20"/>
              </w:rPr>
              <w:t xml:space="preserve">Należy wykazać, że projekt został również przygotowany z </w:t>
            </w:r>
            <w:r>
              <w:rPr>
                <w:rFonts w:ascii="Arial" w:hAnsi="Arial" w:cs="Arial"/>
                <w:sz w:val="20"/>
                <w:szCs w:val="20"/>
              </w:rPr>
              <w:t>zachowaniem zasad:</w:t>
            </w:r>
          </w:p>
          <w:p w14:paraId="6791A534" w14:textId="77777777" w:rsidR="005A0F26" w:rsidRPr="00E81E1E" w:rsidRDefault="005A0F26" w:rsidP="0083248D">
            <w:pPr>
              <w:numPr>
                <w:ilvl w:val="0"/>
                <w:numId w:val="23"/>
              </w:numPr>
              <w:spacing w:after="200" w:line="276" w:lineRule="auto"/>
              <w:jc w:val="both"/>
              <w:rPr>
                <w:rFonts w:cs="Arial"/>
                <w:sz w:val="20"/>
                <w:szCs w:val="20"/>
              </w:rPr>
            </w:pPr>
            <w:r>
              <w:rPr>
                <w:rFonts w:ascii="Arial" w:hAnsi="Arial" w:cs="Arial"/>
                <w:sz w:val="20"/>
                <w:szCs w:val="20"/>
              </w:rPr>
              <w:t>ostrożności</w:t>
            </w:r>
            <w:r w:rsidRPr="0030425E">
              <w:rPr>
                <w:rFonts w:ascii="Arial" w:hAnsi="Arial" w:cs="Arial"/>
                <w:sz w:val="20"/>
                <w:szCs w:val="20"/>
              </w:rPr>
              <w:t xml:space="preserve">, </w:t>
            </w:r>
          </w:p>
          <w:p w14:paraId="597BA5FD" w14:textId="77777777" w:rsidR="005A0F26" w:rsidRPr="00E81E1E" w:rsidRDefault="005A0F26" w:rsidP="0083248D">
            <w:pPr>
              <w:numPr>
                <w:ilvl w:val="0"/>
                <w:numId w:val="23"/>
              </w:numPr>
              <w:spacing w:after="200" w:line="276" w:lineRule="auto"/>
              <w:jc w:val="both"/>
              <w:rPr>
                <w:rFonts w:cs="Arial"/>
                <w:sz w:val="20"/>
                <w:szCs w:val="20"/>
              </w:rPr>
            </w:pPr>
            <w:r w:rsidRPr="00CE15D8">
              <w:rPr>
                <w:rFonts w:ascii="Arial" w:hAnsi="Arial" w:cs="Arial"/>
                <w:sz w:val="20"/>
                <w:szCs w:val="20"/>
              </w:rPr>
              <w:t>działania zapobiegawczego</w:t>
            </w:r>
            <w:r>
              <w:rPr>
                <w:rFonts w:ascii="Arial" w:hAnsi="Arial" w:cs="Arial"/>
                <w:sz w:val="20"/>
                <w:szCs w:val="20"/>
              </w:rPr>
              <w:t>,</w:t>
            </w:r>
            <w:r w:rsidRPr="00CE15D8">
              <w:rPr>
                <w:rFonts w:ascii="Arial" w:hAnsi="Arial" w:cs="Arial"/>
                <w:sz w:val="20"/>
                <w:szCs w:val="20"/>
              </w:rPr>
              <w:t xml:space="preserve"> </w:t>
            </w:r>
          </w:p>
          <w:p w14:paraId="779BBC8A" w14:textId="77777777" w:rsidR="005A0F26" w:rsidRPr="00E81E1E" w:rsidRDefault="005A0F26" w:rsidP="0083248D">
            <w:pPr>
              <w:numPr>
                <w:ilvl w:val="0"/>
                <w:numId w:val="23"/>
              </w:numPr>
              <w:spacing w:after="200" w:line="276" w:lineRule="auto"/>
              <w:jc w:val="both"/>
              <w:rPr>
                <w:rFonts w:cs="Arial"/>
                <w:sz w:val="20"/>
                <w:szCs w:val="20"/>
              </w:rPr>
            </w:pPr>
            <w:r w:rsidRPr="00CE15D8">
              <w:rPr>
                <w:rFonts w:ascii="Arial" w:hAnsi="Arial" w:cs="Arial"/>
                <w:sz w:val="20"/>
                <w:szCs w:val="20"/>
              </w:rPr>
              <w:t>naprawiania szkody w pierwszym rzędzie u źródła</w:t>
            </w:r>
            <w:r>
              <w:rPr>
                <w:rFonts w:ascii="Arial" w:hAnsi="Arial" w:cs="Arial"/>
                <w:sz w:val="20"/>
                <w:szCs w:val="20"/>
              </w:rPr>
              <w:t>,</w:t>
            </w:r>
            <w:r w:rsidRPr="00CE15D8">
              <w:rPr>
                <w:rFonts w:ascii="Arial" w:hAnsi="Arial" w:cs="Arial"/>
                <w:sz w:val="20"/>
                <w:szCs w:val="20"/>
              </w:rPr>
              <w:t xml:space="preserve"> </w:t>
            </w:r>
          </w:p>
          <w:p w14:paraId="2C9CEDF9" w14:textId="77777777" w:rsidR="005A0F26" w:rsidRPr="00015758" w:rsidRDefault="005A0F26" w:rsidP="0083248D">
            <w:pPr>
              <w:numPr>
                <w:ilvl w:val="0"/>
                <w:numId w:val="23"/>
              </w:numPr>
              <w:spacing w:after="200" w:line="276" w:lineRule="auto"/>
              <w:jc w:val="both"/>
              <w:rPr>
                <w:rFonts w:cs="Arial"/>
                <w:sz w:val="20"/>
                <w:szCs w:val="20"/>
              </w:rPr>
            </w:pPr>
            <w:r w:rsidRPr="00E81E1E">
              <w:rPr>
                <w:rFonts w:ascii="Arial" w:hAnsi="Arial" w:cs="Arial"/>
                <w:sz w:val="20"/>
                <w:szCs w:val="20"/>
              </w:rPr>
              <w:t>zanieczyszczający płaci</w:t>
            </w:r>
            <w:r w:rsidRPr="00CE15D8">
              <w:rPr>
                <w:rFonts w:ascii="Arial" w:hAnsi="Arial" w:cs="Arial"/>
                <w:sz w:val="20"/>
                <w:szCs w:val="20"/>
              </w:rPr>
              <w:t xml:space="preserve"> </w:t>
            </w:r>
            <w:r>
              <w:rPr>
                <w:rFonts w:ascii="Arial" w:hAnsi="Arial" w:cs="Arial"/>
                <w:sz w:val="20"/>
                <w:szCs w:val="20"/>
              </w:rPr>
              <w:t>– według tej reguły</w:t>
            </w:r>
            <w:r w:rsidRPr="0030425E">
              <w:rPr>
                <w:rFonts w:ascii="Arial" w:hAnsi="Arial" w:cs="Arial"/>
                <w:sz w:val="20"/>
                <w:szCs w:val="20"/>
              </w:rPr>
              <w:t xml:space="preserve"> sprawcy szkód w środowisku powinni ponosić pełne koszty tych działań, które są niezbędne dla usunięcia zanieczyszczenia lub koszty równoważnych działań umożliwiających osiągnięcie celów ochrony środowiska. </w:t>
            </w:r>
            <w:r>
              <w:rPr>
                <w:rFonts w:ascii="Arial" w:hAnsi="Arial" w:cs="Arial"/>
                <w:sz w:val="20"/>
                <w:szCs w:val="20"/>
              </w:rPr>
              <w:t>Na podstawie tej zasady uznaje się również, że</w:t>
            </w:r>
            <w:r w:rsidRPr="0030425E">
              <w:rPr>
                <w:rFonts w:ascii="Arial" w:hAnsi="Arial" w:cs="Arial"/>
                <w:sz w:val="20"/>
                <w:szCs w:val="20"/>
              </w:rPr>
              <w:t xml:space="preserve"> użytkownicy obiektów infrastrukturalnych powinni partycypować zarówno w pokrywaniu kosztów zmniejszania emisji, jak i kosztów eksploatacji, konserwacji i wymiany elementów infrastruktury mającej wpływ na środowisko.</w:t>
            </w:r>
            <w:r>
              <w:rPr>
                <w:rFonts w:ascii="Arial" w:hAnsi="Arial" w:cs="Arial"/>
                <w:sz w:val="20"/>
                <w:szCs w:val="20"/>
              </w:rPr>
              <w:t xml:space="preserve"> W tym kontekście należy wyjaśnić jak przedmiotowe wymagania zostały uwzględnione w projekcie.</w:t>
            </w:r>
          </w:p>
          <w:p w14:paraId="1B623C68" w14:textId="22A6DFDD" w:rsidR="005A0F26" w:rsidRDefault="005A0F26" w:rsidP="0083248D">
            <w:pPr>
              <w:pStyle w:val="Default"/>
              <w:jc w:val="both"/>
              <w:rPr>
                <w:rFonts w:ascii="Arial" w:hAnsi="Arial" w:cs="Arial"/>
                <w:sz w:val="20"/>
                <w:szCs w:val="20"/>
              </w:rPr>
            </w:pPr>
            <w:r w:rsidRPr="00015758">
              <w:rPr>
                <w:rFonts w:ascii="Arial" w:hAnsi="Arial" w:cs="Arial"/>
                <w:sz w:val="20"/>
                <w:szCs w:val="20"/>
              </w:rPr>
              <w:t>Zasady: ostrożności, działania zapobiegawczego, naprawiania szkody w pierwszym rzędzie u źródła i</w:t>
            </w:r>
            <w:r>
              <w:rPr>
                <w:rFonts w:ascii="Arial" w:hAnsi="Arial" w:cs="Arial"/>
                <w:sz w:val="20"/>
                <w:szCs w:val="20"/>
              </w:rPr>
              <w:t> </w:t>
            </w:r>
            <w:r w:rsidRPr="00015758">
              <w:rPr>
                <w:rFonts w:ascii="Arial" w:hAnsi="Arial" w:cs="Arial"/>
                <w:sz w:val="20"/>
                <w:szCs w:val="20"/>
              </w:rPr>
              <w:t>zanieczyszczający płaci, są ogólnymi zasadami wynikającymi z art. 191 ust 1 Traktatu o</w:t>
            </w:r>
            <w:r>
              <w:rPr>
                <w:rFonts w:ascii="Arial" w:hAnsi="Arial" w:cs="Arial"/>
                <w:sz w:val="20"/>
                <w:szCs w:val="20"/>
              </w:rPr>
              <w:t> </w:t>
            </w:r>
            <w:r w:rsidRPr="00015758">
              <w:rPr>
                <w:rFonts w:ascii="Arial" w:hAnsi="Arial" w:cs="Arial"/>
                <w:sz w:val="20"/>
                <w:szCs w:val="20"/>
              </w:rPr>
              <w:t xml:space="preserve">funkcjonowaniu Unii Europejskiej. </w:t>
            </w:r>
          </w:p>
          <w:p w14:paraId="22B4182E" w14:textId="77777777" w:rsidR="005A0F26" w:rsidRPr="00015758" w:rsidRDefault="005A0F26" w:rsidP="0083248D">
            <w:pPr>
              <w:pStyle w:val="Default"/>
              <w:jc w:val="both"/>
              <w:rPr>
                <w:rFonts w:ascii="Arial" w:hAnsi="Arial" w:cs="Arial"/>
                <w:sz w:val="20"/>
                <w:szCs w:val="20"/>
              </w:rPr>
            </w:pPr>
          </w:p>
          <w:p w14:paraId="7210719A" w14:textId="77777777" w:rsidR="005A0F26" w:rsidRPr="00015758" w:rsidRDefault="005A0F26" w:rsidP="0083248D">
            <w:pPr>
              <w:pStyle w:val="Default"/>
              <w:jc w:val="both"/>
              <w:rPr>
                <w:rFonts w:ascii="Arial" w:hAnsi="Arial" w:cs="Arial"/>
                <w:sz w:val="20"/>
                <w:szCs w:val="20"/>
              </w:rPr>
            </w:pPr>
            <w:r w:rsidRPr="00015758">
              <w:rPr>
                <w:rFonts w:ascii="Arial" w:hAnsi="Arial" w:cs="Arial"/>
                <w:sz w:val="20"/>
                <w:szCs w:val="20"/>
              </w:rPr>
              <w:t xml:space="preserve">Wytyczne dotyczące sposobu stosowania zasady ostrożności przygotowane zostały przez Komisję Europejską i opublikowane w formie komunikatu z dnia 2 lutego 2000 roku: </w:t>
            </w:r>
          </w:p>
          <w:p w14:paraId="7BE3196D" w14:textId="77777777" w:rsidR="005A0F26" w:rsidRPr="00015758" w:rsidRDefault="005A0F26" w:rsidP="0083248D">
            <w:pPr>
              <w:pStyle w:val="Default"/>
              <w:numPr>
                <w:ilvl w:val="0"/>
                <w:numId w:val="24"/>
              </w:numPr>
              <w:jc w:val="both"/>
              <w:rPr>
                <w:rFonts w:ascii="Arial" w:hAnsi="Arial" w:cs="Arial"/>
                <w:sz w:val="20"/>
                <w:szCs w:val="20"/>
              </w:rPr>
            </w:pPr>
            <w:r w:rsidRPr="00015758">
              <w:rPr>
                <w:rFonts w:ascii="Arial" w:hAnsi="Arial" w:cs="Arial"/>
                <w:sz w:val="20"/>
                <w:szCs w:val="20"/>
              </w:rPr>
              <w:t xml:space="preserve">(http://eur-lex.europa.eu/legal-content/PL/TXT/?uri=celex:52000DC0001) </w:t>
            </w:r>
          </w:p>
          <w:p w14:paraId="52536DCC" w14:textId="77777777" w:rsidR="005A0F26" w:rsidRPr="00015758" w:rsidRDefault="005A0F26" w:rsidP="0083248D">
            <w:pPr>
              <w:pStyle w:val="Default"/>
              <w:jc w:val="both"/>
              <w:rPr>
                <w:rFonts w:ascii="Arial" w:hAnsi="Arial" w:cs="Arial"/>
                <w:sz w:val="20"/>
                <w:szCs w:val="20"/>
              </w:rPr>
            </w:pPr>
          </w:p>
          <w:p w14:paraId="65A8070B" w14:textId="77777777" w:rsidR="005A0F26" w:rsidRPr="00015758" w:rsidRDefault="005A0F26" w:rsidP="0083248D">
            <w:pPr>
              <w:spacing w:after="200" w:line="276" w:lineRule="auto"/>
              <w:ind w:left="360"/>
              <w:jc w:val="both"/>
              <w:rPr>
                <w:rFonts w:ascii="Arial" w:hAnsi="Arial" w:cs="Arial"/>
                <w:sz w:val="20"/>
                <w:szCs w:val="20"/>
              </w:rPr>
            </w:pPr>
            <w:r w:rsidRPr="00015758">
              <w:rPr>
                <w:rFonts w:ascii="Arial" w:hAnsi="Arial"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w:t>
            </w:r>
            <w:r>
              <w:rPr>
                <w:rFonts w:ascii="Arial" w:hAnsi="Arial" w:cs="Arial"/>
                <w:sz w:val="20"/>
                <w:szCs w:val="20"/>
              </w:rPr>
              <w:t xml:space="preserve"> zawsze uwzględniana przy dokonywaniu oceny ryzyka oraz przy zarządzaniu ryzykiem.</w:t>
            </w:r>
          </w:p>
        </w:tc>
      </w:tr>
    </w:tbl>
    <w:p w14:paraId="32686B9B" w14:textId="21928125" w:rsidR="005A0F26" w:rsidRDefault="005A0F26" w:rsidP="002F2F01">
      <w:pPr>
        <w:spacing w:before="120" w:after="120"/>
        <w:jc w:val="both"/>
        <w:rPr>
          <w:rFonts w:ascii="Arial" w:hAnsi="Arial" w:cs="Arial"/>
          <w:sz w:val="20"/>
          <w:szCs w:val="20"/>
          <w:lang w:eastAsia="en-GB"/>
        </w:rPr>
      </w:pPr>
    </w:p>
    <w:p w14:paraId="0C713433" w14:textId="30EE9873" w:rsidR="00C352C2" w:rsidRPr="00446D48" w:rsidRDefault="00C352C2" w:rsidP="00446D48">
      <w:pPr>
        <w:pStyle w:val="Akapitzlist"/>
        <w:numPr>
          <w:ilvl w:val="0"/>
          <w:numId w:val="50"/>
        </w:numPr>
        <w:spacing w:before="120" w:after="120"/>
        <w:ind w:left="851" w:hanging="851"/>
        <w:jc w:val="both"/>
        <w:rPr>
          <w:rFonts w:ascii="Arial" w:hAnsi="Arial" w:cs="Arial"/>
          <w:b/>
          <w:sz w:val="20"/>
          <w:szCs w:val="20"/>
          <w:lang w:eastAsia="en-GB"/>
        </w:rPr>
      </w:pPr>
      <w:r>
        <w:rPr>
          <w:rFonts w:ascii="Arial" w:hAnsi="Arial" w:cs="Arial"/>
          <w:b/>
          <w:sz w:val="20"/>
          <w:szCs w:val="20"/>
          <w:lang w:eastAsia="en-GB"/>
        </w:rPr>
        <w:t>Stosowanie dyrektywy 2001/42/WE Parlamentu Europejskiego i Rady</w:t>
      </w:r>
      <w:r w:rsidR="00A55F49">
        <w:rPr>
          <w:rStyle w:val="Odwoanieprzypisudolnego"/>
          <w:rFonts w:ascii="Arial" w:hAnsi="Arial"/>
          <w:b/>
          <w:sz w:val="20"/>
          <w:szCs w:val="20"/>
          <w:lang w:eastAsia="en-GB"/>
        </w:rPr>
        <w:footnoteReference w:id="2"/>
      </w:r>
      <w:r>
        <w:rPr>
          <w:rFonts w:ascii="Arial" w:hAnsi="Arial" w:cs="Arial"/>
          <w:b/>
          <w:sz w:val="20"/>
          <w:szCs w:val="20"/>
          <w:lang w:eastAsia="en-GB"/>
        </w:rPr>
        <w:t xml:space="preserve"> („dyrektywa SOOŚ”)</w:t>
      </w:r>
    </w:p>
    <w:p w14:paraId="29CF1504" w14:textId="1DC8F743" w:rsidR="00A55F49" w:rsidRPr="00A55F49" w:rsidRDefault="00A55F49" w:rsidP="00A55F49">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A55F49" w:rsidRPr="00A55F49" w14:paraId="159485C6" w14:textId="77777777" w:rsidTr="00D854FA">
        <w:trPr>
          <w:cantSplit/>
          <w:jc w:val="center"/>
        </w:trPr>
        <w:tc>
          <w:tcPr>
            <w:tcW w:w="851" w:type="dxa"/>
          </w:tcPr>
          <w:p w14:paraId="4666701F" w14:textId="77777777" w:rsidR="00A55F49" w:rsidRPr="00A55F49" w:rsidRDefault="00A55F49" w:rsidP="00A55F4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2E834A5" w14:textId="77777777" w:rsidR="00A55F49" w:rsidRPr="00A55F49" w:rsidRDefault="00A55F49" w:rsidP="00A55F4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0138808D" w14:textId="77777777" w:rsidR="00A55F49" w:rsidRPr="00A55F49" w:rsidRDefault="00A55F49" w:rsidP="00A55F4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6FA85632" w14:textId="77777777" w:rsidR="00A55F49" w:rsidRPr="00A55F49" w:rsidRDefault="00A55F49" w:rsidP="00A55F4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FFA61E" w14:textId="77777777" w:rsidR="00A55F49" w:rsidRPr="00A55F49" w:rsidRDefault="00A55F49" w:rsidP="00A55F4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14:paraId="3E8AC94F" w14:textId="76625F82" w:rsidR="00A55F49" w:rsidRPr="00A55F49" w:rsidRDefault="00A55F49" w:rsidP="00A55F49">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 xml:space="preserve">.2. Jeżeli w odpowiedzi na pytanie </w:t>
      </w:r>
      <w:r>
        <w:rPr>
          <w:rFonts w:ascii="Arial" w:hAnsi="Arial" w:cs="Arial"/>
          <w:sz w:val="20"/>
          <w:szCs w:val="20"/>
          <w:lang w:eastAsia="en-GB"/>
        </w:rPr>
        <w:t>1</w:t>
      </w:r>
      <w:r w:rsidRPr="00A55F49">
        <w:rPr>
          <w:rFonts w:ascii="Arial" w:hAnsi="Arial" w:cs="Arial"/>
          <w:sz w:val="20"/>
          <w:szCs w:val="20"/>
          <w:lang w:eastAsia="en-GB"/>
        </w:rPr>
        <w:t>.1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A55F49" w:rsidRPr="00A55F49" w14:paraId="62B4D892" w14:textId="77777777" w:rsidTr="00D854FA">
        <w:trPr>
          <w:cantSplit/>
          <w:jc w:val="center"/>
        </w:trPr>
        <w:tc>
          <w:tcPr>
            <w:tcW w:w="851" w:type="dxa"/>
          </w:tcPr>
          <w:p w14:paraId="0DD13AB7" w14:textId="77777777" w:rsidR="00A55F49" w:rsidRPr="00A55F49" w:rsidRDefault="00A55F49" w:rsidP="00A55F4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EC64810" w14:textId="77777777" w:rsidR="00A55F49" w:rsidRPr="00A55F49" w:rsidRDefault="00A55F49" w:rsidP="00A55F4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07C74F87" w14:textId="77777777" w:rsidR="00A55F49" w:rsidRPr="00A55F49" w:rsidRDefault="00A55F49" w:rsidP="00A55F4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0442ACFD" w14:textId="77777777" w:rsidR="00A55F49" w:rsidRPr="00A55F49" w:rsidRDefault="00A55F49" w:rsidP="00A55F4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F30934" w14:textId="77777777" w:rsidR="00A55F49" w:rsidRPr="00A55F49" w:rsidRDefault="00A55F49" w:rsidP="00A55F4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14:paraId="06BE840F" w14:textId="77777777" w:rsidR="00A55F49" w:rsidRPr="00A55F49" w:rsidRDefault="00A55F49" w:rsidP="00A55F49">
      <w:pPr>
        <w:spacing w:before="120" w:after="120"/>
        <w:jc w:val="both"/>
        <w:rPr>
          <w:rFonts w:ascii="Arial" w:hAnsi="Arial" w:cs="Arial"/>
          <w:sz w:val="20"/>
          <w:szCs w:val="20"/>
          <w:lang w:eastAsia="en-GB"/>
        </w:rPr>
      </w:pPr>
      <w:r w:rsidRPr="00A55F49">
        <w:rPr>
          <w:rFonts w:ascii="Arial" w:hAnsi="Arial" w:cs="Arial"/>
          <w:sz w:val="20"/>
          <w:szCs w:val="20"/>
          <w:lang w:eastAsia="en-GB"/>
        </w:rPr>
        <w:t>Jeżeli zaznaczono odpowiedź „nie”, należy podać krótkie wyjaśnienie:</w:t>
      </w:r>
    </w:p>
    <w:p w14:paraId="06F655A7" w14:textId="77777777" w:rsidR="00A55F49" w:rsidRPr="0017002F" w:rsidRDefault="00A55F49" w:rsidP="00A55F49">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14:paraId="18516FBA" w14:textId="0872EA7C" w:rsidR="00A55F49" w:rsidRPr="00A55F49" w:rsidRDefault="00A55F49" w:rsidP="00A55F49">
      <w:pPr>
        <w:spacing w:before="120" w:after="120"/>
        <w:jc w:val="both"/>
        <w:rPr>
          <w:rFonts w:ascii="Arial" w:hAnsi="Arial" w:cs="Arial"/>
          <w:sz w:val="20"/>
          <w:szCs w:val="20"/>
          <w:lang w:eastAsia="en-GB"/>
        </w:rPr>
      </w:pPr>
      <w:r w:rsidRPr="00A55F49">
        <w:rPr>
          <w:rFonts w:ascii="Arial" w:hAnsi="Arial" w:cs="Arial"/>
          <w:sz w:val="20"/>
          <w:szCs w:val="20"/>
          <w:lang w:eastAsia="en-GB"/>
        </w:rPr>
        <w:lastRenderedPageBreak/>
        <w:t>Jeżeli zaznaczono odpowiedź „Tak”, należy podać nietechniczne streszczenie</w:t>
      </w:r>
      <w:r>
        <w:rPr>
          <w:rStyle w:val="Odwoanieprzypisudolnego"/>
          <w:rFonts w:ascii="Arial" w:hAnsi="Arial"/>
          <w:sz w:val="20"/>
          <w:szCs w:val="20"/>
          <w:lang w:eastAsia="en-GB"/>
        </w:rPr>
        <w:footnoteReference w:id="3"/>
      </w:r>
      <w:r w:rsidRPr="00A55F49">
        <w:rPr>
          <w:rFonts w:ascii="Arial" w:hAnsi="Arial" w:cs="Arial"/>
          <w:sz w:val="20"/>
          <w:szCs w:val="20"/>
          <w:lang w:eastAsia="en-GB"/>
        </w:rPr>
        <w:t xml:space="preserve"> sprawozdania dotyczącego środowiska oraz informacji wymaganych w art. 9 ust. 1 lit. b) dyrektywy SOOŚ (łącze internetowe albo kopię elektroniczną).</w:t>
      </w:r>
    </w:p>
    <w:p w14:paraId="5A873C2D" w14:textId="77777777" w:rsidR="00A55F49" w:rsidRPr="0017002F" w:rsidRDefault="00A55F49" w:rsidP="00A55F49">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87BB5" w:rsidRPr="00D71ED5" w14:paraId="3606F696" w14:textId="77777777" w:rsidTr="00D854FA">
        <w:trPr>
          <w:trHeight w:val="416"/>
        </w:trPr>
        <w:tc>
          <w:tcPr>
            <w:tcW w:w="5000" w:type="pct"/>
            <w:shd w:val="clear" w:color="auto" w:fill="D9D9D9"/>
          </w:tcPr>
          <w:p w14:paraId="36F2B528" w14:textId="77777777" w:rsidR="009A1A98" w:rsidRPr="009A1A98" w:rsidRDefault="009A1A98" w:rsidP="009A1A98">
            <w:pPr>
              <w:spacing w:after="120"/>
              <w:jc w:val="both"/>
              <w:rPr>
                <w:rFonts w:ascii="Arial" w:hAnsi="Arial" w:cs="Arial"/>
                <w:b/>
                <w:sz w:val="20"/>
                <w:szCs w:val="20"/>
              </w:rPr>
            </w:pPr>
            <w:r w:rsidRPr="009A1A98">
              <w:rPr>
                <w:rFonts w:ascii="Arial" w:hAnsi="Arial" w:cs="Arial"/>
                <w:b/>
                <w:sz w:val="20"/>
                <w:szCs w:val="20"/>
              </w:rPr>
              <w:t xml:space="preserve">Instrukcja: </w:t>
            </w:r>
          </w:p>
          <w:p w14:paraId="181C8524" w14:textId="5F5630E2" w:rsidR="009A1A98" w:rsidRPr="009A1A98" w:rsidRDefault="00B2764B" w:rsidP="009A1A98">
            <w:pPr>
              <w:spacing w:after="120"/>
              <w:jc w:val="both"/>
              <w:rPr>
                <w:rFonts w:ascii="Arial" w:hAnsi="Arial" w:cs="Arial"/>
                <w:sz w:val="20"/>
                <w:szCs w:val="20"/>
              </w:rPr>
            </w:pPr>
            <w:r>
              <w:rPr>
                <w:rFonts w:ascii="Arial" w:hAnsi="Arial" w:cs="Arial"/>
                <w:sz w:val="20"/>
                <w:szCs w:val="20"/>
              </w:rPr>
              <w:t>W</w:t>
            </w:r>
            <w:r w:rsidR="009A1A98" w:rsidRPr="009A1A98">
              <w:rPr>
                <w:rFonts w:ascii="Arial" w:hAnsi="Arial" w:cs="Arial"/>
                <w:sz w:val="20"/>
                <w:szCs w:val="20"/>
              </w:rPr>
              <w:t xml:space="preserve"> przypadku, gdy dany projekt: </w:t>
            </w:r>
          </w:p>
          <w:p w14:paraId="192C861B" w14:textId="3A27A88C" w:rsidR="009A1A98" w:rsidRPr="009A1A98" w:rsidRDefault="009A1A98" w:rsidP="009A1A98">
            <w:pPr>
              <w:spacing w:after="120"/>
              <w:jc w:val="both"/>
              <w:rPr>
                <w:rFonts w:ascii="Arial" w:hAnsi="Arial" w:cs="Arial"/>
                <w:sz w:val="20"/>
                <w:szCs w:val="20"/>
              </w:rPr>
            </w:pPr>
            <w:r w:rsidRPr="009A1A98">
              <w:rPr>
                <w:rFonts w:ascii="Arial" w:hAnsi="Arial" w:cs="Arial"/>
                <w:sz w:val="20"/>
                <w:szCs w:val="20"/>
              </w:rPr>
              <w:t xml:space="preserve">• nie jest realizowany w wyniku planu lub programu, innego niż program operacyjny, w pkt </w:t>
            </w:r>
            <w:r w:rsidR="00B2764B">
              <w:rPr>
                <w:rFonts w:ascii="Arial" w:hAnsi="Arial" w:cs="Arial"/>
                <w:sz w:val="20"/>
                <w:szCs w:val="20"/>
              </w:rPr>
              <w:t>1</w:t>
            </w:r>
            <w:r w:rsidRPr="009A1A98">
              <w:rPr>
                <w:rFonts w:ascii="Arial" w:hAnsi="Arial" w:cs="Arial"/>
                <w:sz w:val="20"/>
                <w:szCs w:val="20"/>
              </w:rPr>
              <w:t xml:space="preserve">.1. należy zaznaczyć kwadrat NIE i w pkt </w:t>
            </w:r>
            <w:r w:rsidR="00B2764B">
              <w:rPr>
                <w:rFonts w:ascii="Arial" w:hAnsi="Arial" w:cs="Arial"/>
                <w:sz w:val="20"/>
                <w:szCs w:val="20"/>
              </w:rPr>
              <w:t>1</w:t>
            </w:r>
            <w:r w:rsidRPr="009A1A98">
              <w:rPr>
                <w:rFonts w:ascii="Arial" w:hAnsi="Arial" w:cs="Arial"/>
                <w:sz w:val="20"/>
                <w:szCs w:val="20"/>
              </w:rPr>
              <w:t xml:space="preserve">.2 wpisać „nie dotyczy”; </w:t>
            </w:r>
          </w:p>
          <w:p w14:paraId="5C216CFC" w14:textId="0F4D2C5C" w:rsidR="009A1A98" w:rsidRPr="009A1A98" w:rsidRDefault="009A1A98" w:rsidP="009A1A98">
            <w:pPr>
              <w:spacing w:after="120"/>
              <w:jc w:val="both"/>
              <w:rPr>
                <w:rFonts w:ascii="Arial" w:hAnsi="Arial" w:cs="Arial"/>
                <w:sz w:val="20"/>
                <w:szCs w:val="20"/>
              </w:rPr>
            </w:pPr>
            <w:r w:rsidRPr="009A1A98">
              <w:rPr>
                <w:rFonts w:ascii="Arial" w:hAnsi="Arial" w:cs="Arial"/>
                <w:sz w:val="20"/>
                <w:szCs w:val="20"/>
              </w:rPr>
              <w:t xml:space="preserve">• jest realizowany w wyniku planu lub programu, innego niż program operacyjny, </w:t>
            </w:r>
            <w:r w:rsidR="00B2764B">
              <w:rPr>
                <w:rFonts w:ascii="Arial" w:hAnsi="Arial" w:cs="Arial"/>
                <w:sz w:val="20"/>
                <w:szCs w:val="20"/>
              </w:rPr>
              <w:t>1</w:t>
            </w:r>
            <w:r w:rsidRPr="009A1A98">
              <w:rPr>
                <w:rFonts w:ascii="Arial" w:hAnsi="Arial" w:cs="Arial"/>
                <w:sz w:val="20"/>
                <w:szCs w:val="20"/>
              </w:rPr>
              <w:t xml:space="preserve">.1. należy zaznaczyć kwadrat TAK i wypełnić </w:t>
            </w:r>
            <w:r w:rsidR="00B2764B">
              <w:rPr>
                <w:rFonts w:ascii="Arial" w:hAnsi="Arial" w:cs="Arial"/>
                <w:sz w:val="20"/>
                <w:szCs w:val="20"/>
              </w:rPr>
              <w:t>1.</w:t>
            </w:r>
            <w:r w:rsidRPr="009A1A98">
              <w:rPr>
                <w:rFonts w:ascii="Arial" w:hAnsi="Arial" w:cs="Arial"/>
                <w:sz w:val="20"/>
                <w:szCs w:val="20"/>
              </w:rPr>
              <w:t xml:space="preserve">2. oraz odpowiednio zaznaczyć w punkcie </w:t>
            </w:r>
            <w:r w:rsidR="00B2764B">
              <w:rPr>
                <w:rFonts w:ascii="Arial" w:hAnsi="Arial" w:cs="Arial"/>
                <w:sz w:val="20"/>
                <w:szCs w:val="20"/>
              </w:rPr>
              <w:t>1</w:t>
            </w:r>
            <w:r w:rsidRPr="009A1A98">
              <w:rPr>
                <w:rFonts w:ascii="Arial" w:hAnsi="Arial" w:cs="Arial"/>
                <w:sz w:val="20"/>
                <w:szCs w:val="20"/>
              </w:rPr>
              <w:t xml:space="preserve">.2. kwadrat: </w:t>
            </w:r>
          </w:p>
          <w:p w14:paraId="095EDBB6" w14:textId="77777777" w:rsidR="009A1A98" w:rsidRPr="009A1A98" w:rsidRDefault="009A1A98" w:rsidP="009A1A98">
            <w:pPr>
              <w:spacing w:after="120"/>
              <w:jc w:val="both"/>
              <w:rPr>
                <w:rFonts w:ascii="Arial" w:hAnsi="Arial" w:cs="Arial"/>
                <w:sz w:val="20"/>
                <w:szCs w:val="20"/>
              </w:rPr>
            </w:pPr>
          </w:p>
          <w:p w14:paraId="171F98A1" w14:textId="77777777" w:rsidR="009A1A98" w:rsidRPr="009A1A98" w:rsidRDefault="009A1A98" w:rsidP="009A1A98">
            <w:pPr>
              <w:spacing w:after="120"/>
              <w:jc w:val="both"/>
              <w:rPr>
                <w:rFonts w:ascii="Arial" w:hAnsi="Arial" w:cs="Arial"/>
                <w:sz w:val="20"/>
                <w:szCs w:val="20"/>
              </w:rPr>
            </w:pPr>
            <w:r w:rsidRPr="009A1A98">
              <w:rPr>
                <w:rFonts w:ascii="Arial" w:hAnsi="Arial" w:cs="Arial"/>
                <w:sz w:val="20"/>
                <w:szCs w:val="20"/>
              </w:rPr>
              <w:t xml:space="preserve">NIE – jeśli plan lub program nie podlegał strategicznej ocenie oddziaływania na środowisko, a następnie w polu tekstowym podać krótkie wyjaśnienie, dlaczego nie przeprowadzono tej oceny, </w:t>
            </w:r>
          </w:p>
          <w:p w14:paraId="322F2537" w14:textId="77777777" w:rsidR="009A1A98" w:rsidRPr="009A1A98" w:rsidRDefault="009A1A98" w:rsidP="009A1A98">
            <w:pPr>
              <w:spacing w:after="120"/>
              <w:jc w:val="both"/>
              <w:rPr>
                <w:rFonts w:ascii="Arial" w:hAnsi="Arial" w:cs="Arial"/>
                <w:sz w:val="20"/>
                <w:szCs w:val="20"/>
              </w:rPr>
            </w:pPr>
            <w:r w:rsidRPr="009A1A98">
              <w:rPr>
                <w:rFonts w:ascii="Arial" w:hAnsi="Arial" w:cs="Arial"/>
                <w:sz w:val="20"/>
                <w:szCs w:val="20"/>
              </w:rPr>
              <w:t xml:space="preserve">TAK – jeśli plan lub program podlegał strategicznej ocenie oddziaływania na środowisko, oraz należy załączyć lub udostępnić link do: </w:t>
            </w:r>
          </w:p>
          <w:p w14:paraId="55B388D2" w14:textId="7B518305" w:rsidR="009A1A98" w:rsidRPr="00B2764B" w:rsidRDefault="009A1A98" w:rsidP="00B2764B">
            <w:pPr>
              <w:pStyle w:val="Akapitzlist"/>
              <w:numPr>
                <w:ilvl w:val="0"/>
                <w:numId w:val="24"/>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nietechnicznego streszczenia prognozy oddziaływania na środowisko, o którym mowa w art. 51 ust. 2 pkt 1 lit. e ustawy OOŚ, </w:t>
            </w:r>
          </w:p>
          <w:p w14:paraId="6394B1F6" w14:textId="24458284" w:rsidR="009A1A98" w:rsidRPr="00B2764B" w:rsidRDefault="009A1A98" w:rsidP="00B2764B">
            <w:pPr>
              <w:pStyle w:val="Akapitzlist"/>
              <w:numPr>
                <w:ilvl w:val="0"/>
                <w:numId w:val="24"/>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dokumentów, o których mowa w art. 43 ustawy OOŚ wraz z informacją o podaniu do publicznej wiadomości informacji o przyjęciu dokumentu i możliwości zapoznania się z dokumentacją sprawy. </w:t>
            </w:r>
          </w:p>
          <w:p w14:paraId="246ECF97" w14:textId="77777777" w:rsidR="00B2764B" w:rsidRDefault="00B2764B" w:rsidP="009A1A98">
            <w:pPr>
              <w:spacing w:after="120"/>
              <w:jc w:val="both"/>
              <w:rPr>
                <w:rFonts w:ascii="Arial" w:hAnsi="Arial" w:cs="Arial"/>
                <w:sz w:val="20"/>
                <w:szCs w:val="20"/>
              </w:rPr>
            </w:pPr>
          </w:p>
          <w:p w14:paraId="62A8F7B3" w14:textId="29A7C64A" w:rsidR="009A1A98" w:rsidRPr="009A1A98" w:rsidRDefault="009A1A98" w:rsidP="009A1A98">
            <w:pPr>
              <w:spacing w:after="120"/>
              <w:jc w:val="both"/>
              <w:rPr>
                <w:rFonts w:ascii="Arial" w:hAnsi="Arial" w:cs="Arial"/>
                <w:sz w:val="20"/>
                <w:szCs w:val="20"/>
              </w:rPr>
            </w:pPr>
            <w:r w:rsidRPr="009A1A98">
              <w:rPr>
                <w:rFonts w:ascii="Arial" w:hAnsi="Arial" w:cs="Arial"/>
                <w:sz w:val="20"/>
                <w:szCs w:val="20"/>
              </w:rPr>
              <w:t xml:space="preserve">Przez sprawozdanie dotyczące środowiska należy rozumieć prognozę oddziaływania na środowisko. </w:t>
            </w:r>
          </w:p>
          <w:p w14:paraId="07338026" w14:textId="77777777" w:rsidR="009A1A98" w:rsidRPr="009A1A98" w:rsidRDefault="009A1A98" w:rsidP="009A1A98">
            <w:pPr>
              <w:spacing w:after="120"/>
              <w:jc w:val="both"/>
              <w:rPr>
                <w:rFonts w:ascii="Arial" w:hAnsi="Arial" w:cs="Arial"/>
                <w:sz w:val="20"/>
                <w:szCs w:val="20"/>
              </w:rPr>
            </w:pPr>
            <w:r w:rsidRPr="009A1A98">
              <w:rPr>
                <w:rFonts w:ascii="Arial" w:hAnsi="Arial" w:cs="Arial"/>
                <w:sz w:val="20"/>
                <w:szCs w:val="20"/>
              </w:rPr>
              <w:t xml:space="preserve">Przez program operacyjny należy rozumieć krajowy lub regionalny program operacyjny. </w:t>
            </w:r>
          </w:p>
          <w:p w14:paraId="3EC566D6" w14:textId="5DC7D76B" w:rsidR="00587BB5" w:rsidRPr="00E81E1E" w:rsidRDefault="009A1A98" w:rsidP="009A1A98">
            <w:pPr>
              <w:spacing w:after="120"/>
              <w:jc w:val="both"/>
              <w:rPr>
                <w:rFonts w:ascii="Arial" w:hAnsi="Arial" w:cs="Arial"/>
                <w:sz w:val="20"/>
                <w:szCs w:val="20"/>
              </w:rPr>
            </w:pPr>
            <w:r w:rsidRPr="009A1A98">
              <w:rPr>
                <w:rFonts w:ascii="Arial" w:hAnsi="Arial"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0AD8B777" w14:textId="77777777" w:rsidR="00A55F49" w:rsidRPr="00F72E29" w:rsidRDefault="00A55F49" w:rsidP="002F2F01">
      <w:pPr>
        <w:spacing w:before="120" w:after="120"/>
        <w:jc w:val="both"/>
        <w:rPr>
          <w:rFonts w:ascii="Arial" w:hAnsi="Arial" w:cs="Arial"/>
          <w:sz w:val="20"/>
          <w:szCs w:val="20"/>
          <w:lang w:eastAsia="en-GB"/>
        </w:rPr>
      </w:pPr>
    </w:p>
    <w:p w14:paraId="51F88C49" w14:textId="77777777" w:rsidR="005A0F26" w:rsidRPr="0017002F"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sidRPr="0017002F">
        <w:rPr>
          <w:rFonts w:ascii="Arial" w:hAnsi="Arial" w:cs="Arial"/>
          <w:b/>
          <w:bCs/>
          <w:sz w:val="20"/>
          <w:szCs w:val="20"/>
          <w:lang w:eastAsia="en-GB"/>
        </w:rPr>
        <w:t>2.</w:t>
      </w:r>
      <w:r w:rsidRPr="0017002F">
        <w:rPr>
          <w:rFonts w:ascii="Arial" w:hAnsi="Arial" w:cs="Arial"/>
          <w:sz w:val="20"/>
          <w:szCs w:val="20"/>
          <w:lang w:eastAsia="en-GB"/>
        </w:rPr>
        <w:tab/>
      </w:r>
      <w:r w:rsidRPr="0017002F">
        <w:rPr>
          <w:rFonts w:ascii="Arial" w:hAnsi="Arial" w:cs="Arial"/>
          <w:b/>
          <w:bCs/>
          <w:sz w:val="20"/>
          <w:szCs w:val="20"/>
          <w:lang w:eastAsia="en-GB"/>
        </w:rPr>
        <w:t>Stosowanie dyrektywy 2011/92/WE Parlamentu Europejskiego i Rady</w:t>
      </w:r>
      <w:r w:rsidRPr="0017002F">
        <w:rPr>
          <w:rFonts w:ascii="Arial" w:hAnsi="Arial" w:cs="Arial"/>
          <w:b/>
          <w:bCs/>
          <w:sz w:val="20"/>
          <w:szCs w:val="20"/>
          <w:vertAlign w:val="superscript"/>
          <w:lang w:eastAsia="en-GB"/>
        </w:rPr>
        <w:footnoteReference w:id="4"/>
      </w:r>
      <w:r w:rsidRPr="0017002F">
        <w:rPr>
          <w:rFonts w:ascii="Arial" w:hAnsi="Arial" w:cs="Arial"/>
          <w:b/>
          <w:bCs/>
          <w:sz w:val="20"/>
          <w:szCs w:val="20"/>
          <w:lang w:eastAsia="en-GB"/>
        </w:rPr>
        <w:t xml:space="preserve"> („dyrektywa OOŚ”)</w:t>
      </w:r>
    </w:p>
    <w:p w14:paraId="472AB93E" w14:textId="77777777" w:rsidR="005A0F26" w:rsidRPr="0017002F"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sidRPr="0017002F">
        <w:rPr>
          <w:rFonts w:ascii="Arial" w:hAnsi="Arial" w:cs="Arial"/>
          <w:sz w:val="20"/>
          <w:szCs w:val="20"/>
          <w:lang w:eastAsia="en-GB"/>
        </w:rPr>
        <w:t>2.1</w:t>
      </w:r>
      <w:r w:rsidRPr="0017002F">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D114881" w14:textId="77777777" w:rsidR="005A0F26" w:rsidRPr="0017002F"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14:paraId="2B17538F" w14:textId="77777777" w:rsidR="005A0F26" w:rsidRPr="0017002F"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D71ED5" w14:paraId="2C612E28" w14:textId="77777777" w:rsidTr="0083248D">
        <w:trPr>
          <w:trHeight w:val="416"/>
        </w:trPr>
        <w:tc>
          <w:tcPr>
            <w:tcW w:w="5000" w:type="pct"/>
            <w:shd w:val="clear" w:color="auto" w:fill="D9D9D9"/>
          </w:tcPr>
          <w:p w14:paraId="38ED4E7F" w14:textId="77777777" w:rsidR="005A0F26" w:rsidRPr="0017002F" w:rsidRDefault="005A0F26" w:rsidP="0083248D">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14:paraId="02E924CC" w14:textId="77777777" w:rsidR="005A0F26" w:rsidRPr="0017002F" w:rsidRDefault="005A0F26" w:rsidP="0083248D">
            <w:pPr>
              <w:rPr>
                <w:rFonts w:ascii="Arial" w:hAnsi="Arial" w:cs="Arial"/>
                <w:sz w:val="20"/>
                <w:szCs w:val="20"/>
              </w:rPr>
            </w:pPr>
            <w:r w:rsidRPr="0017002F">
              <w:rPr>
                <w:rFonts w:ascii="Arial" w:hAnsi="Arial" w:cs="Arial"/>
                <w:sz w:val="20"/>
                <w:szCs w:val="20"/>
              </w:rPr>
              <w:t>Punkt dotyczy wyłącznie projektów dużych w rozumieniu rozporządzenia (UE) nr 1303/2013.</w:t>
            </w:r>
          </w:p>
          <w:p w14:paraId="45356499" w14:textId="77777777" w:rsidR="005A0F26" w:rsidRPr="00E81E1E" w:rsidRDefault="005A0F26" w:rsidP="0083248D">
            <w:pPr>
              <w:spacing w:after="120"/>
              <w:jc w:val="both"/>
              <w:rPr>
                <w:rFonts w:ascii="Arial" w:hAnsi="Arial" w:cs="Arial"/>
                <w:sz w:val="20"/>
                <w:szCs w:val="20"/>
              </w:rPr>
            </w:pPr>
            <w:r w:rsidRPr="0017002F">
              <w:rPr>
                <w:rFonts w:ascii="Arial" w:hAnsi="Arial" w:cs="Arial"/>
                <w:sz w:val="20"/>
                <w:szCs w:val="20"/>
              </w:rPr>
              <w:t>W polu należy wpisać „nie dotyczy” jeżeli warunek wstępny jest spełniony. Warunki wstępne zostały określone w Sekcji 9 RPO WŁ na lata 2014 – 2020.</w:t>
            </w:r>
          </w:p>
        </w:tc>
      </w:tr>
    </w:tbl>
    <w:p w14:paraId="327A73D6" w14:textId="77777777"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14:paraId="1EBAA65F" w14:textId="77777777"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2.2</w:t>
      </w:r>
      <w:r w:rsidRPr="00F72E29">
        <w:rPr>
          <w:rFonts w:ascii="Arial" w:hAnsi="Arial" w:cs="Arial"/>
          <w:sz w:val="20"/>
          <w:szCs w:val="20"/>
          <w:lang w:eastAsia="en-GB"/>
        </w:rPr>
        <w:t xml:space="preserve"> </w:t>
      </w:r>
      <w:r w:rsidRPr="00F72E29">
        <w:rPr>
          <w:rFonts w:ascii="Arial" w:hAnsi="Arial" w:cs="Arial"/>
          <w:sz w:val="20"/>
          <w:szCs w:val="20"/>
          <w:lang w:eastAsia="en-GB"/>
        </w:rPr>
        <w:tab/>
        <w:t xml:space="preserve">Czy </w:t>
      </w:r>
      <w:r>
        <w:rPr>
          <w:rFonts w:ascii="Arial" w:hAnsi="Arial" w:cs="Arial"/>
          <w:sz w:val="20"/>
          <w:szCs w:val="20"/>
          <w:lang w:eastAsia="en-GB"/>
        </w:rPr>
        <w:t>projekt jest rodzajem przedsięwzięcia objętym</w:t>
      </w:r>
      <w:r w:rsidRPr="00D6392B">
        <w:rPr>
          <w:rFonts w:ascii="Arial" w:hAnsi="Arial" w:cs="Arial"/>
          <w:i/>
          <w:iCs/>
          <w:sz w:val="20"/>
          <w:szCs w:val="20"/>
          <w:vertAlign w:val="superscript"/>
          <w:lang w:eastAsia="en-GB"/>
        </w:rPr>
        <w:footnoteReference w:id="5"/>
      </w:r>
      <w:r w:rsidRPr="00F72E29">
        <w:rPr>
          <w:rFonts w:ascii="Arial" w:hAnsi="Arial" w:cs="Arial"/>
          <w:i/>
          <w:iCs/>
          <w:sz w:val="20"/>
          <w:szCs w:val="20"/>
          <w:lang w:eastAsia="en-GB"/>
        </w:rPr>
        <w:t>:</w:t>
      </w:r>
    </w:p>
    <w:p w14:paraId="798D44E1" w14:textId="77777777"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 do tej dyrekt</w:t>
      </w:r>
      <w:r>
        <w:rPr>
          <w:rFonts w:ascii="Arial" w:hAnsi="Arial" w:cs="Arial"/>
          <w:sz w:val="20"/>
          <w:szCs w:val="20"/>
          <w:lang w:eastAsia="en-GB"/>
        </w:rPr>
        <w:t>ywy (należy przejść do pytania 2</w:t>
      </w:r>
      <w:r w:rsidRPr="00F72E29">
        <w:rPr>
          <w:rFonts w:ascii="Arial" w:hAnsi="Arial" w:cs="Arial"/>
          <w:sz w:val="20"/>
          <w:szCs w:val="20"/>
          <w:lang w:eastAsia="en-GB"/>
        </w:rPr>
        <w:t>.3);</w:t>
      </w:r>
    </w:p>
    <w:p w14:paraId="3B9858AF" w14:textId="77777777"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II do tej dyrekt</w:t>
      </w:r>
      <w:r>
        <w:rPr>
          <w:rFonts w:ascii="Arial" w:hAnsi="Arial" w:cs="Arial"/>
          <w:sz w:val="20"/>
          <w:szCs w:val="20"/>
          <w:lang w:eastAsia="en-GB"/>
        </w:rPr>
        <w:t>ywy (należy przejść do pytania 2</w:t>
      </w:r>
      <w:r w:rsidRPr="00F72E29">
        <w:rPr>
          <w:rFonts w:ascii="Arial" w:hAnsi="Arial" w:cs="Arial"/>
          <w:sz w:val="20"/>
          <w:szCs w:val="20"/>
          <w:lang w:eastAsia="en-GB"/>
        </w:rPr>
        <w:t>.4);</w:t>
      </w:r>
    </w:p>
    <w:p w14:paraId="5E8F0F9C" w14:textId="77777777"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 xml:space="preserve">żadnym z powyższych załączników (należy przejść do pytania </w:t>
      </w:r>
      <w:r>
        <w:rPr>
          <w:rFonts w:ascii="Arial" w:hAnsi="Arial" w:cs="Arial"/>
          <w:sz w:val="20"/>
          <w:szCs w:val="20"/>
          <w:lang w:eastAsia="en-GB"/>
        </w:rPr>
        <w:t>3</w:t>
      </w:r>
      <w:r>
        <w:rPr>
          <w:rStyle w:val="Odwoanieprzypisudolnego"/>
          <w:rFonts w:ascii="Arial" w:hAnsi="Arial"/>
          <w:sz w:val="20"/>
          <w:szCs w:val="20"/>
          <w:lang w:eastAsia="en-GB"/>
        </w:rPr>
        <w:footnoteReference w:id="6"/>
      </w:r>
      <w:r w:rsidRPr="00F72E29">
        <w:rPr>
          <w:rFonts w:ascii="Arial" w:hAnsi="Arial" w:cs="Arial"/>
          <w:sz w:val="20"/>
          <w:szCs w:val="20"/>
          <w:lang w:eastAsia="en-GB"/>
        </w:rPr>
        <w:t>) – należy przedstawić wyjaśnienie poniżej.</w:t>
      </w:r>
    </w:p>
    <w:p w14:paraId="3156ABF0" w14:textId="77777777"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14:paraId="650EEEFA" w14:textId="77777777" w:rsidR="005A0F26" w:rsidRDefault="005A0F26" w:rsidP="002F2F01">
      <w:pPr>
        <w:keepNext/>
        <w:tabs>
          <w:tab w:val="left" w:pos="850"/>
        </w:tabs>
        <w:spacing w:before="120" w:after="12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73AD4E3E" w14:textId="77777777" w:rsidTr="0083248D">
        <w:trPr>
          <w:trHeight w:val="416"/>
        </w:trPr>
        <w:tc>
          <w:tcPr>
            <w:tcW w:w="5000" w:type="pct"/>
            <w:shd w:val="clear" w:color="auto" w:fill="D9D9D9"/>
          </w:tcPr>
          <w:p w14:paraId="08F2D007" w14:textId="77777777" w:rsidR="005A0F26" w:rsidRPr="00141C4A" w:rsidRDefault="005A0F26" w:rsidP="0083248D">
            <w:pPr>
              <w:rPr>
                <w:rFonts w:ascii="Arial" w:hAnsi="Arial" w:cs="Arial"/>
                <w:sz w:val="20"/>
                <w:szCs w:val="20"/>
              </w:rPr>
            </w:pPr>
            <w:r w:rsidRPr="00141C4A">
              <w:rPr>
                <w:rFonts w:ascii="Arial" w:hAnsi="Arial" w:cs="Arial"/>
                <w:b/>
                <w:sz w:val="20"/>
                <w:szCs w:val="20"/>
              </w:rPr>
              <w:t>Instrukcja</w:t>
            </w:r>
            <w:r w:rsidRPr="00141C4A">
              <w:rPr>
                <w:rFonts w:ascii="Arial" w:hAnsi="Arial" w:cs="Arial"/>
                <w:sz w:val="20"/>
                <w:szCs w:val="20"/>
              </w:rPr>
              <w:t>:</w:t>
            </w:r>
          </w:p>
          <w:p w14:paraId="662362E6" w14:textId="77777777" w:rsidR="005A0F26" w:rsidRPr="00CA4D66" w:rsidRDefault="005A0F26" w:rsidP="0083248D">
            <w:pPr>
              <w:rPr>
                <w:rFonts w:ascii="Arial" w:hAnsi="Arial" w:cs="Arial"/>
                <w:sz w:val="20"/>
                <w:szCs w:val="20"/>
              </w:rPr>
            </w:pPr>
            <w:r w:rsidRPr="00CA4D66">
              <w:rPr>
                <w:rFonts w:ascii="Arial" w:hAnsi="Arial" w:cs="Arial"/>
                <w:sz w:val="20"/>
                <w:szCs w:val="20"/>
              </w:rPr>
              <w:t>UWAGA!</w:t>
            </w:r>
          </w:p>
          <w:p w14:paraId="769600E5" w14:textId="5F3D61D3" w:rsidR="005A0F26" w:rsidRPr="00E81E1E" w:rsidRDefault="005A0F26" w:rsidP="0083248D">
            <w:pPr>
              <w:jc w:val="both"/>
              <w:rPr>
                <w:rFonts w:ascii="Arial" w:hAnsi="Arial" w:cs="Arial"/>
                <w:sz w:val="20"/>
                <w:szCs w:val="20"/>
              </w:rPr>
            </w:pPr>
            <w:r w:rsidRPr="00CA4D66">
              <w:rPr>
                <w:rFonts w:ascii="Arial" w:hAnsi="Arial" w:cs="Arial"/>
                <w:sz w:val="20"/>
                <w:szCs w:val="20"/>
              </w:rPr>
              <w:t xml:space="preserve">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w:t>
            </w:r>
            <w:r w:rsidR="00725F4B">
              <w:rPr>
                <w:rFonts w:ascii="Arial" w:hAnsi="Arial" w:cs="Arial"/>
                <w:sz w:val="20"/>
                <w:szCs w:val="20"/>
              </w:rPr>
              <w:t>6</w:t>
            </w:r>
            <w:r w:rsidRPr="00CA4D66">
              <w:rPr>
                <w:rFonts w:ascii="Arial" w:hAnsi="Arial" w:cs="Arial"/>
                <w:sz w:val="20"/>
                <w:szCs w:val="20"/>
              </w:rPr>
              <w:t>.</w:t>
            </w:r>
          </w:p>
        </w:tc>
      </w:tr>
    </w:tbl>
    <w:p w14:paraId="5A9FA6DE" w14:textId="77777777"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14:paraId="39D186B7" w14:textId="77777777"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2.3</w:t>
      </w:r>
      <w:r w:rsidRPr="00F72E29">
        <w:rPr>
          <w:rFonts w:ascii="Arial" w:hAnsi="Arial" w:cs="Arial"/>
          <w:sz w:val="20"/>
          <w:szCs w:val="20"/>
          <w:lang w:eastAsia="en-GB"/>
        </w:rPr>
        <w:tab/>
        <w:t>Jeżeli projekt objęty jest załącznikiem I do dyrektywy OOŚ</w:t>
      </w:r>
      <w:r>
        <w:rPr>
          <w:rStyle w:val="Odwoanieprzypisudolnego"/>
          <w:rFonts w:ascii="Arial" w:hAnsi="Arial"/>
          <w:sz w:val="20"/>
          <w:szCs w:val="20"/>
          <w:lang w:eastAsia="en-GB"/>
        </w:rPr>
        <w:footnoteReference w:id="7"/>
      </w:r>
      <w:r w:rsidRPr="00F72E29">
        <w:rPr>
          <w:rFonts w:ascii="Arial" w:hAnsi="Arial" w:cs="Arial"/>
          <w:sz w:val="20"/>
          <w:szCs w:val="20"/>
          <w:lang w:eastAsia="en-GB"/>
        </w:rPr>
        <w:t>, należy załączyć następujące dokumenty i skorzystać z poniższego pola tekstowego w celu przedstawienia dodatkowych informacji i wyjaśnień</w:t>
      </w:r>
      <w:r w:rsidRPr="00D6392B">
        <w:rPr>
          <w:rFonts w:ascii="Arial" w:hAnsi="Arial" w:cs="Arial"/>
          <w:i/>
          <w:iCs/>
          <w:sz w:val="20"/>
          <w:szCs w:val="20"/>
          <w:vertAlign w:val="superscript"/>
          <w:lang w:eastAsia="en-GB"/>
        </w:rPr>
        <w:footnoteReference w:id="8"/>
      </w:r>
      <w:r w:rsidRPr="00F72E29">
        <w:rPr>
          <w:rFonts w:ascii="Arial" w:hAnsi="Arial" w:cs="Arial"/>
          <w:i/>
          <w:iCs/>
          <w:sz w:val="20"/>
          <w:szCs w:val="20"/>
          <w:lang w:eastAsia="en-GB"/>
        </w:rPr>
        <w:t>:</w:t>
      </w:r>
      <w:r w:rsidRPr="00F72E29">
        <w:rPr>
          <w:rFonts w:ascii="Arial" w:hAnsi="Arial" w:cs="Arial"/>
          <w:sz w:val="20"/>
          <w:szCs w:val="20"/>
          <w:lang w:eastAsia="en-GB"/>
        </w:rPr>
        <w:t xml:space="preserve"> </w:t>
      </w:r>
    </w:p>
    <w:p w14:paraId="3629DBD2" w14:textId="2965FA59"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 xml:space="preserve">nietechniczne streszczenie </w:t>
      </w:r>
      <w:r>
        <w:rPr>
          <w:rFonts w:ascii="Arial" w:hAnsi="Arial" w:cs="Arial"/>
          <w:sz w:val="20"/>
          <w:szCs w:val="20"/>
          <w:lang w:eastAsia="en-GB"/>
        </w:rPr>
        <w:t>raportu</w:t>
      </w:r>
      <w:r w:rsidRPr="00F72E29">
        <w:rPr>
          <w:rFonts w:ascii="Arial" w:hAnsi="Arial" w:cs="Arial"/>
          <w:sz w:val="20"/>
          <w:szCs w:val="20"/>
          <w:lang w:eastAsia="en-GB"/>
        </w:rPr>
        <w:t xml:space="preserve"> OOŚ</w:t>
      </w:r>
      <w:r w:rsidRPr="00D6392B">
        <w:rPr>
          <w:rFonts w:ascii="Arial" w:hAnsi="Arial" w:cs="Arial"/>
          <w:sz w:val="20"/>
          <w:szCs w:val="20"/>
          <w:vertAlign w:val="superscript"/>
          <w:lang w:eastAsia="en-GB"/>
        </w:rPr>
        <w:footnoteReference w:id="9"/>
      </w:r>
      <w:r w:rsidR="00D854FA">
        <w:rPr>
          <w:rFonts w:ascii="Arial" w:hAnsi="Arial" w:cs="Arial"/>
          <w:sz w:val="20"/>
          <w:szCs w:val="20"/>
          <w:lang w:eastAsia="en-GB"/>
        </w:rPr>
        <w:t xml:space="preserve"> lub cały raport</w:t>
      </w:r>
      <w:r w:rsidRPr="00F72E29">
        <w:rPr>
          <w:rFonts w:ascii="Arial" w:hAnsi="Arial" w:cs="Arial"/>
          <w:sz w:val="20"/>
          <w:szCs w:val="20"/>
          <w:lang w:eastAsia="en-GB"/>
        </w:rPr>
        <w:t>;</w:t>
      </w:r>
    </w:p>
    <w:p w14:paraId="7EE2C9BF" w14:textId="77777777"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5D62A902" w14:textId="77777777" w:rsidR="005A0F26"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r>
      <w:r w:rsidRPr="00E81E1E">
        <w:rPr>
          <w:rFonts w:ascii="Arial" w:hAnsi="Arial" w:cs="Arial"/>
          <w:sz w:val="20"/>
          <w:szCs w:val="20"/>
          <w:lang w:eastAsia="en-GB"/>
        </w:rPr>
        <w:t>decyzję właściwego organu wydaną zgodnie z art. 8 i 9 dyrektywy OOŚ</w:t>
      </w:r>
      <w:r w:rsidRPr="00E81E1E">
        <w:rPr>
          <w:rFonts w:ascii="Arial" w:hAnsi="Arial" w:cs="Arial"/>
          <w:sz w:val="20"/>
          <w:szCs w:val="20"/>
          <w:vertAlign w:val="superscript"/>
          <w:lang w:eastAsia="en-GB"/>
        </w:rPr>
        <w:footnoteReference w:id="10"/>
      </w:r>
      <w:r w:rsidRPr="00E81E1E">
        <w:rPr>
          <w:rFonts w:ascii="Arial" w:hAnsi="Arial" w:cs="Arial"/>
          <w:sz w:val="20"/>
          <w:szCs w:val="20"/>
          <w:lang w:eastAsia="en-GB"/>
        </w:rPr>
        <w:t>, w tym informacje dotyczące sposobu podania jej do wiadomości publicznej.</w:t>
      </w:r>
    </w:p>
    <w:p w14:paraId="2CFA9F0C" w14:textId="77777777" w:rsidR="005A0F26" w:rsidRPr="00F72E29" w:rsidRDefault="005A0F26" w:rsidP="002F2F01">
      <w:pPr>
        <w:spacing w:before="120" w:after="120"/>
        <w:jc w:val="both"/>
        <w:rPr>
          <w:rFonts w:ascii="Arial" w:hAnsi="Arial" w:cs="Arial"/>
          <w:sz w:val="20"/>
          <w:szCs w:val="20"/>
          <w:lang w:eastAsia="en-GB"/>
        </w:rPr>
      </w:pPr>
    </w:p>
    <w:p w14:paraId="25B469BA" w14:textId="77777777"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18FAFF4F" w14:textId="77777777" w:rsidTr="0083248D">
        <w:trPr>
          <w:trHeight w:val="416"/>
        </w:trPr>
        <w:tc>
          <w:tcPr>
            <w:tcW w:w="5000" w:type="pct"/>
            <w:shd w:val="clear" w:color="auto" w:fill="D9D9D9"/>
          </w:tcPr>
          <w:p w14:paraId="1548BA4C" w14:textId="77777777" w:rsidR="005A0F26" w:rsidRPr="00615A48" w:rsidRDefault="005A0F26" w:rsidP="0083248D">
            <w:pPr>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14:paraId="221FB227" w14:textId="77777777" w:rsidR="005A0F26" w:rsidRPr="00EC21C4" w:rsidRDefault="005A0F26" w:rsidP="0083248D">
            <w:pPr>
              <w:jc w:val="both"/>
              <w:rPr>
                <w:rFonts w:ascii="Arial" w:hAnsi="Arial" w:cs="Arial"/>
                <w:sz w:val="20"/>
                <w:szCs w:val="20"/>
              </w:rPr>
            </w:pPr>
            <w:r w:rsidRPr="00EC21C4">
              <w:rPr>
                <w:rFonts w:ascii="Arial" w:hAnsi="Arial" w:cs="Arial"/>
                <w:sz w:val="20"/>
                <w:szCs w:val="20"/>
              </w:rPr>
              <w:t>Należy:</w:t>
            </w:r>
          </w:p>
          <w:p w14:paraId="35025304" w14:textId="516506E9" w:rsidR="005A0F26" w:rsidRPr="004E7E32" w:rsidRDefault="005A0F26" w:rsidP="0083248D">
            <w:pPr>
              <w:jc w:val="both"/>
              <w:rPr>
                <w:rFonts w:ascii="Arial" w:hAnsi="Arial" w:cs="Arial"/>
                <w:sz w:val="20"/>
                <w:szCs w:val="20"/>
              </w:rPr>
            </w:pPr>
            <w:r w:rsidRPr="00B2764B">
              <w:rPr>
                <w:rFonts w:ascii="Arial" w:hAnsi="Arial" w:cs="Arial"/>
                <w:sz w:val="20"/>
                <w:szCs w:val="20"/>
              </w:rPr>
              <w:t xml:space="preserve">a) </w:t>
            </w:r>
            <w:r w:rsidR="00D64D68" w:rsidRPr="00B2764B">
              <w:rPr>
                <w:rFonts w:ascii="Arial" w:hAnsi="Arial" w:cs="Arial"/>
                <w:sz w:val="20"/>
                <w:szCs w:val="20"/>
              </w:rPr>
              <w:t xml:space="preserve">załączyć streszczenie w języku niespecjalistycznym raportu OOŚ, 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w:t>
            </w:r>
            <w:r w:rsidR="00D64D68" w:rsidRPr="00B2764B">
              <w:rPr>
                <w:rFonts w:ascii="Arial" w:hAnsi="Arial" w:cs="Arial"/>
                <w:sz w:val="20"/>
                <w:szCs w:val="20"/>
              </w:rPr>
              <w:lastRenderedPageBreak/>
              <w:t xml:space="preserve">raportu, lub rozdziały raportu związane z ocenę wskazaną w art. 6. ust. 3 Dyrektywy Siedliskowej zgodnie z pkt. </w:t>
            </w:r>
            <w:r w:rsidRPr="00B2764B">
              <w:rPr>
                <w:rFonts w:ascii="Arial" w:hAnsi="Arial" w:cs="Arial"/>
                <w:sz w:val="20"/>
                <w:szCs w:val="20"/>
              </w:rPr>
              <w:t>3.2.</w:t>
            </w:r>
          </w:p>
          <w:p w14:paraId="353799EB" w14:textId="187632A7" w:rsidR="005A0F26" w:rsidRDefault="005A0F26" w:rsidP="0083248D">
            <w:pPr>
              <w:jc w:val="both"/>
              <w:rPr>
                <w:rFonts w:ascii="Arial" w:hAnsi="Arial" w:cs="Arial"/>
                <w:sz w:val="20"/>
                <w:szCs w:val="20"/>
              </w:rPr>
            </w:pPr>
            <w:r w:rsidRPr="00EC21C4">
              <w:rPr>
                <w:rFonts w:ascii="Arial" w:hAnsi="Arial" w:cs="Arial"/>
                <w:sz w:val="20"/>
                <w:szCs w:val="20"/>
              </w:rPr>
              <w:t xml:space="preserve">b) </w:t>
            </w:r>
            <w:r w:rsidR="00725F4B" w:rsidRPr="00725F4B">
              <w:rPr>
                <w:rFonts w:ascii="Arial" w:hAnsi="Arial" w:cs="Arial"/>
                <w:sz w:val="20"/>
                <w:szCs w:val="20"/>
              </w:rPr>
              <w:t>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14:paraId="3118A191" w14:textId="53F59C02" w:rsidR="005A0F26" w:rsidRPr="0017002F" w:rsidRDefault="005A0F26" w:rsidP="0083248D">
            <w:pPr>
              <w:jc w:val="both"/>
              <w:rPr>
                <w:rFonts w:ascii="Arial" w:hAnsi="Arial" w:cs="Arial"/>
                <w:sz w:val="20"/>
                <w:szCs w:val="20"/>
              </w:rPr>
            </w:pPr>
            <w:r>
              <w:rPr>
                <w:rFonts w:ascii="Arial" w:hAnsi="Arial" w:cs="Arial"/>
                <w:sz w:val="20"/>
                <w:szCs w:val="20"/>
              </w:rPr>
              <w:t xml:space="preserve">c) </w:t>
            </w:r>
            <w:r w:rsidR="00725F4B" w:rsidRPr="00725F4B">
              <w:rPr>
                <w:rFonts w:ascii="Arial" w:hAnsi="Arial" w:cs="Arial"/>
                <w:sz w:val="20"/>
                <w:szCs w:val="20"/>
              </w:rPr>
              <w:t>załączyć decyzję o środowiskowych uwarunkowaniach, oraz właściwą w sprawie decyzję wska</w:t>
            </w:r>
            <w:r w:rsidR="007B183A">
              <w:rPr>
                <w:rFonts w:ascii="Arial" w:hAnsi="Arial" w:cs="Arial"/>
                <w:sz w:val="20"/>
                <w:szCs w:val="20"/>
              </w:rPr>
              <w:t>zaną w art. 72 ust. 1 ustawy OOŚ (jeśli ją wydano)</w:t>
            </w:r>
            <w:r w:rsidR="00725F4B" w:rsidRPr="00725F4B">
              <w:rPr>
                <w:rFonts w:ascii="Arial" w:hAnsi="Arial" w:cs="Arial"/>
                <w:sz w:val="20"/>
                <w:szCs w:val="20"/>
              </w:rPr>
              <w:t>,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76 ust. 2 i 95 ust. 3 ustawy ooś. W przypadku znacznej liczby obwieszczeń sposób podania do publicznej wiadomości obu decyzji można przedstawić w formie tabelarycznej. Dodatkowo (o ile dotyczy) należy załączyć oświadczenie, o którym mowa w przypisie nr</w:t>
            </w:r>
            <w:r w:rsidR="00725F4B">
              <w:rPr>
                <w:rFonts w:ascii="Arial" w:hAnsi="Arial" w:cs="Arial"/>
                <w:sz w:val="20"/>
                <w:szCs w:val="20"/>
              </w:rPr>
              <w:t xml:space="preserve"> 10</w:t>
            </w:r>
            <w:r>
              <w:rPr>
                <w:rFonts w:ascii="Arial" w:hAnsi="Arial" w:cs="Arial"/>
                <w:sz w:val="20"/>
                <w:szCs w:val="20"/>
              </w:rPr>
              <w:t>.</w:t>
            </w:r>
            <w:r w:rsidRPr="00EC21C4">
              <w:rPr>
                <w:rFonts w:ascii="Arial" w:hAnsi="Arial" w:cs="Arial"/>
                <w:sz w:val="20"/>
                <w:szCs w:val="20"/>
              </w:rPr>
              <w:t xml:space="preserve"> </w:t>
            </w:r>
          </w:p>
        </w:tc>
      </w:tr>
    </w:tbl>
    <w:p w14:paraId="7021460C" w14:textId="77777777"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14:paraId="47893E15" w14:textId="77777777"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14:paraId="771F920E" w14:textId="5689AEB6"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w:t>
      </w:r>
      <w:r w:rsidRPr="00F72E29">
        <w:rPr>
          <w:rFonts w:ascii="Arial" w:hAnsi="Arial" w:cs="Arial"/>
          <w:sz w:val="20"/>
          <w:szCs w:val="20"/>
          <w:lang w:eastAsia="en-GB"/>
        </w:rPr>
        <w:t xml:space="preserve">.4 </w:t>
      </w:r>
      <w:r w:rsidRPr="00F72E29">
        <w:rPr>
          <w:rFonts w:ascii="Arial" w:hAnsi="Arial" w:cs="Arial"/>
          <w:sz w:val="20"/>
          <w:szCs w:val="20"/>
          <w:lang w:eastAsia="en-GB"/>
        </w:rPr>
        <w:tab/>
        <w:t>Jeżeli projekt objęty jest załącznikiem II do przedmiotowej dyrektywy</w:t>
      </w:r>
      <w:r w:rsidR="00D64D68">
        <w:rPr>
          <w:rStyle w:val="Odwoanieprzypisudolnego"/>
          <w:rFonts w:ascii="Arial" w:hAnsi="Arial"/>
          <w:sz w:val="20"/>
          <w:szCs w:val="20"/>
          <w:lang w:eastAsia="en-GB"/>
        </w:rPr>
        <w:footnoteReference w:id="11"/>
      </w:r>
      <w:r w:rsidRPr="00F72E29">
        <w:rPr>
          <w:rFonts w:ascii="Arial" w:hAnsi="Arial"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A0F26" w:rsidRPr="00F72E29" w14:paraId="111D2D96" w14:textId="77777777" w:rsidTr="0083248D">
        <w:trPr>
          <w:cantSplit/>
          <w:jc w:val="center"/>
        </w:trPr>
        <w:tc>
          <w:tcPr>
            <w:tcW w:w="851" w:type="dxa"/>
          </w:tcPr>
          <w:p w14:paraId="1133088B"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DDB6DDF"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1612F8C1"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70DDB796"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4D8ED88"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14:paraId="276A894B" w14:textId="77777777"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„Tak”, należy zał</w:t>
      </w:r>
      <w:r>
        <w:rPr>
          <w:rFonts w:ascii="Arial" w:hAnsi="Arial" w:cs="Arial"/>
          <w:sz w:val="20"/>
          <w:szCs w:val="20"/>
          <w:lang w:eastAsia="en-GB"/>
        </w:rPr>
        <w:t>ączyć dokumenty wskazane w pkt 2</w:t>
      </w:r>
      <w:r w:rsidRPr="00F72E29">
        <w:rPr>
          <w:rFonts w:ascii="Arial" w:hAnsi="Arial" w:cs="Arial"/>
          <w:sz w:val="20"/>
          <w:szCs w:val="20"/>
          <w:lang w:eastAsia="en-GB"/>
        </w:rPr>
        <w:t>.3.</w:t>
      </w:r>
    </w:p>
    <w:p w14:paraId="3D21C5C2" w14:textId="67BD064D" w:rsidR="005A0F26" w:rsidRPr="00F72E29" w:rsidRDefault="005A0F26" w:rsidP="002F2F01">
      <w:pPr>
        <w:numPr>
          <w:ilvl w:val="0"/>
          <w:numId w:val="18"/>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w:t>
      </w:r>
      <w:r w:rsidR="00284C64">
        <w:rPr>
          <w:rFonts w:ascii="Arial" w:hAnsi="Arial" w:cs="Arial"/>
          <w:sz w:val="20"/>
          <w:szCs w:val="20"/>
          <w:lang w:eastAsia="en-GB"/>
        </w:rPr>
        <w:t>N</w:t>
      </w:r>
      <w:r w:rsidRPr="00F72E29">
        <w:rPr>
          <w:rFonts w:ascii="Arial" w:hAnsi="Arial" w:cs="Arial"/>
          <w:sz w:val="20"/>
          <w:szCs w:val="20"/>
          <w:lang w:eastAsia="en-GB"/>
        </w:rPr>
        <w:t>ie”, należy podać następujące informacje:</w:t>
      </w:r>
    </w:p>
    <w:p w14:paraId="53AC7034" w14:textId="0AD6471B"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ustalenie wymagane w art. 4 ust. 4 dyrektywy OOŚ (</w:t>
      </w:r>
      <w:r>
        <w:rPr>
          <w:rFonts w:ascii="Arial" w:hAnsi="Arial" w:cs="Arial"/>
          <w:sz w:val="20"/>
          <w:szCs w:val="20"/>
          <w:lang w:eastAsia="en-GB"/>
        </w:rPr>
        <w:t xml:space="preserve">w formie określanej mianem </w:t>
      </w:r>
      <w:r w:rsidRPr="00F72E29">
        <w:rPr>
          <w:rFonts w:ascii="Arial" w:hAnsi="Arial" w:cs="Arial"/>
          <w:sz w:val="20"/>
          <w:szCs w:val="20"/>
          <w:lang w:eastAsia="en-GB"/>
        </w:rPr>
        <w:t>„decyzj</w:t>
      </w:r>
      <w:r>
        <w:rPr>
          <w:rFonts w:ascii="Arial" w:hAnsi="Arial" w:cs="Arial"/>
          <w:sz w:val="20"/>
          <w:szCs w:val="20"/>
          <w:lang w:eastAsia="en-GB"/>
        </w:rPr>
        <w:t>i</w:t>
      </w:r>
      <w:r w:rsidRPr="00F72E29">
        <w:rPr>
          <w:rFonts w:ascii="Arial" w:hAnsi="Arial" w:cs="Arial"/>
          <w:sz w:val="20"/>
          <w:szCs w:val="20"/>
          <w:lang w:eastAsia="en-GB"/>
        </w:rPr>
        <w:t xml:space="preserve"> dotycząc</w:t>
      </w:r>
      <w:r>
        <w:rPr>
          <w:rFonts w:ascii="Arial" w:hAnsi="Arial" w:cs="Arial"/>
          <w:sz w:val="20"/>
          <w:szCs w:val="20"/>
          <w:lang w:eastAsia="en-GB"/>
        </w:rPr>
        <w:t>ej</w:t>
      </w:r>
      <w:r w:rsidRPr="00F72E29">
        <w:rPr>
          <w:rFonts w:ascii="Arial" w:hAnsi="Arial" w:cs="Arial"/>
          <w:sz w:val="20"/>
          <w:szCs w:val="20"/>
          <w:lang w:eastAsia="en-GB"/>
        </w:rPr>
        <w:t xml:space="preserve"> 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i</w:t>
      </w:r>
      <w:r w:rsidRPr="0002359D">
        <w:rPr>
          <w:rFonts w:ascii="Arial" w:hAnsi="Arial" w:cs="Arial"/>
          <w:sz w:val="20"/>
          <w:szCs w:val="20"/>
          <w:lang w:eastAsia="en-GB"/>
        </w:rPr>
        <w:t xml:space="preserve"> „screeningow</w:t>
      </w:r>
      <w:r>
        <w:rPr>
          <w:rFonts w:ascii="Arial" w:hAnsi="Arial" w:cs="Arial"/>
          <w:sz w:val="20"/>
          <w:szCs w:val="20"/>
          <w:lang w:eastAsia="en-GB"/>
        </w:rPr>
        <w:t>ej</w:t>
      </w:r>
      <w:r w:rsidRPr="00F72E29">
        <w:rPr>
          <w:rFonts w:ascii="Arial" w:hAnsi="Arial" w:cs="Arial"/>
          <w:sz w:val="20"/>
          <w:szCs w:val="20"/>
          <w:lang w:eastAsia="en-GB"/>
        </w:rPr>
        <w:t>”)</w:t>
      </w:r>
      <w:r w:rsidR="00FB67C5">
        <w:rPr>
          <w:rFonts w:ascii="Arial" w:hAnsi="Arial" w:cs="Arial"/>
          <w:sz w:val="20"/>
          <w:szCs w:val="20"/>
          <w:lang w:eastAsia="en-GB"/>
        </w:rPr>
        <w:t xml:space="preserve"> oraz decyzję o środowiskowych uwarunkowaniach</w:t>
      </w:r>
      <w:r w:rsidRPr="00F72E29">
        <w:rPr>
          <w:rFonts w:ascii="Arial" w:hAnsi="Arial" w:cs="Arial"/>
          <w:sz w:val="20"/>
          <w:szCs w:val="20"/>
          <w:lang w:eastAsia="en-GB"/>
        </w:rPr>
        <w:t>;</w:t>
      </w:r>
      <w:bookmarkStart w:id="8" w:name="_GoBack"/>
      <w:bookmarkEnd w:id="8"/>
    </w:p>
    <w:p w14:paraId="195954BB" w14:textId="77777777"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13145B9C" w14:textId="77777777" w:rsidR="005A0F26" w:rsidRPr="00F72E29" w:rsidRDefault="005A0F26" w:rsidP="002F2F01">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F0B22B4" w14:textId="77777777"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58B9E17E" w14:textId="77777777" w:rsidTr="0083248D">
        <w:trPr>
          <w:trHeight w:val="416"/>
        </w:trPr>
        <w:tc>
          <w:tcPr>
            <w:tcW w:w="5000" w:type="pct"/>
            <w:shd w:val="clear" w:color="auto" w:fill="D9D9D9"/>
          </w:tcPr>
          <w:p w14:paraId="393EFB41" w14:textId="77777777" w:rsidR="005A0F26" w:rsidRPr="00615A48" w:rsidRDefault="005A0F26" w:rsidP="0083248D">
            <w:pPr>
              <w:jc w:val="both"/>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14:paraId="4039B85E" w14:textId="77777777" w:rsidR="005A0F26" w:rsidRPr="00615A48" w:rsidRDefault="005A0F26" w:rsidP="0083248D">
            <w:pPr>
              <w:jc w:val="both"/>
              <w:rPr>
                <w:rFonts w:ascii="Arial" w:hAnsi="Arial" w:cs="Arial"/>
                <w:sz w:val="20"/>
                <w:szCs w:val="20"/>
              </w:rPr>
            </w:pPr>
            <w:r>
              <w:rPr>
                <w:rFonts w:ascii="Arial" w:hAnsi="Arial" w:cs="Arial"/>
                <w:sz w:val="20"/>
                <w:szCs w:val="20"/>
              </w:rPr>
              <w:t>W punkcie 2</w:t>
            </w:r>
            <w:r w:rsidRPr="00615A48">
              <w:rPr>
                <w:rFonts w:ascii="Arial" w:hAnsi="Arial" w:cs="Arial"/>
                <w:sz w:val="20"/>
                <w:szCs w:val="20"/>
              </w:rPr>
              <w:t>.</w:t>
            </w:r>
            <w:r>
              <w:rPr>
                <w:rFonts w:ascii="Arial" w:hAnsi="Arial" w:cs="Arial"/>
                <w:sz w:val="20"/>
                <w:szCs w:val="20"/>
              </w:rPr>
              <w:t>4.</w:t>
            </w:r>
            <w:r w:rsidRPr="00615A48">
              <w:rPr>
                <w:rFonts w:ascii="Arial" w:hAnsi="Arial" w:cs="Arial"/>
                <w:sz w:val="20"/>
                <w:szCs w:val="20"/>
              </w:rPr>
              <w:t xml:space="preserve"> należy odpowiedzieć na pytanie, czy dla przedsięwzięcia objętego rodzajem przedsięwzięcia wskazanym w </w:t>
            </w:r>
            <w:r>
              <w:rPr>
                <w:rFonts w:ascii="Arial" w:hAnsi="Arial" w:cs="Arial"/>
                <w:sz w:val="20"/>
                <w:szCs w:val="20"/>
              </w:rPr>
              <w:t>załączniku</w:t>
            </w:r>
            <w:r w:rsidRPr="00615A48">
              <w:rPr>
                <w:rFonts w:ascii="Arial" w:hAnsi="Arial" w:cs="Arial"/>
                <w:sz w:val="20"/>
                <w:szCs w:val="20"/>
              </w:rPr>
              <w:t xml:space="preserve"> II </w:t>
            </w:r>
            <w:r>
              <w:rPr>
                <w:rFonts w:ascii="Arial" w:hAnsi="Arial" w:cs="Arial"/>
                <w:sz w:val="20"/>
                <w:szCs w:val="20"/>
              </w:rPr>
              <w:t xml:space="preserve">do </w:t>
            </w:r>
            <w:r w:rsidRPr="00615A48">
              <w:rPr>
                <w:rFonts w:ascii="Arial" w:hAnsi="Arial" w:cs="Arial"/>
                <w:sz w:val="20"/>
                <w:szCs w:val="20"/>
              </w:rPr>
              <w:t xml:space="preserve">dyrektywy OOŚ zostało przeprowadzone postępowanie w sprawie oceny oddziaływania na środowisko, </w:t>
            </w:r>
            <w:r w:rsidRPr="00BC76D2">
              <w:rPr>
                <w:rFonts w:ascii="Arial" w:hAnsi="Arial" w:cs="Arial"/>
                <w:sz w:val="20"/>
                <w:szCs w:val="20"/>
              </w:rPr>
              <w:t xml:space="preserve">będące wynikiem wydania postanowienia o obowiązku </w:t>
            </w:r>
            <w:r>
              <w:rPr>
                <w:rFonts w:ascii="Arial" w:hAnsi="Arial" w:cs="Arial"/>
                <w:sz w:val="20"/>
                <w:szCs w:val="20"/>
              </w:rPr>
              <w:t>przeprowadzenia</w:t>
            </w:r>
            <w:r w:rsidRPr="00BC76D2">
              <w:rPr>
                <w:rFonts w:ascii="Arial" w:hAnsi="Arial" w:cs="Arial"/>
                <w:sz w:val="20"/>
                <w:szCs w:val="20"/>
              </w:rPr>
              <w:t xml:space="preserve"> OOŚ</w:t>
            </w:r>
            <w:r>
              <w:rPr>
                <w:rFonts w:ascii="Arial" w:hAnsi="Arial" w:cs="Arial"/>
                <w:sz w:val="20"/>
                <w:szCs w:val="20"/>
              </w:rPr>
              <w:t xml:space="preserve"> </w:t>
            </w:r>
            <w:r w:rsidRPr="00615A48">
              <w:rPr>
                <w:rFonts w:ascii="Arial" w:hAnsi="Arial" w:cs="Arial"/>
                <w:sz w:val="20"/>
                <w:szCs w:val="20"/>
              </w:rPr>
              <w:t>. W przypadku, gdy takie postępowanie:</w:t>
            </w:r>
          </w:p>
          <w:p w14:paraId="0162BA21" w14:textId="77777777" w:rsidR="005A0F26" w:rsidRDefault="005A0F26" w:rsidP="0083248D">
            <w:pPr>
              <w:numPr>
                <w:ilvl w:val="0"/>
                <w:numId w:val="19"/>
              </w:numPr>
              <w:spacing w:after="120"/>
              <w:jc w:val="both"/>
              <w:rPr>
                <w:rFonts w:ascii="Arial" w:hAnsi="Arial" w:cs="Arial"/>
                <w:sz w:val="20"/>
                <w:szCs w:val="20"/>
              </w:rPr>
            </w:pPr>
            <w:r w:rsidRPr="00615A48">
              <w:rPr>
                <w:rFonts w:ascii="Arial" w:hAnsi="Arial" w:cs="Arial"/>
                <w:sz w:val="20"/>
                <w:szCs w:val="20"/>
              </w:rPr>
              <w:t xml:space="preserve">zostało przeprowadzone – należy zaznaczyć kwadrat TAK oraz dołączyć stosowne dokumenty wskazane w punkcie </w:t>
            </w:r>
            <w:r>
              <w:rPr>
                <w:rFonts w:ascii="Arial" w:hAnsi="Arial" w:cs="Arial"/>
                <w:sz w:val="20"/>
                <w:szCs w:val="20"/>
              </w:rPr>
              <w:t>2</w:t>
            </w:r>
            <w:r w:rsidRPr="00615A48">
              <w:rPr>
                <w:rFonts w:ascii="Arial" w:hAnsi="Arial" w:cs="Arial"/>
                <w:sz w:val="20"/>
                <w:szCs w:val="20"/>
              </w:rPr>
              <w:t>.</w:t>
            </w:r>
            <w:r>
              <w:rPr>
                <w:rFonts w:ascii="Arial" w:hAnsi="Arial" w:cs="Arial"/>
                <w:sz w:val="20"/>
                <w:szCs w:val="20"/>
              </w:rPr>
              <w:t>3.</w:t>
            </w:r>
            <w:r w:rsidRPr="00615A48">
              <w:rPr>
                <w:rFonts w:ascii="Arial" w:hAnsi="Arial" w:cs="Arial"/>
                <w:sz w:val="20"/>
                <w:szCs w:val="20"/>
              </w:rPr>
              <w:t>;</w:t>
            </w:r>
          </w:p>
          <w:p w14:paraId="438B3E82" w14:textId="77777777" w:rsidR="005A0F26" w:rsidRDefault="005A0F26" w:rsidP="0083248D">
            <w:pPr>
              <w:numPr>
                <w:ilvl w:val="0"/>
                <w:numId w:val="19"/>
              </w:numPr>
              <w:spacing w:after="120"/>
              <w:jc w:val="both"/>
              <w:rPr>
                <w:rFonts w:ascii="Arial" w:hAnsi="Arial" w:cs="Arial"/>
                <w:sz w:val="20"/>
                <w:szCs w:val="20"/>
              </w:rPr>
            </w:pPr>
            <w:r w:rsidRPr="00615A48">
              <w:rPr>
                <w:rFonts w:ascii="Arial" w:hAnsi="Arial" w:cs="Arial"/>
                <w:sz w:val="20"/>
                <w:szCs w:val="20"/>
              </w:rPr>
              <w:t>nie zostało przeprowadzone – należy zaznaczyć kwadrat NIE, podać wyjaśnienie oraz dołączyć stosowne dokumenty wykazane w podpunktach a, b i c</w:t>
            </w:r>
          </w:p>
          <w:p w14:paraId="4FE9D5BF" w14:textId="77777777" w:rsidR="005A0F26" w:rsidRPr="0095362D" w:rsidRDefault="005A0F26" w:rsidP="0083248D">
            <w:pPr>
              <w:numPr>
                <w:ilvl w:val="0"/>
                <w:numId w:val="19"/>
              </w:numPr>
              <w:spacing w:after="120"/>
              <w:jc w:val="both"/>
              <w:rPr>
                <w:rFonts w:ascii="Arial" w:hAnsi="Arial" w:cs="Arial"/>
                <w:sz w:val="20"/>
                <w:szCs w:val="20"/>
              </w:rPr>
            </w:pPr>
            <w:r>
              <w:rPr>
                <w:rFonts w:ascii="Arial" w:hAnsi="Arial" w:cs="Arial"/>
                <w:sz w:val="20"/>
                <w:szCs w:val="20"/>
              </w:rPr>
              <w:t>przez „</w:t>
            </w:r>
            <w:r w:rsidRPr="00F72E29">
              <w:rPr>
                <w:rFonts w:ascii="Arial" w:hAnsi="Arial" w:cs="Arial"/>
                <w:sz w:val="20"/>
                <w:szCs w:val="20"/>
                <w:lang w:eastAsia="en-GB"/>
              </w:rPr>
              <w:t>decyzj</w:t>
            </w:r>
            <w:r>
              <w:rPr>
                <w:rFonts w:ascii="Arial" w:hAnsi="Arial" w:cs="Arial"/>
                <w:sz w:val="20"/>
                <w:szCs w:val="20"/>
                <w:lang w:eastAsia="en-GB"/>
              </w:rPr>
              <w:t xml:space="preserve">ę dotyczącą </w:t>
            </w:r>
            <w:r w:rsidRPr="00F72E29">
              <w:rPr>
                <w:rFonts w:ascii="Arial" w:hAnsi="Arial" w:cs="Arial"/>
                <w:sz w:val="20"/>
                <w:szCs w:val="20"/>
                <w:lang w:eastAsia="en-GB"/>
              </w:rPr>
              <w:t>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ę</w:t>
            </w:r>
            <w:r w:rsidRPr="0002359D">
              <w:rPr>
                <w:rFonts w:ascii="Arial" w:hAnsi="Arial" w:cs="Arial"/>
                <w:sz w:val="20"/>
                <w:szCs w:val="20"/>
                <w:lang w:eastAsia="en-GB"/>
              </w:rPr>
              <w:t xml:space="preserve"> „screeningow</w:t>
            </w:r>
            <w:r>
              <w:rPr>
                <w:rFonts w:ascii="Arial" w:hAnsi="Arial" w:cs="Arial"/>
                <w:sz w:val="20"/>
                <w:szCs w:val="20"/>
                <w:lang w:eastAsia="en-GB"/>
              </w:rPr>
              <w:t>ą” należy rozumieć postanowienie o braku konieczności przeprowadzenia oceny oddziaływania na środowisko.</w:t>
            </w:r>
          </w:p>
        </w:tc>
      </w:tr>
    </w:tbl>
    <w:p w14:paraId="6E0C8832" w14:textId="77777777" w:rsidR="005A0F26" w:rsidRPr="002631DE"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14:paraId="71D1D5CE" w14:textId="77777777" w:rsidR="005A0F26" w:rsidRPr="002631DE"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14:paraId="1A04328E" w14:textId="77777777"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w:t>
      </w:r>
      <w:r w:rsidRPr="00F72E29">
        <w:rPr>
          <w:rFonts w:ascii="Arial" w:hAnsi="Arial" w:cs="Arial"/>
          <w:i/>
          <w:iCs/>
          <w:sz w:val="20"/>
          <w:szCs w:val="20"/>
          <w:lang w:eastAsia="en-GB"/>
        </w:rPr>
        <w:t xml:space="preserve"> </w:t>
      </w:r>
      <w:r w:rsidRPr="00F72E29">
        <w:rPr>
          <w:rFonts w:ascii="Arial" w:hAnsi="Arial"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4BF6A9C8" w14:textId="77777777" w:rsidTr="0083248D">
        <w:trPr>
          <w:trHeight w:val="416"/>
        </w:trPr>
        <w:tc>
          <w:tcPr>
            <w:tcW w:w="5000" w:type="pct"/>
            <w:shd w:val="clear" w:color="auto" w:fill="D9D9D9"/>
          </w:tcPr>
          <w:p w14:paraId="2E1428A9" w14:textId="77777777" w:rsidR="005A0F26" w:rsidRPr="00A538A7" w:rsidRDefault="005A0F26" w:rsidP="0083248D">
            <w:pPr>
              <w:jc w:val="both"/>
              <w:rPr>
                <w:rFonts w:ascii="Arial" w:hAnsi="Arial" w:cs="Arial"/>
                <w:sz w:val="20"/>
                <w:szCs w:val="20"/>
              </w:rPr>
            </w:pPr>
            <w:r w:rsidRPr="00A538A7">
              <w:rPr>
                <w:rFonts w:ascii="Arial" w:hAnsi="Arial" w:cs="Arial"/>
                <w:b/>
                <w:sz w:val="20"/>
                <w:szCs w:val="20"/>
              </w:rPr>
              <w:t>Instrukcja</w:t>
            </w:r>
            <w:r w:rsidRPr="00A538A7">
              <w:rPr>
                <w:rFonts w:ascii="Arial" w:hAnsi="Arial" w:cs="Arial"/>
                <w:sz w:val="20"/>
                <w:szCs w:val="20"/>
              </w:rPr>
              <w:t>:</w:t>
            </w:r>
          </w:p>
          <w:p w14:paraId="5668A247" w14:textId="77777777" w:rsidR="005A0F26" w:rsidRDefault="005A0F26" w:rsidP="002F2F01">
            <w:pPr>
              <w:numPr>
                <w:ilvl w:val="0"/>
                <w:numId w:val="25"/>
              </w:numPr>
              <w:tabs>
                <w:tab w:val="clear" w:pos="720"/>
                <w:tab w:val="num" w:pos="360"/>
              </w:tabs>
              <w:ind w:left="360"/>
              <w:jc w:val="both"/>
              <w:rPr>
                <w:rFonts w:ascii="Arial" w:hAnsi="Arial" w:cs="Arial"/>
                <w:sz w:val="20"/>
                <w:szCs w:val="20"/>
              </w:rPr>
            </w:pPr>
            <w:r w:rsidRPr="002A27C5">
              <w:rPr>
                <w:rFonts w:ascii="Arial" w:hAnsi="Arial" w:cs="Arial"/>
                <w:sz w:val="20"/>
                <w:szCs w:val="20"/>
              </w:rPr>
              <w:t>Przez „zezwolenie na inwestycję</w:t>
            </w:r>
            <w:r>
              <w:rPr>
                <w:rFonts w:ascii="Arial" w:hAnsi="Arial" w:cs="Arial"/>
                <w:sz w:val="20"/>
                <w:szCs w:val="20"/>
              </w:rPr>
              <w:t xml:space="preserve">” </w:t>
            </w:r>
            <w:r w:rsidRPr="002A27C5">
              <w:rPr>
                <w:rFonts w:ascii="Arial" w:hAnsi="Arial" w:cs="Arial"/>
                <w:sz w:val="20"/>
                <w:szCs w:val="20"/>
              </w:rPr>
              <w:t xml:space="preserve">w rozumieniu dyrektywy OOŚ </w:t>
            </w:r>
            <w:r>
              <w:rPr>
                <w:rFonts w:ascii="Arial" w:hAnsi="Arial" w:cs="Arial"/>
                <w:sz w:val="20"/>
                <w:szCs w:val="20"/>
              </w:rPr>
              <w:t xml:space="preserve">w odniesieniu do prawa polskiego </w:t>
            </w:r>
            <w:r w:rsidRPr="002A27C5">
              <w:rPr>
                <w:rFonts w:ascii="Arial" w:hAnsi="Arial" w:cs="Arial"/>
                <w:sz w:val="20"/>
                <w:szCs w:val="20"/>
              </w:rPr>
              <w:t xml:space="preserve">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w:t>
            </w:r>
            <w:r>
              <w:rPr>
                <w:rFonts w:ascii="Arial" w:hAnsi="Arial" w:cs="Arial"/>
                <w:sz w:val="20"/>
                <w:szCs w:val="20"/>
              </w:rPr>
              <w:t>konieczności</w:t>
            </w:r>
            <w:r w:rsidRPr="002A27C5">
              <w:rPr>
                <w:rFonts w:ascii="Arial" w:hAnsi="Arial" w:cs="Arial"/>
                <w:sz w:val="20"/>
                <w:szCs w:val="20"/>
              </w:rPr>
              <w:t xml:space="preserve"> uzyskania pozwolenia na budowę.</w:t>
            </w:r>
          </w:p>
          <w:p w14:paraId="07265131" w14:textId="77777777" w:rsidR="005A0F26" w:rsidRDefault="005A0F26" w:rsidP="0083248D">
            <w:pPr>
              <w:pStyle w:val="Default"/>
              <w:jc w:val="both"/>
              <w:rPr>
                <w:rFonts w:cs="Times New Roman"/>
                <w:color w:val="auto"/>
              </w:rPr>
            </w:pPr>
          </w:p>
          <w:p w14:paraId="64057EA5" w14:textId="77777777" w:rsidR="005A0F26" w:rsidRPr="002A27C5" w:rsidRDefault="005A0F26" w:rsidP="002F2F01">
            <w:pPr>
              <w:pStyle w:val="Default"/>
              <w:numPr>
                <w:ilvl w:val="0"/>
                <w:numId w:val="25"/>
              </w:numPr>
              <w:tabs>
                <w:tab w:val="clear" w:pos="720"/>
                <w:tab w:val="num" w:pos="360"/>
              </w:tabs>
              <w:ind w:left="360"/>
              <w:jc w:val="both"/>
              <w:rPr>
                <w:rFonts w:ascii="Arial" w:hAnsi="Arial" w:cs="Arial"/>
                <w:sz w:val="20"/>
                <w:szCs w:val="20"/>
              </w:rPr>
            </w:pPr>
            <w:r w:rsidRPr="002A27C5">
              <w:rPr>
                <w:rFonts w:ascii="Arial" w:hAnsi="Arial"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41D86279" w14:textId="77777777" w:rsidR="005A0F26" w:rsidRPr="002A27C5" w:rsidRDefault="005A0F26" w:rsidP="0083248D">
            <w:pPr>
              <w:pStyle w:val="Default"/>
              <w:jc w:val="both"/>
              <w:rPr>
                <w:rFonts w:ascii="Arial" w:hAnsi="Arial" w:cs="Arial"/>
                <w:sz w:val="20"/>
                <w:szCs w:val="20"/>
              </w:rPr>
            </w:pPr>
          </w:p>
          <w:p w14:paraId="25469054" w14:textId="77777777" w:rsidR="005A0F26" w:rsidRDefault="005A0F26" w:rsidP="0083248D">
            <w:pPr>
              <w:pStyle w:val="Default"/>
              <w:ind w:left="360"/>
              <w:jc w:val="both"/>
              <w:rPr>
                <w:rFonts w:ascii="Arial" w:hAnsi="Arial" w:cs="Arial"/>
                <w:sz w:val="20"/>
                <w:szCs w:val="20"/>
              </w:rPr>
            </w:pPr>
            <w:r w:rsidRPr="002A27C5">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1F1BAE39" w14:textId="77777777" w:rsidR="005A0F26" w:rsidRPr="002A27C5" w:rsidRDefault="005A0F26" w:rsidP="0083248D">
            <w:pPr>
              <w:pStyle w:val="Default"/>
              <w:ind w:left="360"/>
              <w:jc w:val="both"/>
              <w:rPr>
                <w:rFonts w:ascii="Arial" w:hAnsi="Arial" w:cs="Arial"/>
                <w:sz w:val="20"/>
                <w:szCs w:val="20"/>
              </w:rPr>
            </w:pPr>
          </w:p>
          <w:p w14:paraId="03F79408" w14:textId="77777777" w:rsidR="005A0F26" w:rsidRPr="002A27C5" w:rsidRDefault="005A0F26" w:rsidP="0083248D">
            <w:pPr>
              <w:ind w:left="360"/>
              <w:jc w:val="both"/>
              <w:rPr>
                <w:rFonts w:ascii="Arial" w:hAnsi="Arial" w:cs="Arial"/>
                <w:sz w:val="20"/>
                <w:szCs w:val="20"/>
              </w:rPr>
            </w:pPr>
            <w:r w:rsidRPr="002A27C5">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w:t>
            </w:r>
            <w:r>
              <w:rPr>
                <w:rFonts w:ascii="Arial" w:hAnsi="Arial" w:cs="Arial"/>
                <w:sz w:val="20"/>
                <w:szCs w:val="20"/>
              </w:rPr>
              <w:t>polu tekstowym 2</w:t>
            </w:r>
            <w:r w:rsidRPr="002A27C5">
              <w:rPr>
                <w:rFonts w:ascii="Arial" w:hAnsi="Arial" w:cs="Arial"/>
                <w:sz w:val="20"/>
                <w:szCs w:val="20"/>
              </w:rPr>
              <w:t xml:space="preserve">.5.3). </w:t>
            </w:r>
          </w:p>
        </w:tc>
      </w:tr>
    </w:tbl>
    <w:p w14:paraId="50DC444F" w14:textId="77777777" w:rsidR="005A0F26"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14:paraId="2D355EB2" w14:textId="77777777" w:rsidR="005A0F26" w:rsidRPr="00F72E29" w:rsidRDefault="005A0F26" w:rsidP="002F2F01">
      <w:pPr>
        <w:keepNext/>
        <w:tabs>
          <w:tab w:val="left" w:pos="850"/>
        </w:tabs>
        <w:spacing w:before="120" w:after="120"/>
        <w:ind w:left="850" w:hanging="850"/>
        <w:jc w:val="both"/>
        <w:outlineLvl w:val="2"/>
        <w:rPr>
          <w:rFonts w:ascii="Arial" w:hAnsi="Arial" w:cs="Arial"/>
          <w:i/>
          <w:sz w:val="20"/>
          <w:szCs w:val="20"/>
          <w:lang w:eastAsia="en-GB"/>
        </w:rPr>
      </w:pPr>
    </w:p>
    <w:p w14:paraId="737E9DE4" w14:textId="77777777"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.5.1. Czy projekt</w:t>
      </w:r>
      <w:r>
        <w:rPr>
          <w:rFonts w:ascii="Arial" w:hAnsi="Arial" w:cs="Arial"/>
          <w:sz w:val="20"/>
          <w:szCs w:val="20"/>
          <w:lang w:eastAsia="en-GB"/>
        </w:rPr>
        <w:t>/przedsięwzięcie</w:t>
      </w:r>
      <w:r w:rsidRPr="00F72E29">
        <w:rPr>
          <w:rFonts w:ascii="Arial" w:hAnsi="Arial" w:cs="Arial"/>
          <w:sz w:val="20"/>
          <w:szCs w:val="20"/>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F72E29" w14:paraId="10322A19" w14:textId="77777777" w:rsidTr="0083248D">
        <w:trPr>
          <w:cantSplit/>
        </w:trPr>
        <w:tc>
          <w:tcPr>
            <w:tcW w:w="851" w:type="dxa"/>
          </w:tcPr>
          <w:p w14:paraId="5B7C1BC1"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4341928E"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45A02A73"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2C8967F4"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E65BDE1"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14:paraId="6F85ADE3" w14:textId="77777777" w:rsidR="005A0F26" w:rsidRDefault="005A0F26" w:rsidP="002F2F01">
      <w:pPr>
        <w:spacing w:before="120" w:after="120"/>
        <w:jc w:val="both"/>
        <w:rPr>
          <w:rFonts w:ascii="Arial" w:hAnsi="Arial" w:cs="Arial"/>
          <w:sz w:val="20"/>
          <w:szCs w:val="20"/>
          <w:lang w:eastAsia="en-GB"/>
        </w:rPr>
      </w:pPr>
    </w:p>
    <w:p w14:paraId="766CCF21" w14:textId="77777777" w:rsidR="005A0F26" w:rsidRDefault="005A0F26" w:rsidP="002F2F01">
      <w:pPr>
        <w:spacing w:before="120" w:after="120"/>
        <w:jc w:val="both"/>
        <w:rPr>
          <w:rFonts w:ascii="Arial" w:hAnsi="Arial" w:cs="Arial"/>
          <w:sz w:val="20"/>
          <w:szCs w:val="20"/>
          <w:lang w:eastAsia="en-GB"/>
        </w:rPr>
      </w:pPr>
    </w:p>
    <w:p w14:paraId="475313F5" w14:textId="77777777"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.5.2. Czy udzielono już</w:t>
      </w:r>
      <w:r>
        <w:rPr>
          <w:rFonts w:ascii="Arial" w:hAnsi="Arial" w:cs="Arial"/>
          <w:sz w:val="20"/>
          <w:szCs w:val="20"/>
          <w:lang w:eastAsia="en-GB"/>
        </w:rPr>
        <w:t xml:space="preserve"> </w:t>
      </w:r>
      <w:r w:rsidRPr="00F72E29">
        <w:rPr>
          <w:rFonts w:ascii="Arial" w:hAnsi="Arial" w:cs="Arial"/>
          <w:sz w:val="20"/>
          <w:szCs w:val="20"/>
          <w:lang w:eastAsia="en-GB"/>
        </w:rPr>
        <w:t>zezwolenia na inwestycję/pozwolenia na budowę w odniesieniu do danego projektu</w:t>
      </w:r>
      <w:r>
        <w:rPr>
          <w:rFonts w:ascii="Arial" w:hAnsi="Arial" w:cs="Arial"/>
          <w:sz w:val="20"/>
          <w:szCs w:val="20"/>
          <w:lang w:eastAsia="en-GB"/>
        </w:rPr>
        <w:t>/przedsięwzięcia</w:t>
      </w:r>
      <w:r w:rsidRPr="00F72E29">
        <w:rPr>
          <w:rFonts w:ascii="Arial" w:hAnsi="Arial" w:cs="Arial"/>
          <w:sz w:val="20"/>
          <w:szCs w:val="20"/>
          <w:lang w:eastAsia="en-GB"/>
        </w:rPr>
        <w:t xml:space="preserve"> (w przypadku co najmniej jednego zamówieni</w:t>
      </w:r>
      <w:r>
        <w:rPr>
          <w:rFonts w:ascii="Arial" w:hAnsi="Arial" w:cs="Arial"/>
          <w:sz w:val="20"/>
          <w:szCs w:val="20"/>
          <w:lang w:eastAsia="en-GB"/>
        </w:rPr>
        <w:t>a</w:t>
      </w:r>
      <w:r w:rsidRPr="00F72E29">
        <w:rPr>
          <w:rFonts w:ascii="Arial" w:hAnsi="Arial" w:cs="Arial"/>
          <w:sz w:val="20"/>
          <w:szCs w:val="20"/>
          <w:lang w:eastAsia="en-GB"/>
        </w:rPr>
        <w:t xml:space="preserve">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F72E29" w14:paraId="4360196A" w14:textId="77777777" w:rsidTr="0083248D">
        <w:trPr>
          <w:cantSplit/>
        </w:trPr>
        <w:tc>
          <w:tcPr>
            <w:tcW w:w="851" w:type="dxa"/>
          </w:tcPr>
          <w:p w14:paraId="5931784B"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9E0AA5D"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1AF498D0"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34973409"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B41A42"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14:paraId="58BBBD44" w14:textId="77777777" w:rsidR="005A0F26" w:rsidRDefault="005A0F26" w:rsidP="002F2F01">
      <w:pPr>
        <w:spacing w:before="120" w:after="120"/>
        <w:jc w:val="both"/>
        <w:rPr>
          <w:rFonts w:ascii="Arial" w:hAnsi="Arial" w:cs="Arial"/>
          <w:b/>
          <w:bCs/>
          <w:sz w:val="20"/>
          <w:szCs w:val="20"/>
          <w:lang w:eastAsia="en-GB"/>
        </w:rPr>
      </w:pPr>
      <w:r w:rsidRPr="00F72E29">
        <w:rPr>
          <w:rFonts w:ascii="Arial" w:hAnsi="Arial" w:cs="Arial"/>
          <w:b/>
          <w:bCs/>
          <w:sz w:val="20"/>
          <w:szCs w:val="20"/>
          <w:lang w:eastAsia="en-GB"/>
        </w:rPr>
        <w:t xml:space="preserve">*Komisja Europejska nie dopuszcza projektów znajdujących się na etapie budowy (odpowiedź „Tak” na pytanie </w:t>
      </w:r>
      <w:r>
        <w:rPr>
          <w:rFonts w:ascii="Arial" w:hAnsi="Arial" w:cs="Arial"/>
          <w:b/>
          <w:bCs/>
          <w:sz w:val="20"/>
          <w:szCs w:val="20"/>
          <w:lang w:eastAsia="en-GB"/>
        </w:rPr>
        <w:t>2</w:t>
      </w:r>
      <w:r w:rsidRPr="00F72E29">
        <w:rPr>
          <w:rFonts w:ascii="Arial" w:hAnsi="Arial" w:cs="Arial"/>
          <w:b/>
          <w:bCs/>
          <w:sz w:val="20"/>
          <w:szCs w:val="20"/>
          <w:lang w:eastAsia="en-GB"/>
        </w:rPr>
        <w:t>.5.1.), w przypadku których nie posiadano zezwolenia na inwestycje/pozwolenia na budowę w odniesieniu do co najmniej jednego zamówienia na roboty budowlane w momencie przedstawienia ich Komisji Europejskiej</w:t>
      </w:r>
    </w:p>
    <w:p w14:paraId="3558B7AA" w14:textId="77777777" w:rsidR="005A0F26" w:rsidRDefault="005A0F26" w:rsidP="002F2F01">
      <w:pPr>
        <w:spacing w:before="120" w:after="120"/>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45C6A08B" w14:textId="77777777" w:rsidTr="0083248D">
        <w:trPr>
          <w:trHeight w:val="416"/>
        </w:trPr>
        <w:tc>
          <w:tcPr>
            <w:tcW w:w="5000" w:type="pct"/>
            <w:shd w:val="clear" w:color="auto" w:fill="D9D9D9"/>
          </w:tcPr>
          <w:p w14:paraId="278AC60F" w14:textId="77777777" w:rsidR="005A0F26" w:rsidRDefault="005A0F26" w:rsidP="0083248D">
            <w:pPr>
              <w:rPr>
                <w:rFonts w:ascii="Arial" w:hAnsi="Arial" w:cs="Arial"/>
                <w:sz w:val="20"/>
                <w:szCs w:val="20"/>
              </w:rPr>
            </w:pPr>
            <w:r w:rsidRPr="003D6826">
              <w:rPr>
                <w:rFonts w:ascii="Arial" w:hAnsi="Arial" w:cs="Arial"/>
                <w:b/>
                <w:sz w:val="20"/>
                <w:szCs w:val="20"/>
              </w:rPr>
              <w:t>Instrukcja</w:t>
            </w:r>
            <w:r w:rsidRPr="003D6826">
              <w:rPr>
                <w:rFonts w:ascii="Arial" w:hAnsi="Arial" w:cs="Arial"/>
                <w:sz w:val="20"/>
                <w:szCs w:val="20"/>
              </w:rPr>
              <w:t>:</w:t>
            </w:r>
          </w:p>
          <w:p w14:paraId="11DCE400" w14:textId="77777777" w:rsidR="005A0F26" w:rsidRDefault="005A0F26" w:rsidP="0083248D">
            <w:pPr>
              <w:rPr>
                <w:rFonts w:ascii="Arial" w:hAnsi="Arial" w:cs="Arial"/>
                <w:sz w:val="20"/>
                <w:szCs w:val="20"/>
              </w:rPr>
            </w:pPr>
            <w:r>
              <w:rPr>
                <w:rFonts w:ascii="Arial" w:hAnsi="Arial" w:cs="Arial"/>
                <w:sz w:val="20"/>
                <w:szCs w:val="20"/>
              </w:rPr>
              <w:t xml:space="preserve">W punkcie 2.5.1 oraz 2.5.2 oczekuje się informacji potwierdzającej, że w przypadku rozpoczęcia robót budowlanych poprzedzone one zostały stosowną procedurą zezwolenia na inwestycję. </w:t>
            </w:r>
          </w:p>
          <w:p w14:paraId="62239077" w14:textId="77777777" w:rsidR="005A0F26" w:rsidRDefault="005A0F26" w:rsidP="0083248D">
            <w:pPr>
              <w:spacing w:after="120"/>
              <w:jc w:val="both"/>
              <w:rPr>
                <w:rFonts w:ascii="Arial" w:hAnsi="Arial" w:cs="Arial"/>
                <w:sz w:val="20"/>
                <w:szCs w:val="20"/>
              </w:rPr>
            </w:pPr>
            <w:r w:rsidRPr="0063340C">
              <w:rPr>
                <w:rFonts w:ascii="Arial" w:hAnsi="Arial" w:cs="Arial"/>
                <w:sz w:val="20"/>
                <w:szCs w:val="20"/>
              </w:rPr>
              <w:lastRenderedPageBreak/>
              <w:t xml:space="preserve">UWAGA: W punkcie </w:t>
            </w:r>
            <w:r>
              <w:rPr>
                <w:rFonts w:ascii="Arial" w:hAnsi="Arial" w:cs="Arial"/>
                <w:sz w:val="20"/>
                <w:szCs w:val="20"/>
              </w:rPr>
              <w:t>2</w:t>
            </w:r>
            <w:r w:rsidRPr="0063340C">
              <w:rPr>
                <w:rFonts w:ascii="Arial" w:hAnsi="Arial" w:cs="Arial"/>
                <w:sz w:val="20"/>
                <w:szCs w:val="20"/>
              </w:rPr>
              <w:t>.5.1 poprzez „co najmniej jedno zamówienie na roboty budowlane” rozumie się podpisaną umowę na roboty budowlane</w:t>
            </w:r>
            <w:r>
              <w:rPr>
                <w:rFonts w:ascii="Arial" w:hAnsi="Arial" w:cs="Arial"/>
                <w:sz w:val="20"/>
                <w:szCs w:val="20"/>
              </w:rPr>
              <w:t xml:space="preserve"> w ramach, której rozpoczęto realizację robót budowlanych</w:t>
            </w:r>
            <w:r w:rsidRPr="0063340C">
              <w:rPr>
                <w:rFonts w:ascii="Arial" w:hAnsi="Arial" w:cs="Arial"/>
                <w:sz w:val="20"/>
                <w:szCs w:val="20"/>
              </w:rPr>
              <w:t>,</w:t>
            </w:r>
            <w:r w:rsidRPr="0063340C" w:rsidDel="005E6418">
              <w:rPr>
                <w:rFonts w:ascii="Arial" w:hAnsi="Arial" w:cs="Arial"/>
                <w:sz w:val="20"/>
                <w:szCs w:val="20"/>
              </w:rPr>
              <w:t xml:space="preserve"> </w:t>
            </w:r>
          </w:p>
          <w:p w14:paraId="096A157A" w14:textId="77777777" w:rsidR="005A0F26" w:rsidRPr="00E81E1E" w:rsidRDefault="005A0F26" w:rsidP="0083248D">
            <w:pPr>
              <w:spacing w:after="120"/>
              <w:jc w:val="both"/>
              <w:rPr>
                <w:rFonts w:ascii="Arial" w:hAnsi="Arial" w:cs="Arial"/>
                <w:sz w:val="20"/>
                <w:szCs w:val="20"/>
              </w:rPr>
            </w:pPr>
            <w:r w:rsidRPr="0008565B">
              <w:rPr>
                <w:rFonts w:ascii="Arial" w:hAnsi="Arial" w:cs="Arial"/>
                <w:sz w:val="20"/>
                <w:szCs w:val="20"/>
              </w:rPr>
              <w:t>W przypadku zgłoszenia robót budowlanych wnio</w:t>
            </w:r>
            <w:r>
              <w:rPr>
                <w:rFonts w:ascii="Arial" w:hAnsi="Arial" w:cs="Arial"/>
                <w:sz w:val="20"/>
                <w:szCs w:val="20"/>
              </w:rPr>
              <w:t>sek</w:t>
            </w:r>
            <w:r w:rsidRPr="0008565B">
              <w:rPr>
                <w:rFonts w:ascii="Arial" w:hAnsi="Arial" w:cs="Arial"/>
                <w:sz w:val="20"/>
                <w:szCs w:val="20"/>
              </w:rPr>
              <w:t xml:space="preserve"> wypełnia się analogicznie .</w:t>
            </w:r>
          </w:p>
        </w:tc>
      </w:tr>
    </w:tbl>
    <w:p w14:paraId="7009C950" w14:textId="77777777" w:rsidR="005A0F26" w:rsidRPr="00F72E29" w:rsidRDefault="005A0F26" w:rsidP="002F2F01">
      <w:pPr>
        <w:spacing w:before="120" w:after="120"/>
        <w:jc w:val="both"/>
        <w:rPr>
          <w:rFonts w:ascii="Arial" w:hAnsi="Arial" w:cs="Arial"/>
          <w:b/>
          <w:sz w:val="20"/>
          <w:szCs w:val="20"/>
          <w:lang w:eastAsia="en-GB"/>
        </w:rPr>
      </w:pPr>
    </w:p>
    <w:p w14:paraId="427CF394" w14:textId="77777777"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.5.3.</w:t>
      </w:r>
      <w:r w:rsidRPr="00F72E29">
        <w:rPr>
          <w:rFonts w:ascii="Arial" w:hAnsi="Arial" w:cs="Arial"/>
          <w:sz w:val="20"/>
          <w:szCs w:val="20"/>
          <w:lang w:eastAsia="en-GB"/>
        </w:rPr>
        <w:tab/>
        <w:t xml:space="preserve">Jeżeli zaznaczono odpowiedź „Tak” (na pytanie </w:t>
      </w:r>
      <w:r>
        <w:rPr>
          <w:rFonts w:ascii="Arial" w:hAnsi="Arial" w:cs="Arial"/>
          <w:sz w:val="20"/>
          <w:szCs w:val="20"/>
          <w:lang w:eastAsia="en-GB"/>
        </w:rPr>
        <w:t>2</w:t>
      </w:r>
      <w:r w:rsidRPr="00F72E29">
        <w:rPr>
          <w:rFonts w:ascii="Arial" w:hAnsi="Arial" w:cs="Arial"/>
          <w:sz w:val="20"/>
          <w:szCs w:val="20"/>
          <w:lang w:eastAsia="en-GB"/>
        </w:rPr>
        <w:t>.5.2), należy podać datę.</w:t>
      </w:r>
    </w:p>
    <w:p w14:paraId="4E9955CC" w14:textId="77777777" w:rsidR="005A0F26" w:rsidRPr="00E81E1E"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6EF3F02A" w14:textId="77777777" w:rsidTr="0083248D">
        <w:trPr>
          <w:trHeight w:val="416"/>
        </w:trPr>
        <w:tc>
          <w:tcPr>
            <w:tcW w:w="5000" w:type="pct"/>
            <w:shd w:val="clear" w:color="auto" w:fill="D9D9D9"/>
          </w:tcPr>
          <w:p w14:paraId="6B7D5590" w14:textId="77777777" w:rsidR="005A0F26" w:rsidRDefault="005A0F26" w:rsidP="0083248D">
            <w:pPr>
              <w:jc w:val="both"/>
              <w:rPr>
                <w:rFonts w:ascii="Arial" w:hAnsi="Arial" w:cs="Arial"/>
                <w:sz w:val="20"/>
                <w:szCs w:val="20"/>
              </w:rPr>
            </w:pPr>
            <w:r w:rsidRPr="009F70BE">
              <w:rPr>
                <w:rFonts w:ascii="Arial" w:hAnsi="Arial" w:cs="Arial"/>
                <w:b/>
                <w:sz w:val="20"/>
                <w:szCs w:val="20"/>
              </w:rPr>
              <w:t>Instrukcja</w:t>
            </w:r>
            <w:r w:rsidRPr="009F70BE">
              <w:rPr>
                <w:rFonts w:ascii="Arial" w:hAnsi="Arial" w:cs="Arial"/>
                <w:sz w:val="20"/>
                <w:szCs w:val="20"/>
              </w:rPr>
              <w:t>:</w:t>
            </w:r>
          </w:p>
          <w:p w14:paraId="42486914" w14:textId="19E302B8" w:rsidR="005A0F26" w:rsidRPr="00A079D6" w:rsidRDefault="003277DC" w:rsidP="0083248D">
            <w:pPr>
              <w:spacing w:after="120"/>
              <w:jc w:val="both"/>
              <w:rPr>
                <w:rFonts w:cs="Arial"/>
                <w:sz w:val="20"/>
                <w:szCs w:val="20"/>
              </w:rPr>
            </w:pPr>
            <w:r w:rsidRPr="003277DC">
              <w:rPr>
                <w:rFonts w:ascii="Arial" w:hAnsi="Arial"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1F517B8A" w14:textId="77777777" w:rsidR="005A0F26" w:rsidRPr="009F70BE" w:rsidRDefault="005A0F26" w:rsidP="002F2F01">
      <w:pPr>
        <w:spacing w:before="120" w:after="120"/>
        <w:jc w:val="both"/>
        <w:rPr>
          <w:rFonts w:ascii="Arial" w:hAnsi="Arial" w:cs="Arial"/>
          <w:sz w:val="20"/>
          <w:szCs w:val="20"/>
          <w:lang w:eastAsia="en-GB"/>
        </w:rPr>
      </w:pPr>
    </w:p>
    <w:p w14:paraId="13FD0F6A" w14:textId="77777777" w:rsidR="005A0F26" w:rsidRPr="00F72E29" w:rsidRDefault="005A0F26" w:rsidP="002F2F01">
      <w:pPr>
        <w:spacing w:before="120" w:after="120"/>
        <w:jc w:val="both"/>
        <w:rPr>
          <w:rFonts w:ascii="Arial" w:hAnsi="Arial" w:cs="Arial"/>
          <w:sz w:val="20"/>
          <w:szCs w:val="20"/>
          <w:lang w:eastAsia="en-GB"/>
        </w:rPr>
      </w:pPr>
      <w:r>
        <w:rPr>
          <w:rFonts w:ascii="Arial" w:hAnsi="Arial"/>
          <w:sz w:val="20"/>
        </w:rPr>
        <w:t>2</w:t>
      </w:r>
      <w:r w:rsidRPr="00A8785E">
        <w:rPr>
          <w:rFonts w:ascii="Arial" w:hAnsi="Arial"/>
          <w:sz w:val="20"/>
        </w:rPr>
        <w:t>.5.4.</w:t>
      </w:r>
      <w:r w:rsidRPr="00A8785E">
        <w:rPr>
          <w:rFonts w:ascii="Arial" w:hAnsi="Arial"/>
          <w:sz w:val="20"/>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podać datę złożenia oficjalnego wniosku o zezwolenie na inwestycję</w:t>
      </w:r>
      <w:r>
        <w:rPr>
          <w:rFonts w:ascii="Arial" w:hAnsi="Arial" w:cs="Arial"/>
          <w:sz w:val="20"/>
          <w:szCs w:val="20"/>
          <w:lang w:eastAsia="en-GB"/>
        </w:rPr>
        <w:t>/ decyzji budowlanej</w:t>
      </w:r>
      <w:r w:rsidRPr="00F72E29">
        <w:rPr>
          <w:rFonts w:ascii="Arial" w:hAnsi="Arial" w:cs="Arial"/>
          <w:sz w:val="20"/>
          <w:szCs w:val="20"/>
          <w:lang w:eastAsia="en-GB"/>
        </w:rPr>
        <w:t xml:space="preserve">: </w:t>
      </w:r>
    </w:p>
    <w:p w14:paraId="6E450469" w14:textId="77777777" w:rsidR="005A0F26" w:rsidRPr="00D50296"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5B130C06" w14:textId="77777777" w:rsidTr="0083248D">
        <w:trPr>
          <w:trHeight w:val="416"/>
        </w:trPr>
        <w:tc>
          <w:tcPr>
            <w:tcW w:w="5000" w:type="pct"/>
            <w:shd w:val="clear" w:color="auto" w:fill="D9D9D9"/>
          </w:tcPr>
          <w:p w14:paraId="68C7251B" w14:textId="77777777" w:rsidR="005A0F26" w:rsidRPr="00A85D69" w:rsidRDefault="005A0F26" w:rsidP="0083248D">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14:paraId="3AE76B7A" w14:textId="77777777" w:rsidR="005A0F26" w:rsidRPr="00A079D6" w:rsidRDefault="005A0F26" w:rsidP="0083248D">
            <w:pPr>
              <w:spacing w:after="120"/>
              <w:ind w:left="720"/>
              <w:jc w:val="both"/>
              <w:rPr>
                <w:rFonts w:cs="Arial"/>
                <w:sz w:val="20"/>
                <w:szCs w:val="20"/>
              </w:rPr>
            </w:pPr>
            <w:r>
              <w:rPr>
                <w:rFonts w:ascii="Arial" w:hAnsi="Arial"/>
                <w:sz w:val="20"/>
              </w:rPr>
              <w:t>Należy podać daty wniosków oraz wskazać organy, do których złożono wnioski o zezwolenie na inwestycję/decyzji budowlanej.</w:t>
            </w:r>
          </w:p>
        </w:tc>
      </w:tr>
    </w:tbl>
    <w:p w14:paraId="04C120D1" w14:textId="77777777" w:rsidR="005A0F26" w:rsidRPr="00A85D69" w:rsidRDefault="005A0F26" w:rsidP="002F2F01">
      <w:pPr>
        <w:spacing w:before="120" w:after="120"/>
        <w:jc w:val="both"/>
        <w:rPr>
          <w:rFonts w:ascii="Arial" w:hAnsi="Arial" w:cs="Arial"/>
          <w:sz w:val="20"/>
          <w:szCs w:val="20"/>
          <w:lang w:eastAsia="en-GB"/>
        </w:rPr>
      </w:pPr>
    </w:p>
    <w:p w14:paraId="0014B537" w14:textId="77777777"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.5.5.</w:t>
      </w:r>
      <w:r w:rsidRPr="00E81E1E">
        <w:rPr>
          <w:rFonts w:ascii="Arial" w:hAnsi="Arial" w:cs="Arial"/>
          <w:sz w:val="20"/>
          <w:szCs w:val="20"/>
          <w:lang w:eastAsia="en-GB"/>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określić przeprowadzone dotychczas czynności administracyjne i opisać te, które pozostały do przeprowadzenia:</w:t>
      </w:r>
    </w:p>
    <w:p w14:paraId="3578B6CE" w14:textId="77777777"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14:paraId="7309BCAC" w14:textId="77777777" w:rsidR="005A0F26" w:rsidRDefault="005A0F26" w:rsidP="002F2F01">
      <w:pPr>
        <w:spacing w:after="120"/>
        <w:jc w:val="both"/>
        <w:rPr>
          <w:rFonts w:ascii="Arial" w:hAnsi="Arial" w:cs="Arial"/>
          <w:b/>
          <w:sz w:val="20"/>
          <w:szCs w:val="20"/>
          <w:lang w:eastAsia="en-GB"/>
        </w:rPr>
      </w:pPr>
    </w:p>
    <w:p w14:paraId="57981708" w14:textId="77777777" w:rsidR="005A0F26" w:rsidRPr="00A85D69" w:rsidRDefault="005A0F26" w:rsidP="002F2F01">
      <w:pPr>
        <w:spacing w:after="120"/>
        <w:jc w:val="both"/>
        <w:rPr>
          <w:rFonts w:ascii="Arial" w:hAnsi="Arial" w:cs="Arial"/>
          <w:b/>
          <w:sz w:val="20"/>
          <w:szCs w:val="20"/>
          <w:lang w:eastAsia="en-GB"/>
        </w:rPr>
      </w:pPr>
    </w:p>
    <w:p w14:paraId="00B87430" w14:textId="77777777" w:rsidR="005A0F26"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sidRPr="00A85D69">
        <w:rPr>
          <w:rFonts w:ascii="Arial" w:hAnsi="Arial" w:cs="Arial"/>
          <w:b/>
          <w:sz w:val="20"/>
          <w:szCs w:val="20"/>
          <w:lang w:eastAsia="en-GB"/>
        </w:rPr>
        <w:t>Instrukcja</w:t>
      </w:r>
      <w:r w:rsidRPr="00A85D69">
        <w:rPr>
          <w:rFonts w:ascii="Arial" w:hAnsi="Arial" w:cs="Arial"/>
          <w:sz w:val="20"/>
          <w:szCs w:val="20"/>
          <w:lang w:eastAsia="en-GB"/>
        </w:rPr>
        <w:t>:</w:t>
      </w:r>
    </w:p>
    <w:p w14:paraId="3F4E0697" w14:textId="77777777" w:rsidR="005A0F26"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2F5FAEB1" w14:textId="77777777" w:rsidR="005A0F26" w:rsidRPr="00A85D69" w:rsidRDefault="005A0F26" w:rsidP="002F2F01">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Wskazać należy czynności administracyjne niezbędne do wykonania w celu uzyskania ostatecznej decyzji budowlanej (lub ostatecznych decyzji budowlanych)..</w:t>
      </w:r>
    </w:p>
    <w:p w14:paraId="04BD8775" w14:textId="77777777" w:rsidR="005A0F26" w:rsidRDefault="005A0F26" w:rsidP="002F2F01">
      <w:pPr>
        <w:keepNext/>
        <w:spacing w:before="120" w:after="120"/>
        <w:jc w:val="both"/>
        <w:rPr>
          <w:rFonts w:ascii="Arial" w:hAnsi="Arial" w:cs="Arial"/>
          <w:sz w:val="20"/>
          <w:szCs w:val="20"/>
          <w:lang w:eastAsia="en-GB"/>
        </w:rPr>
      </w:pPr>
    </w:p>
    <w:p w14:paraId="76024E18" w14:textId="77777777" w:rsidR="005A0F26" w:rsidRPr="00F72E29" w:rsidRDefault="005A0F26" w:rsidP="002F2F01">
      <w:pPr>
        <w:keepNext/>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.5.6.</w:t>
      </w:r>
      <w:r w:rsidRPr="00F72E29">
        <w:rPr>
          <w:rFonts w:ascii="Arial" w:hAnsi="Arial" w:cs="Arial"/>
          <w:sz w:val="20"/>
          <w:szCs w:val="20"/>
          <w:lang w:eastAsia="en-GB"/>
        </w:rPr>
        <w:tab/>
        <w:t xml:space="preserve">Kiedy oczekuje się wydania </w:t>
      </w:r>
      <w:r>
        <w:rPr>
          <w:rFonts w:ascii="Arial" w:hAnsi="Arial" w:cs="Arial"/>
          <w:sz w:val="20"/>
          <w:szCs w:val="20"/>
          <w:lang w:eastAsia="en-GB"/>
        </w:rPr>
        <w:t>ostatecznego zezwolenia na inwestycję/decyzji budowlanej (lub ostatecznych zezwoleń na inwestycję/decyzji budowlanych)</w:t>
      </w:r>
      <w:r w:rsidRPr="00F72E29">
        <w:rPr>
          <w:rFonts w:ascii="Arial" w:hAnsi="Arial" w:cs="Arial"/>
          <w:sz w:val="20"/>
          <w:szCs w:val="20"/>
          <w:lang w:eastAsia="en-GB"/>
        </w:rPr>
        <w:t>?</w:t>
      </w:r>
    </w:p>
    <w:p w14:paraId="517AF092" w14:textId="77777777" w:rsidR="005A0F26" w:rsidRPr="00E81E1E" w:rsidRDefault="005A0F26" w:rsidP="002F2F01">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247123B1" w14:textId="77777777" w:rsidTr="0083248D">
        <w:trPr>
          <w:trHeight w:val="416"/>
        </w:trPr>
        <w:tc>
          <w:tcPr>
            <w:tcW w:w="5000" w:type="pct"/>
            <w:shd w:val="clear" w:color="auto" w:fill="D9D9D9"/>
          </w:tcPr>
          <w:p w14:paraId="746BE2A2" w14:textId="77777777" w:rsidR="005A0F26" w:rsidRPr="00A85D69" w:rsidRDefault="005A0F26" w:rsidP="0083248D">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14:paraId="69E259A2" w14:textId="77777777" w:rsidR="005A0F26" w:rsidRDefault="005A0F26" w:rsidP="0083248D">
            <w:pPr>
              <w:jc w:val="both"/>
              <w:rPr>
                <w:rFonts w:ascii="Arial" w:hAnsi="Arial" w:cs="Arial"/>
                <w:sz w:val="20"/>
                <w:szCs w:val="20"/>
              </w:rPr>
            </w:pPr>
            <w:r w:rsidRPr="00250F6F">
              <w:rPr>
                <w:rFonts w:ascii="Arial" w:hAnsi="Arial" w:cs="Arial"/>
                <w:sz w:val="20"/>
                <w:szCs w:val="20"/>
              </w:rPr>
              <w:t xml:space="preserve">Należy podać przewidywane daty uzyskania decyzji budowlanych </w:t>
            </w:r>
            <w:r>
              <w:rPr>
                <w:rFonts w:ascii="Arial" w:hAnsi="Arial" w:cs="Arial"/>
                <w:sz w:val="20"/>
                <w:szCs w:val="20"/>
              </w:rPr>
              <w:t>oraz daty upływu terminu wniesienia sprzeciwu przez organ, do którego zgłoszono roboty budowlane w rozumieniu art. 30 Prawa budowlanego.</w:t>
            </w:r>
          </w:p>
          <w:p w14:paraId="2B959490" w14:textId="77777777" w:rsidR="005A0F26" w:rsidRPr="00E81E1E" w:rsidRDefault="005A0F26" w:rsidP="0083248D">
            <w:pPr>
              <w:jc w:val="both"/>
              <w:rPr>
                <w:rFonts w:ascii="Arial" w:hAnsi="Arial" w:cs="Arial"/>
                <w:sz w:val="20"/>
                <w:szCs w:val="20"/>
              </w:rPr>
            </w:pPr>
            <w:r>
              <w:rPr>
                <w:rFonts w:ascii="Arial" w:hAnsi="Arial"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3730CCD" w14:textId="77777777" w:rsidR="005A0F26" w:rsidRDefault="005A0F26" w:rsidP="002F2F01">
      <w:pPr>
        <w:spacing w:before="120" w:after="120"/>
        <w:jc w:val="both"/>
        <w:rPr>
          <w:rFonts w:ascii="Arial" w:hAnsi="Arial" w:cs="Arial"/>
          <w:sz w:val="20"/>
          <w:szCs w:val="20"/>
          <w:lang w:eastAsia="en-GB"/>
        </w:rPr>
      </w:pPr>
    </w:p>
    <w:p w14:paraId="0FBEE39A" w14:textId="77777777" w:rsidR="005A0F26" w:rsidRPr="00A85D69" w:rsidRDefault="005A0F26" w:rsidP="002F2F01">
      <w:pPr>
        <w:spacing w:before="120" w:after="120"/>
        <w:jc w:val="both"/>
        <w:rPr>
          <w:rFonts w:ascii="Arial" w:hAnsi="Arial" w:cs="Arial"/>
          <w:sz w:val="20"/>
          <w:szCs w:val="20"/>
          <w:lang w:eastAsia="en-GB"/>
        </w:rPr>
      </w:pPr>
    </w:p>
    <w:p w14:paraId="292E373B" w14:textId="77777777"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lastRenderedPageBreak/>
        <w:t>2</w:t>
      </w:r>
      <w:r w:rsidRPr="00E81E1E">
        <w:rPr>
          <w:rFonts w:ascii="Arial" w:hAnsi="Arial" w:cs="Arial"/>
          <w:sz w:val="20"/>
          <w:szCs w:val="20"/>
          <w:lang w:eastAsia="en-GB"/>
        </w:rPr>
        <w:t>.5.7.</w:t>
      </w:r>
      <w:r w:rsidRPr="00E81E1E">
        <w:rPr>
          <w:rFonts w:ascii="Arial" w:hAnsi="Arial" w:cs="Arial"/>
          <w:sz w:val="20"/>
          <w:szCs w:val="20"/>
          <w:lang w:eastAsia="en-GB"/>
        </w:rPr>
        <w:tab/>
      </w:r>
      <w:r w:rsidRPr="00F72E29">
        <w:rPr>
          <w:rFonts w:ascii="Arial" w:hAnsi="Arial" w:cs="Arial"/>
          <w:sz w:val="20"/>
          <w:szCs w:val="20"/>
          <w:lang w:eastAsia="en-GB"/>
        </w:rPr>
        <w:t>Należy określić właściwy organ (lub właściwe organy), który wydał lub wyda zezwolenie na inwestycję</w:t>
      </w:r>
      <w:r>
        <w:rPr>
          <w:rFonts w:ascii="Arial" w:hAnsi="Arial" w:cs="Arial"/>
          <w:sz w:val="20"/>
          <w:szCs w:val="20"/>
          <w:lang w:eastAsia="en-GB"/>
        </w:rPr>
        <w:t>/decyzję budowlaną</w:t>
      </w:r>
      <w:r w:rsidRPr="00F72E29">
        <w:rPr>
          <w:rFonts w:ascii="Arial" w:hAnsi="Arial" w:cs="Arial"/>
          <w:sz w:val="20"/>
          <w:szCs w:val="20"/>
          <w:lang w:eastAsia="en-GB"/>
        </w:rPr>
        <w:t>:</w:t>
      </w:r>
    </w:p>
    <w:p w14:paraId="6D099352" w14:textId="77777777"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14:paraId="2365962B" w14:textId="77777777" w:rsidR="005A0F26" w:rsidRDefault="005A0F26" w:rsidP="002F2F01">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145861DD" w14:textId="77777777" w:rsidTr="0083248D">
        <w:trPr>
          <w:trHeight w:val="416"/>
        </w:trPr>
        <w:tc>
          <w:tcPr>
            <w:tcW w:w="5000" w:type="pct"/>
            <w:shd w:val="clear" w:color="auto" w:fill="D9D9D9"/>
          </w:tcPr>
          <w:p w14:paraId="0B3EC053" w14:textId="77777777" w:rsidR="005A0F26" w:rsidRDefault="005A0F26" w:rsidP="0083248D">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14:paraId="0164D552" w14:textId="77777777" w:rsidR="005A0F26" w:rsidRPr="00A079D6" w:rsidRDefault="005A0F26" w:rsidP="0083248D">
            <w:pPr>
              <w:spacing w:after="120"/>
              <w:jc w:val="both"/>
              <w:rPr>
                <w:rFonts w:cs="Arial"/>
                <w:sz w:val="20"/>
                <w:szCs w:val="20"/>
              </w:rPr>
            </w:pPr>
            <w:r>
              <w:rPr>
                <w:rFonts w:ascii="Arial" w:hAnsi="Arial" w:cs="Arial"/>
                <w:sz w:val="20"/>
                <w:szCs w:val="20"/>
              </w:rPr>
              <w:t>Należy wskazać organ, który wyda/wydał  zezwolenie na inwestycje/decyzje budowlane lub do którego dokonano zgłoszenia robót budowlanych oraz organ, który wydał decyzje środowiskowe.</w:t>
            </w:r>
          </w:p>
        </w:tc>
      </w:tr>
    </w:tbl>
    <w:p w14:paraId="1DAF222C" w14:textId="77777777" w:rsidR="005A0F26" w:rsidRPr="0067589A" w:rsidRDefault="005A0F26" w:rsidP="002F2F01">
      <w:pPr>
        <w:spacing w:before="120" w:after="120"/>
        <w:jc w:val="both"/>
        <w:rPr>
          <w:rFonts w:ascii="Arial" w:hAnsi="Arial" w:cs="Arial"/>
          <w:sz w:val="20"/>
          <w:szCs w:val="20"/>
          <w:lang w:eastAsia="en-GB"/>
        </w:rPr>
      </w:pPr>
    </w:p>
    <w:p w14:paraId="62BEAA84" w14:textId="77777777" w:rsidR="005A0F26" w:rsidRPr="00F72E29" w:rsidRDefault="005A0F26" w:rsidP="002F2F01">
      <w:pPr>
        <w:keepNext/>
        <w:tabs>
          <w:tab w:val="left" w:pos="850"/>
        </w:tabs>
        <w:spacing w:before="120" w:after="120"/>
        <w:ind w:left="850" w:hanging="850"/>
        <w:jc w:val="both"/>
        <w:outlineLvl w:val="1"/>
        <w:rPr>
          <w:rFonts w:ascii="Arial" w:hAnsi="Arial" w:cs="Arial"/>
          <w:b/>
          <w:sz w:val="20"/>
          <w:szCs w:val="20"/>
          <w:lang w:eastAsia="en-GB"/>
        </w:rPr>
      </w:pPr>
      <w:r>
        <w:rPr>
          <w:rFonts w:ascii="Arial" w:hAnsi="Arial" w:cs="Arial"/>
          <w:b/>
          <w:bCs/>
          <w:sz w:val="20"/>
          <w:szCs w:val="20"/>
          <w:lang w:eastAsia="en-GB"/>
        </w:rPr>
        <w:t>3</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 xml:space="preserve">Stosowanie </w:t>
      </w:r>
      <w:hyperlink r:id="rId15" w:history="1">
        <w:r w:rsidRPr="00F72E29">
          <w:rPr>
            <w:rFonts w:ascii="Arial" w:hAnsi="Arial" w:cs="Arial"/>
            <w:b/>
            <w:bCs/>
            <w:sz w:val="20"/>
            <w:szCs w:val="20"/>
            <w:lang w:eastAsia="en-GB"/>
          </w:rPr>
          <w:t>Dyrektywy Rady 92/43/EWG w sprawie ochrony siedlisk przyrodniczych oraz dzikiej fauny i flory</w:t>
        </w:r>
      </w:hyperlink>
      <w:r w:rsidRPr="00D6392B">
        <w:rPr>
          <w:rFonts w:ascii="Arial" w:hAnsi="Arial" w:cs="Arial"/>
          <w:b/>
          <w:bCs/>
          <w:sz w:val="20"/>
          <w:szCs w:val="20"/>
          <w:vertAlign w:val="superscript"/>
          <w:lang w:eastAsia="en-GB"/>
        </w:rPr>
        <w:footnoteReference w:id="12"/>
      </w:r>
      <w:r w:rsidRPr="00F72E29">
        <w:rPr>
          <w:rFonts w:ascii="Arial" w:hAnsi="Arial" w:cs="Arial"/>
          <w:b/>
          <w:bCs/>
          <w:sz w:val="20"/>
          <w:szCs w:val="20"/>
          <w:lang w:eastAsia="en-GB"/>
        </w:rPr>
        <w:t xml:space="preserve"> (dyrektywa siedliskowa); ocena oddziaływania na obszary Natura 2000</w:t>
      </w:r>
    </w:p>
    <w:p w14:paraId="47A078CF" w14:textId="77777777"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.1.</w:t>
      </w:r>
      <w:r w:rsidRPr="00F72E29">
        <w:rPr>
          <w:rFonts w:ascii="Arial" w:hAnsi="Arial" w:cs="Arial"/>
          <w:sz w:val="20"/>
          <w:szCs w:val="20"/>
          <w:lang w:eastAsia="en-GB"/>
        </w:rPr>
        <w:tab/>
        <w:t xml:space="preserve">Czy projekt może samodzielnie lub w połączeniu z innymi projektami </w:t>
      </w:r>
      <w:r>
        <w:rPr>
          <w:rFonts w:ascii="Arial" w:hAnsi="Arial" w:cs="Arial"/>
          <w:sz w:val="20"/>
          <w:szCs w:val="20"/>
          <w:lang w:eastAsia="en-GB"/>
        </w:rPr>
        <w:t>znacząco</w:t>
      </w:r>
      <w:r w:rsidRPr="00F72E29">
        <w:rPr>
          <w:rFonts w:ascii="Arial" w:hAnsi="Arial" w:cs="Arial"/>
          <w:sz w:val="20"/>
          <w:szCs w:val="20"/>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14:paraId="536430E3" w14:textId="77777777" w:rsidTr="0083248D">
        <w:trPr>
          <w:cantSplit/>
        </w:trPr>
        <w:tc>
          <w:tcPr>
            <w:tcW w:w="851" w:type="dxa"/>
          </w:tcPr>
          <w:p w14:paraId="7247801A"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C0A5CA8"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74917291"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0AE52734"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41DB98E"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14:paraId="45B44610" w14:textId="77777777" w:rsidR="005A0F26" w:rsidRPr="00F72E29" w:rsidRDefault="005A0F26" w:rsidP="002F2F01">
      <w:pPr>
        <w:spacing w:before="120" w:after="120"/>
        <w:ind w:left="1984"/>
        <w:jc w:val="both"/>
        <w:rPr>
          <w:rFonts w:ascii="Arial" w:hAnsi="Arial" w:cs="Arial"/>
          <w:sz w:val="20"/>
          <w:szCs w:val="20"/>
          <w:lang w:eastAsia="en-GB"/>
        </w:rPr>
      </w:pPr>
    </w:p>
    <w:p w14:paraId="2FF0A63C" w14:textId="77777777"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.2</w:t>
      </w:r>
      <w:r w:rsidRPr="00F72E29">
        <w:rPr>
          <w:rFonts w:ascii="Arial" w:hAnsi="Arial" w:cs="Arial"/>
          <w:sz w:val="20"/>
          <w:szCs w:val="20"/>
          <w:lang w:eastAsia="en-GB"/>
        </w:rPr>
        <w:tab/>
        <w:t xml:space="preserve">Jeżeli w odpowiedzi na pytanie </w:t>
      </w:r>
      <w:r>
        <w:rPr>
          <w:rFonts w:ascii="Arial" w:hAnsi="Arial" w:cs="Arial"/>
          <w:sz w:val="20"/>
          <w:szCs w:val="20"/>
          <w:lang w:eastAsia="en-GB"/>
        </w:rPr>
        <w:t>3</w:t>
      </w:r>
      <w:r w:rsidRPr="00F72E29">
        <w:rPr>
          <w:rFonts w:ascii="Arial" w:hAnsi="Arial" w:cs="Arial"/>
          <w:sz w:val="20"/>
          <w:szCs w:val="20"/>
          <w:lang w:eastAsia="en-GB"/>
        </w:rPr>
        <w:t>.1 zaznaczono „Tak”, należy przedstawić:</w:t>
      </w:r>
    </w:p>
    <w:p w14:paraId="3E261E25" w14:textId="77777777" w:rsidR="005A0F26" w:rsidRPr="00F72E29" w:rsidRDefault="005A0F26" w:rsidP="002F2F01">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1)</w:t>
      </w:r>
      <w:r w:rsidRPr="00F72E29">
        <w:rPr>
          <w:rFonts w:ascii="Arial" w:hAnsi="Arial" w:cs="Arial"/>
          <w:sz w:val="20"/>
          <w:szCs w:val="20"/>
          <w:lang w:eastAsia="en-GB"/>
        </w:rPr>
        <w:tab/>
        <w:t xml:space="preserve">decyzję właściwego organu </w:t>
      </w:r>
      <w:r w:rsidRPr="00343825">
        <w:rPr>
          <w:rFonts w:ascii="Arial" w:hAnsi="Arial" w:cs="Arial"/>
          <w:sz w:val="20"/>
          <w:szCs w:val="20"/>
          <w:lang w:eastAsia="en-GB"/>
        </w:rPr>
        <w:t>oraz</w:t>
      </w:r>
      <w:r w:rsidRPr="00F72E29">
        <w:rPr>
          <w:rFonts w:ascii="Arial" w:hAnsi="Arial" w:cs="Arial"/>
          <w:sz w:val="20"/>
          <w:szCs w:val="20"/>
          <w:lang w:eastAsia="en-GB"/>
        </w:rPr>
        <w:t xml:space="preserve"> odpowiednią ocenę przeprowadzoną zgodnie z art. 6 ust. 3 dyrektywy siedliskowej;</w:t>
      </w:r>
    </w:p>
    <w:p w14:paraId="575F3CD1" w14:textId="77777777" w:rsidR="005A0F26" w:rsidRPr="00F72E29" w:rsidRDefault="005A0F26" w:rsidP="002F2F01">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2)</w:t>
      </w:r>
      <w:r w:rsidRPr="00F72E29">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BAD13C9" w14:textId="77777777"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kopię standardowego formularza zgłoszeniowego „Informacje dla Komisji Europejskiej zgodnie z art. 6 ust. 4 dyrektywy siedliskowej</w:t>
      </w:r>
      <w:r w:rsidRPr="00D6392B">
        <w:rPr>
          <w:rFonts w:ascii="Arial" w:hAnsi="Arial" w:cs="Arial"/>
          <w:sz w:val="20"/>
          <w:szCs w:val="20"/>
          <w:vertAlign w:val="superscript"/>
          <w:lang w:eastAsia="en-GB"/>
        </w:rPr>
        <w:footnoteReference w:id="13"/>
      </w:r>
      <w:r w:rsidRPr="00F72E29">
        <w:rPr>
          <w:rFonts w:ascii="Arial" w:hAnsi="Arial" w:cs="Arial"/>
          <w:sz w:val="20"/>
          <w:szCs w:val="20"/>
          <w:lang w:eastAsia="en-GB"/>
        </w:rPr>
        <w:t>, zgłoszone Komisji (DG ds. Środowiska) lub;</w:t>
      </w:r>
    </w:p>
    <w:p w14:paraId="39DCFB82" w14:textId="77777777" w:rsidR="005A0F26" w:rsidRPr="00F72E29" w:rsidRDefault="005A0F26" w:rsidP="002F2F01">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opinię Komisji zgodnie z art. 6 ust. 4 dyrektywy siedliskowej w przypadku projektów mających istotny wpływ na siedliska lub gatunki</w:t>
      </w:r>
      <w:r>
        <w:rPr>
          <w:rFonts w:ascii="Arial" w:hAnsi="Arial" w:cs="Arial"/>
          <w:sz w:val="20"/>
          <w:szCs w:val="20"/>
          <w:lang w:eastAsia="en-GB"/>
        </w:rPr>
        <w:t xml:space="preserve"> o znaczeniu priorytetowym</w:t>
      </w:r>
      <w:r w:rsidRPr="00F72E29">
        <w:rPr>
          <w:rFonts w:ascii="Arial" w:hAnsi="Arial" w:cs="Arial"/>
          <w:sz w:val="20"/>
          <w:szCs w:val="20"/>
          <w:lang w:eastAsia="en-GB"/>
        </w:rPr>
        <w:t>, które są uzasadnione tak ważnymi względami jak nadrzędny interes publiczny inny niż zdrowie ludzkie i bezpieczeństwo publiczne lub korzystne skutki o podstawowym znaczeniu dla środowiska.</w:t>
      </w:r>
    </w:p>
    <w:p w14:paraId="6DA97CDF" w14:textId="77777777" w:rsidR="005A0F26" w:rsidRPr="009E2174"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.3</w:t>
      </w:r>
      <w:r w:rsidRPr="00F72E29">
        <w:rPr>
          <w:rFonts w:ascii="Arial" w:hAnsi="Arial" w:cs="Arial"/>
          <w:sz w:val="20"/>
          <w:szCs w:val="20"/>
          <w:lang w:eastAsia="en-GB"/>
        </w:rPr>
        <w:tab/>
      </w:r>
      <w:r w:rsidRPr="004764FE">
        <w:rPr>
          <w:rFonts w:ascii="Arial" w:hAnsi="Arial" w:cs="Arial"/>
          <w:sz w:val="20"/>
          <w:szCs w:val="20"/>
          <w:lang w:eastAsia="en-GB"/>
        </w:rPr>
        <w:t xml:space="preserve">Jeżeli w odpowiedzi na pytanie </w:t>
      </w:r>
      <w:r>
        <w:rPr>
          <w:rFonts w:ascii="Arial" w:hAnsi="Arial" w:cs="Arial"/>
          <w:sz w:val="20"/>
          <w:szCs w:val="20"/>
          <w:lang w:eastAsia="en-GB"/>
        </w:rPr>
        <w:t>3</w:t>
      </w:r>
      <w:r w:rsidRPr="004764FE">
        <w:rPr>
          <w:rFonts w:ascii="Arial" w:hAnsi="Arial" w:cs="Arial"/>
          <w:sz w:val="20"/>
          <w:szCs w:val="20"/>
          <w:lang w:eastAsia="en-GB"/>
        </w:rPr>
        <w:t xml:space="preserve">.1 zaznaczono „Nie”, należy dołączyć wypełnioną przez właściwy organ deklarację oraz mapę, na której wskazano lokalizację projektu i obszarów Natura 2000. </w:t>
      </w:r>
      <w:r w:rsidRPr="00757ECD">
        <w:rPr>
          <w:rFonts w:ascii="Arial" w:hAnsi="Arial" w:cs="Arial"/>
          <w:sz w:val="20"/>
          <w:szCs w:val="20"/>
          <w:lang w:eastAsia="en-GB"/>
        </w:rPr>
        <w:t>Jeżeli projekt ma charakter nieinfrastrukturalny (np. wiąże się z zakupem taboru), należy to odpowiednio wyjaśnić i w takim przypadku nie ma obowiązku dołączania deklaracji.</w:t>
      </w:r>
    </w:p>
    <w:p w14:paraId="1A285E44" w14:textId="77777777" w:rsidR="005A0F26" w:rsidRPr="00F72E29" w:rsidRDefault="005A0F26" w:rsidP="002F2F01">
      <w:pPr>
        <w:keepNext/>
        <w:tabs>
          <w:tab w:val="left" w:pos="850"/>
        </w:tabs>
        <w:spacing w:before="120" w:after="120"/>
        <w:jc w:val="both"/>
        <w:outlineLvl w:val="2"/>
        <w:rPr>
          <w:rFonts w:ascii="Arial" w:hAnsi="Arial" w:cs="Arial"/>
          <w:i/>
          <w:sz w:val="20"/>
          <w:szCs w:val="20"/>
          <w:lang w:eastAsia="en-GB"/>
        </w:rPr>
      </w:pPr>
    </w:p>
    <w:p w14:paraId="19B515DF" w14:textId="77777777" w:rsidR="005A0F26" w:rsidRPr="007F2AB3"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15EFF5C2" w14:textId="77777777" w:rsidTr="0083248D">
        <w:trPr>
          <w:trHeight w:val="416"/>
        </w:trPr>
        <w:tc>
          <w:tcPr>
            <w:tcW w:w="5000" w:type="pct"/>
            <w:shd w:val="clear" w:color="auto" w:fill="D9D9D9"/>
          </w:tcPr>
          <w:p w14:paraId="5314C435" w14:textId="77777777" w:rsidR="005A0F26" w:rsidRPr="0067589A" w:rsidRDefault="005A0F26" w:rsidP="0083248D">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14:paraId="5EB807EF" w14:textId="77777777" w:rsidR="005A0F26" w:rsidRPr="0067589A" w:rsidRDefault="005A0F26" w:rsidP="0083248D">
            <w:pPr>
              <w:jc w:val="both"/>
              <w:rPr>
                <w:rFonts w:ascii="Arial" w:hAnsi="Arial" w:cs="Arial"/>
                <w:sz w:val="20"/>
                <w:szCs w:val="20"/>
              </w:rPr>
            </w:pPr>
            <w:r w:rsidRPr="0067589A">
              <w:rPr>
                <w:rFonts w:ascii="Arial" w:hAnsi="Arial" w:cs="Arial"/>
                <w:sz w:val="20"/>
                <w:szCs w:val="20"/>
              </w:rPr>
              <w:t>UWAGA!</w:t>
            </w:r>
          </w:p>
          <w:p w14:paraId="55153E21" w14:textId="77777777" w:rsidR="005A0F26" w:rsidRPr="0067589A" w:rsidRDefault="005A0F26" w:rsidP="0083248D">
            <w:pPr>
              <w:jc w:val="both"/>
              <w:rPr>
                <w:rFonts w:ascii="Arial" w:hAnsi="Arial" w:cs="Arial"/>
                <w:sz w:val="20"/>
                <w:szCs w:val="20"/>
              </w:rPr>
            </w:pPr>
            <w:r>
              <w:rPr>
                <w:rFonts w:ascii="Arial" w:hAnsi="Arial" w:cs="Arial"/>
                <w:sz w:val="20"/>
                <w:szCs w:val="20"/>
              </w:rPr>
              <w:t>Punkt 3</w:t>
            </w:r>
            <w:r w:rsidRPr="0067589A">
              <w:rPr>
                <w:rFonts w:ascii="Arial" w:hAnsi="Arial" w:cs="Arial"/>
                <w:sz w:val="20"/>
                <w:szCs w:val="20"/>
              </w:rPr>
              <w:t>.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2AFD5DD1" w14:textId="77777777" w:rsidR="005A0F26" w:rsidRDefault="005A0F26" w:rsidP="0083248D">
            <w:pPr>
              <w:jc w:val="both"/>
              <w:rPr>
                <w:rFonts w:ascii="Arial" w:hAnsi="Arial" w:cs="Arial"/>
                <w:sz w:val="20"/>
                <w:szCs w:val="20"/>
              </w:rPr>
            </w:pPr>
            <w:r w:rsidRPr="00E43B8B">
              <w:rPr>
                <w:rFonts w:ascii="Arial" w:hAnsi="Arial"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w:t>
            </w:r>
            <w:r>
              <w:rPr>
                <w:rFonts w:ascii="Arial" w:hAnsi="Arial" w:cs="Arial"/>
                <w:sz w:val="20"/>
                <w:szCs w:val="20"/>
              </w:rPr>
              <w:t xml:space="preserve">tuacji  </w:t>
            </w:r>
            <w:r>
              <w:rPr>
                <w:rFonts w:ascii="Arial" w:hAnsi="Arial" w:cs="Arial"/>
                <w:sz w:val="20"/>
                <w:szCs w:val="20"/>
              </w:rPr>
              <w:lastRenderedPageBreak/>
              <w:t xml:space="preserve">beneficjent </w:t>
            </w:r>
            <w:r w:rsidRPr="00E43B8B">
              <w:rPr>
                <w:rFonts w:ascii="Arial" w:hAnsi="Arial" w:cs="Arial"/>
                <w:sz w:val="20"/>
                <w:szCs w:val="20"/>
              </w:rPr>
              <w:t>ma obowiązek dołączenia do wniosku o dofinansowanie deklaracji organu odpowiedzial</w:t>
            </w:r>
            <w:r>
              <w:rPr>
                <w:rFonts w:ascii="Arial" w:hAnsi="Arial" w:cs="Arial"/>
                <w:sz w:val="20"/>
                <w:szCs w:val="20"/>
              </w:rPr>
              <w:t xml:space="preserve">nego za monitorowanie obszarów </w:t>
            </w:r>
            <w:r w:rsidRPr="00E43B8B">
              <w:rPr>
                <w:rFonts w:ascii="Arial" w:hAnsi="Arial" w:cs="Arial"/>
                <w:sz w:val="20"/>
                <w:szCs w:val="20"/>
              </w:rPr>
              <w:t>Natura 2000.</w:t>
            </w:r>
          </w:p>
          <w:p w14:paraId="5504EEFF" w14:textId="77777777" w:rsidR="005A0F26" w:rsidRPr="0067589A" w:rsidRDefault="005A0F26" w:rsidP="0083248D">
            <w:pPr>
              <w:jc w:val="both"/>
              <w:rPr>
                <w:rFonts w:ascii="Arial" w:hAnsi="Arial" w:cs="Arial"/>
                <w:sz w:val="20"/>
                <w:szCs w:val="20"/>
              </w:rPr>
            </w:pPr>
            <w:r>
              <w:rPr>
                <w:rFonts w:ascii="Arial" w:hAnsi="Arial"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39517ED5" w14:textId="77777777" w:rsidR="005A0F26" w:rsidRPr="0067589A" w:rsidRDefault="005A0F26" w:rsidP="0083248D">
            <w:pPr>
              <w:jc w:val="both"/>
              <w:rPr>
                <w:rFonts w:ascii="Arial" w:hAnsi="Arial" w:cs="Arial"/>
                <w:sz w:val="20"/>
                <w:szCs w:val="20"/>
              </w:rPr>
            </w:pPr>
            <w:r w:rsidRPr="0067589A">
              <w:rPr>
                <w:rFonts w:ascii="Arial" w:hAnsi="Arial" w:cs="Arial"/>
                <w:sz w:val="20"/>
                <w:szCs w:val="20"/>
              </w:rPr>
              <w:t>Ponadto należy przestrzegać zaleceń zawartych w przygotowanych przez Komisję Europejską dokumentach:</w:t>
            </w:r>
          </w:p>
          <w:p w14:paraId="067B9530" w14:textId="77777777" w:rsidR="005A0F26" w:rsidRPr="0067589A" w:rsidRDefault="005A0F26" w:rsidP="0083248D">
            <w:pPr>
              <w:numPr>
                <w:ilvl w:val="0"/>
                <w:numId w:val="20"/>
              </w:numPr>
              <w:spacing w:after="120"/>
              <w:jc w:val="both"/>
              <w:rPr>
                <w:rFonts w:ascii="Arial" w:hAnsi="Arial" w:cs="Arial"/>
                <w:i/>
                <w:sz w:val="20"/>
                <w:szCs w:val="20"/>
              </w:rPr>
            </w:pPr>
            <w:r w:rsidRPr="0067589A">
              <w:rPr>
                <w:rFonts w:ascii="Arial" w:hAnsi="Arial" w:cs="Arial"/>
                <w:i/>
                <w:sz w:val="20"/>
                <w:szCs w:val="20"/>
              </w:rPr>
              <w:t>Zarządzanie obszarami Natura 2000. Postanowienia artykułu 6 dyrektywy „siedliskowej” 92/43/EWG;</w:t>
            </w:r>
          </w:p>
          <w:p w14:paraId="4E1703D1" w14:textId="77777777" w:rsidR="005A0F26" w:rsidRPr="0067589A" w:rsidRDefault="005A0F26" w:rsidP="0083248D">
            <w:pPr>
              <w:numPr>
                <w:ilvl w:val="0"/>
                <w:numId w:val="20"/>
              </w:numPr>
              <w:spacing w:after="120"/>
              <w:jc w:val="both"/>
              <w:rPr>
                <w:rFonts w:ascii="Arial" w:hAnsi="Arial" w:cs="Arial"/>
                <w:sz w:val="20"/>
                <w:szCs w:val="20"/>
              </w:rPr>
            </w:pPr>
            <w:r w:rsidRPr="0067589A">
              <w:rPr>
                <w:rFonts w:ascii="Arial" w:hAnsi="Arial" w:cs="Arial"/>
                <w:i/>
                <w:sz w:val="20"/>
                <w:szCs w:val="20"/>
              </w:rPr>
              <w:t>Ocena planów i przedsięwzięć znacząco oddziałujących na obszary Natura 2000. Wytyczne metodyczne dotyczące przepisów Artykułu 6(3) i (4) Dyrektywy Siedliskowej 92/43/EWG</w:t>
            </w:r>
            <w:r w:rsidRPr="0067589A">
              <w:rPr>
                <w:rFonts w:ascii="Arial" w:hAnsi="Arial" w:cs="Arial"/>
                <w:sz w:val="20"/>
                <w:szCs w:val="20"/>
              </w:rPr>
              <w:t>;</w:t>
            </w:r>
          </w:p>
          <w:p w14:paraId="63FA374D" w14:textId="77777777" w:rsidR="005A0F26" w:rsidRDefault="005A0F26" w:rsidP="0083248D">
            <w:pPr>
              <w:jc w:val="both"/>
              <w:rPr>
                <w:rFonts w:ascii="Arial" w:hAnsi="Arial" w:cs="Arial"/>
                <w:sz w:val="20"/>
                <w:szCs w:val="20"/>
              </w:rPr>
            </w:pPr>
            <w:r w:rsidRPr="0067589A">
              <w:rPr>
                <w:rFonts w:ascii="Arial" w:hAnsi="Arial" w:cs="Arial"/>
                <w:sz w:val="20"/>
                <w:szCs w:val="20"/>
              </w:rPr>
              <w:t xml:space="preserve">Dokumenty (w polskiej wersji językowej) można znaleźć na stronie internetowej pod adresem: http://ec.europa.eu/environment/nature/natura2000/management/guidance_en.htm. </w:t>
            </w:r>
          </w:p>
          <w:p w14:paraId="11285EAA" w14:textId="77777777" w:rsidR="005A0F26" w:rsidRPr="00651210" w:rsidRDefault="005A0F26" w:rsidP="0083248D">
            <w:pPr>
              <w:jc w:val="both"/>
            </w:pPr>
            <w:r w:rsidRPr="00651210">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651210">
              <w:rPr>
                <w:rFonts w:ascii="Arial" w:hAnsi="Arial" w:cs="Arial"/>
                <w:i/>
                <w:sz w:val="20"/>
                <w:szCs w:val="20"/>
              </w:rPr>
              <w:t>Deklaracji organu odpowiedzialnego za monitorowanie obszarów Natura 2000</w:t>
            </w:r>
            <w:r w:rsidRPr="00651210">
              <w:rPr>
                <w:rFonts w:ascii="Arial" w:hAnsi="Arial" w:cs="Arial"/>
                <w:sz w:val="20"/>
                <w:szCs w:val="20"/>
              </w:rPr>
              <w:t xml:space="preserve"> (nie należy w ogóle występować o wydanie tego rodzaju zaświadczenia).</w:t>
            </w:r>
            <w:r w:rsidRPr="00651210">
              <w:t xml:space="preserve"> </w:t>
            </w:r>
          </w:p>
          <w:p w14:paraId="54C4637E" w14:textId="71256D9C" w:rsidR="005A0F26" w:rsidRDefault="005A0F26" w:rsidP="0083248D">
            <w:pPr>
              <w:jc w:val="both"/>
              <w:rPr>
                <w:rFonts w:ascii="Arial" w:hAnsi="Arial" w:cs="Arial"/>
                <w:sz w:val="20"/>
                <w:szCs w:val="20"/>
              </w:rPr>
            </w:pPr>
            <w:r w:rsidRPr="00EC21C4">
              <w:rPr>
                <w:rFonts w:ascii="Arial" w:hAnsi="Arial" w:cs="Arial"/>
                <w:sz w:val="20"/>
                <w:szCs w:val="20"/>
              </w:rPr>
              <w:t>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w:t>
            </w:r>
            <w:r>
              <w:rPr>
                <w:rFonts w:ascii="Arial" w:hAnsi="Arial" w:cs="Arial"/>
                <w:sz w:val="20"/>
                <w:szCs w:val="20"/>
              </w:rPr>
              <w:t xml:space="preserve">. Pozostała wymagana dokumentacja dla przedsięwzięć mogących znacząco oddziaływać na środowisko została wskazana w pkt. 2.3 i 2.4 formularza. </w:t>
            </w:r>
          </w:p>
          <w:p w14:paraId="0D29BA69" w14:textId="15E63A9E" w:rsidR="005A0F26" w:rsidRDefault="005A0F26" w:rsidP="0083248D">
            <w:pPr>
              <w:jc w:val="both"/>
              <w:rPr>
                <w:rFonts w:ascii="Arial" w:hAnsi="Arial" w:cs="Arial"/>
                <w:sz w:val="20"/>
                <w:szCs w:val="20"/>
              </w:rPr>
            </w:pPr>
            <w:r>
              <w:rPr>
                <w:rFonts w:ascii="Arial" w:hAnsi="Arial"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w:t>
            </w:r>
            <w:r w:rsidR="00177D53">
              <w:rPr>
                <w:rFonts w:ascii="Arial" w:hAnsi="Arial" w:cs="Arial"/>
                <w:sz w:val="20"/>
                <w:szCs w:val="20"/>
              </w:rPr>
              <w:t xml:space="preserve"> (jeśli została wydana do momentu złożenia wniosku o dofinansowanie projektu)</w:t>
            </w:r>
            <w:r>
              <w:rPr>
                <w:rFonts w:ascii="Arial" w:hAnsi="Arial" w:cs="Arial"/>
                <w:sz w:val="20"/>
                <w:szCs w:val="20"/>
              </w:rPr>
              <w:t xml:space="preserve"> wraz z informacją o jej podaniu do publicznej wiadomości w formie przewidzianej w art. 3 ust. 1 pkt 11 ustawy ooś.</w:t>
            </w:r>
          </w:p>
          <w:p w14:paraId="14E0F543" w14:textId="5DCD7339" w:rsidR="005A0F26" w:rsidRDefault="005A0F26" w:rsidP="0083248D">
            <w:pPr>
              <w:jc w:val="both"/>
              <w:rPr>
                <w:rFonts w:ascii="Arial" w:hAnsi="Arial" w:cs="Arial"/>
                <w:sz w:val="20"/>
                <w:szCs w:val="20"/>
              </w:rPr>
            </w:pPr>
            <w:r>
              <w:rPr>
                <w:rFonts w:ascii="Arial" w:hAnsi="Arial" w:cs="Arial"/>
                <w:sz w:val="20"/>
                <w:szCs w:val="20"/>
              </w:rPr>
              <w:t>W przypadku określonym w punkcie 3.2 ppk. 2 dodatkowo wymagana jest kopia dokumentacji, o którym mowa w art. 35 ustawy o ochronie przyrody</w:t>
            </w:r>
            <w:r w:rsidR="00B15198">
              <w:rPr>
                <w:rFonts w:ascii="Arial" w:hAnsi="Arial" w:cs="Arial"/>
                <w:sz w:val="20"/>
                <w:szCs w:val="20"/>
              </w:rPr>
              <w:t xml:space="preserve">, </w:t>
            </w:r>
            <w:r w:rsidR="00B15198" w:rsidRPr="00B15198">
              <w:rPr>
                <w:rFonts w:ascii="Arial" w:hAnsi="Arial" w:cs="Arial"/>
                <w:sz w:val="20"/>
                <w:szCs w:val="20"/>
              </w:rPr>
              <w:t>czyli informacji dotyczącej ustalenia kompensacji przyrodniczej.</w:t>
            </w:r>
          </w:p>
          <w:p w14:paraId="152DB7C6" w14:textId="77777777" w:rsidR="005A0F26" w:rsidRPr="00E81E1E" w:rsidRDefault="005A0F26" w:rsidP="0083248D">
            <w:pPr>
              <w:jc w:val="both"/>
              <w:rPr>
                <w:rFonts w:ascii="Arial" w:hAnsi="Arial" w:cs="Arial"/>
                <w:sz w:val="20"/>
                <w:szCs w:val="20"/>
              </w:rPr>
            </w:pPr>
            <w:r w:rsidRPr="002E55D9">
              <w:rPr>
                <w:rFonts w:ascii="Arial" w:hAnsi="Arial"/>
                <w:sz w:val="20"/>
              </w:rPr>
              <w:t>Wykonanie kompensacji przyrodniczej następuje nie później niż w terminie rozpoczęcia działań powodujących negatywne oddziaływanie</w:t>
            </w:r>
            <w:r>
              <w:rPr>
                <w:rFonts w:ascii="Arial" w:hAnsi="Arial"/>
                <w:sz w:val="20"/>
              </w:rPr>
              <w:t>,</w:t>
            </w:r>
            <w:r w:rsidRPr="002E55D9">
              <w:rPr>
                <w:rFonts w:ascii="Arial" w:hAnsi="Arial"/>
                <w:sz w:val="20"/>
              </w:rPr>
              <w:t xml:space="preserve"> co powinno zostać odnotowane/potwierdzone na potrzeby </w:t>
            </w:r>
            <w:r>
              <w:rPr>
                <w:rFonts w:ascii="Arial" w:hAnsi="Arial"/>
                <w:sz w:val="20"/>
              </w:rPr>
              <w:t>wniosku o dofinansowanie</w:t>
            </w:r>
            <w:r w:rsidRPr="002E55D9">
              <w:rPr>
                <w:rFonts w:ascii="Arial" w:hAnsi="Arial"/>
                <w:sz w:val="20"/>
              </w:rPr>
              <w:t>.</w:t>
            </w:r>
          </w:p>
        </w:tc>
      </w:tr>
    </w:tbl>
    <w:p w14:paraId="31B3CA40" w14:textId="77777777" w:rsidR="005A0F26" w:rsidRPr="00F72E29" w:rsidRDefault="005A0F26" w:rsidP="002F2F01">
      <w:pPr>
        <w:spacing w:before="120" w:after="120"/>
        <w:ind w:left="1417"/>
        <w:jc w:val="both"/>
        <w:rPr>
          <w:rFonts w:ascii="Arial" w:hAnsi="Arial" w:cs="Arial"/>
          <w:sz w:val="20"/>
          <w:szCs w:val="20"/>
          <w:lang w:eastAsia="en-GB"/>
        </w:rPr>
      </w:pPr>
    </w:p>
    <w:p w14:paraId="5962CA9F" w14:textId="77777777" w:rsidR="005A0F26" w:rsidRDefault="005A0F26" w:rsidP="002F2F01">
      <w:pPr>
        <w:keepNext/>
        <w:spacing w:before="120" w:after="120"/>
        <w:ind w:left="600" w:hanging="600"/>
        <w:jc w:val="both"/>
        <w:outlineLvl w:val="1"/>
        <w:rPr>
          <w:rFonts w:ascii="Arial" w:hAnsi="Arial" w:cs="Arial"/>
          <w:b/>
          <w:bCs/>
          <w:sz w:val="20"/>
          <w:szCs w:val="20"/>
          <w:lang w:eastAsia="en-GB"/>
        </w:rPr>
      </w:pPr>
      <w:r>
        <w:rPr>
          <w:rFonts w:ascii="Arial" w:hAnsi="Arial" w:cs="Arial"/>
          <w:b/>
          <w:bCs/>
          <w:sz w:val="20"/>
          <w:szCs w:val="20"/>
          <w:lang w:eastAsia="en-GB"/>
        </w:rPr>
        <w:t>4</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Stosowanie dyrektywy 2000/60/WE Parlamentu Europejskiego i Rady</w:t>
      </w:r>
      <w:r w:rsidRPr="00D6392B">
        <w:rPr>
          <w:rFonts w:ascii="Arial" w:hAnsi="Arial" w:cs="Arial"/>
          <w:b/>
          <w:bCs/>
          <w:sz w:val="20"/>
          <w:szCs w:val="20"/>
          <w:vertAlign w:val="superscript"/>
          <w:lang w:eastAsia="en-GB"/>
        </w:rPr>
        <w:footnoteReference w:id="14"/>
      </w:r>
      <w:r w:rsidRPr="00F72E29">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0651D4C8" w14:textId="77777777" w:rsidTr="0083248D">
        <w:trPr>
          <w:trHeight w:val="416"/>
        </w:trPr>
        <w:tc>
          <w:tcPr>
            <w:tcW w:w="5000" w:type="pct"/>
            <w:shd w:val="clear" w:color="auto" w:fill="D9D9D9"/>
          </w:tcPr>
          <w:p w14:paraId="3E0419A4" w14:textId="77777777" w:rsidR="005A0F26" w:rsidRPr="001643E8" w:rsidRDefault="005A0F26" w:rsidP="0083248D">
            <w:pPr>
              <w:jc w:val="both"/>
              <w:rPr>
                <w:rFonts w:ascii="Arial" w:hAnsi="Arial" w:cs="Arial"/>
                <w:sz w:val="20"/>
                <w:szCs w:val="20"/>
              </w:rPr>
            </w:pPr>
            <w:r w:rsidRPr="001643E8">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3E58874A" w14:textId="77777777" w:rsidR="005A0F26" w:rsidRPr="001643E8" w:rsidRDefault="005A0F26" w:rsidP="0083248D">
            <w:pPr>
              <w:jc w:val="both"/>
              <w:rPr>
                <w:rFonts w:ascii="Arial" w:hAnsi="Arial" w:cs="Arial"/>
                <w:sz w:val="20"/>
                <w:szCs w:val="20"/>
              </w:rPr>
            </w:pPr>
            <w:r w:rsidRPr="001643E8">
              <w:rPr>
                <w:rFonts w:ascii="Arial" w:hAnsi="Arial" w:cs="Arial"/>
                <w:sz w:val="20"/>
                <w:szCs w:val="20"/>
              </w:rPr>
              <w:t>W niniejszej instrukcji używa się słowa „projekt” przez co należy rozumieć jakiekolwiek działanie lub działania objęte wnioskiem o dofinans</w:t>
            </w:r>
            <w:r>
              <w:rPr>
                <w:rFonts w:ascii="Arial" w:hAnsi="Arial" w:cs="Arial"/>
                <w:sz w:val="20"/>
                <w:szCs w:val="20"/>
              </w:rPr>
              <w:t>owanie, scharakteryzowane w pkt</w:t>
            </w:r>
            <w:r w:rsidRPr="001643E8">
              <w:rPr>
                <w:rFonts w:ascii="Arial" w:hAnsi="Arial" w:cs="Arial"/>
                <w:sz w:val="20"/>
                <w:szCs w:val="20"/>
              </w:rPr>
              <w:t xml:space="preserve"> </w:t>
            </w:r>
            <w:r>
              <w:rPr>
                <w:rFonts w:ascii="Arial" w:hAnsi="Arial" w:cs="Arial"/>
                <w:sz w:val="20"/>
                <w:szCs w:val="20"/>
              </w:rPr>
              <w:t>6.2</w:t>
            </w:r>
            <w:r w:rsidRPr="001643E8">
              <w:rPr>
                <w:rFonts w:ascii="Arial" w:hAnsi="Arial" w:cs="Arial"/>
                <w:sz w:val="20"/>
                <w:szCs w:val="20"/>
              </w:rPr>
              <w:t xml:space="preserve"> formularza wniosku. W</w:t>
            </w:r>
            <w:r>
              <w:rPr>
                <w:rFonts w:ascii="Arial" w:hAnsi="Arial" w:cs="Arial"/>
                <w:sz w:val="20"/>
                <w:szCs w:val="20"/>
              </w:rPr>
              <w:t> </w:t>
            </w:r>
            <w:r w:rsidRPr="001643E8">
              <w:rPr>
                <w:rFonts w:ascii="Arial" w:hAnsi="Arial" w:cs="Arial"/>
                <w:sz w:val="20"/>
                <w:szCs w:val="20"/>
              </w:rPr>
              <w:t xml:space="preserve">uzasadnionych przypadkach dopuszcza się sytuację, w której na objęty dofinansowaniem projekt składa się więcej niż jedno działanie, traktowanych rozdzielnie przy wypełnianiu instrukcji. </w:t>
            </w:r>
          </w:p>
          <w:p w14:paraId="654AEC23" w14:textId="77777777" w:rsidR="005A0F26" w:rsidRPr="008D2659" w:rsidRDefault="005A0F26" w:rsidP="0083248D">
            <w:pPr>
              <w:jc w:val="both"/>
              <w:rPr>
                <w:rFonts w:ascii="Arial" w:hAnsi="Arial" w:cs="Arial"/>
                <w:sz w:val="20"/>
                <w:szCs w:val="20"/>
              </w:rPr>
            </w:pPr>
            <w:r w:rsidRPr="001643E8">
              <w:rPr>
                <w:rFonts w:ascii="Arial" w:hAnsi="Arial" w:cs="Arial"/>
                <w:sz w:val="20"/>
                <w:szCs w:val="20"/>
              </w:rPr>
              <w:t xml:space="preserve">Pojęcie „przedsięwzięcie” rozumiane jest zgodnie z definicją zawartą w art. 3 ust. </w:t>
            </w:r>
            <w:r>
              <w:rPr>
                <w:rFonts w:ascii="Arial" w:hAnsi="Arial" w:cs="Arial"/>
                <w:sz w:val="20"/>
                <w:szCs w:val="20"/>
              </w:rPr>
              <w:t>1 pkt</w:t>
            </w:r>
            <w:r w:rsidRPr="001643E8">
              <w:rPr>
                <w:rFonts w:ascii="Arial" w:hAnsi="Arial" w:cs="Arial"/>
                <w:sz w:val="20"/>
                <w:szCs w:val="20"/>
              </w:rPr>
              <w:t xml:space="preserve"> 13 ustawy z</w:t>
            </w:r>
            <w:r>
              <w:rPr>
                <w:rFonts w:ascii="Arial" w:hAnsi="Arial" w:cs="Arial"/>
                <w:sz w:val="20"/>
                <w:szCs w:val="20"/>
              </w:rPr>
              <w:t> </w:t>
            </w:r>
            <w:r w:rsidRPr="001643E8">
              <w:rPr>
                <w:rFonts w:ascii="Arial" w:hAnsi="Arial" w:cs="Arial"/>
                <w:sz w:val="20"/>
                <w:szCs w:val="20"/>
              </w:rPr>
              <w:t>dnia 3 października 2008 r. o udostępnianiu informacji o środowisku i jego ochronie, udziale społeczeństwa w ochronie środowiska oraz o ocenach oddziaływania na środowisko (Dz. U. z 2013 r., poz. 1235, z późn. zm.) dalej ustawa ooś.</w:t>
            </w:r>
          </w:p>
        </w:tc>
      </w:tr>
    </w:tbl>
    <w:p w14:paraId="0C5CBCE0" w14:textId="77777777" w:rsidR="005A0F26" w:rsidRPr="00F72E29" w:rsidRDefault="005A0F26" w:rsidP="002F2F01">
      <w:pPr>
        <w:keepNext/>
        <w:spacing w:before="120" w:after="120"/>
        <w:ind w:left="600" w:hanging="600"/>
        <w:jc w:val="both"/>
        <w:outlineLvl w:val="1"/>
        <w:rPr>
          <w:rFonts w:ascii="Arial" w:hAnsi="Arial" w:cs="Arial"/>
          <w:b/>
          <w:sz w:val="20"/>
          <w:szCs w:val="20"/>
          <w:lang w:eastAsia="en-GB"/>
        </w:rPr>
      </w:pPr>
    </w:p>
    <w:p w14:paraId="5CC68409" w14:textId="77777777" w:rsidR="005A0F26" w:rsidRPr="0017002F"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.1 </w:t>
      </w:r>
      <w:r w:rsidRPr="00F72E29">
        <w:rPr>
          <w:rFonts w:ascii="Arial" w:hAnsi="Arial" w:cs="Arial"/>
          <w:sz w:val="20"/>
          <w:szCs w:val="20"/>
          <w:lang w:eastAsia="en-GB"/>
        </w:rPr>
        <w:tab/>
      </w:r>
      <w:r w:rsidRPr="0017002F">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14:paraId="46C442FB" w14:textId="77777777" w:rsidR="005A0F26" w:rsidRPr="0017002F"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1C872CCF" w14:textId="77777777" w:rsidTr="0083248D">
        <w:trPr>
          <w:trHeight w:val="416"/>
        </w:trPr>
        <w:tc>
          <w:tcPr>
            <w:tcW w:w="5000" w:type="pct"/>
            <w:shd w:val="clear" w:color="auto" w:fill="D9D9D9"/>
          </w:tcPr>
          <w:p w14:paraId="724A7EBB" w14:textId="77777777" w:rsidR="005A0F26" w:rsidRPr="0017002F" w:rsidRDefault="005A0F26" w:rsidP="0083248D">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14:paraId="2EECCD30" w14:textId="77777777"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 xml:space="preserve">Informacje podstawowe: </w:t>
            </w:r>
          </w:p>
          <w:p w14:paraId="4D886AA7" w14:textId="77777777" w:rsidR="005A0F26" w:rsidRDefault="005A0F26" w:rsidP="0083248D">
            <w:pPr>
              <w:pStyle w:val="Default"/>
              <w:jc w:val="both"/>
              <w:rPr>
                <w:rFonts w:ascii="Arial" w:hAnsi="Arial" w:cs="Arial"/>
                <w:sz w:val="20"/>
                <w:szCs w:val="20"/>
              </w:rPr>
            </w:pPr>
            <w:r w:rsidRPr="001643E8">
              <w:rPr>
                <w:rFonts w:ascii="Arial" w:hAnsi="Arial" w:cs="Arial"/>
                <w:sz w:val="20"/>
                <w:szCs w:val="20"/>
              </w:rPr>
              <w:t xml:space="preserve">Stosownie do art. 19 ww. rozporządzenia ramowego, uruchomienie funduszy UE będzie uzależnione od spełnienia wymogów warunkowości </w:t>
            </w:r>
            <w:r w:rsidRPr="001643E8">
              <w:rPr>
                <w:rFonts w:ascii="Arial" w:hAnsi="Arial" w:cs="Arial"/>
                <w:i/>
                <w:iCs/>
                <w:sz w:val="20"/>
                <w:szCs w:val="20"/>
              </w:rPr>
              <w:t>ex-ante</w:t>
            </w:r>
            <w:r w:rsidRPr="001643E8">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057055B3" w14:textId="77777777" w:rsidR="005A0F26" w:rsidRPr="001643E8" w:rsidRDefault="005A0F26" w:rsidP="0083248D">
            <w:pPr>
              <w:pStyle w:val="Default"/>
              <w:jc w:val="both"/>
              <w:rPr>
                <w:rFonts w:ascii="Arial" w:hAnsi="Arial" w:cs="Arial"/>
                <w:sz w:val="20"/>
                <w:szCs w:val="20"/>
              </w:rPr>
            </w:pPr>
            <w:r w:rsidRPr="0017002F">
              <w:rPr>
                <w:rFonts w:ascii="Arial" w:hAnsi="Arial" w:cs="Arial"/>
                <w:sz w:val="20"/>
                <w:szCs w:val="20"/>
              </w:rPr>
              <w:t>Warunki wstępne zostały określone w Sekcji 9 RPO WŁ na lata 2014 – 2020.</w:t>
            </w:r>
          </w:p>
          <w:p w14:paraId="41945D03" w14:textId="77777777"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W polu należy wpisać „nie dotyczy”, jeżeli warunek wstępny dla danego priorytetu in</w:t>
            </w:r>
            <w:r>
              <w:rPr>
                <w:rFonts w:ascii="Arial" w:hAnsi="Arial" w:cs="Arial"/>
                <w:sz w:val="20"/>
                <w:szCs w:val="20"/>
              </w:rPr>
              <w:t xml:space="preserve">westycyjnego </w:t>
            </w:r>
            <w:r w:rsidRPr="001643E8">
              <w:rPr>
                <w:rFonts w:ascii="Arial" w:hAnsi="Arial" w:cs="Arial"/>
                <w:sz w:val="20"/>
                <w:szCs w:val="20"/>
              </w:rPr>
              <w:t xml:space="preserve">jest spełniony lub żaden z warunków wstępnych nie dotyczy priorytetu inwestycyjnego w ramach którego projekt jest realizowany. </w:t>
            </w:r>
          </w:p>
          <w:p w14:paraId="73C123A3" w14:textId="77777777" w:rsidR="005A0F26" w:rsidRPr="001643E8" w:rsidRDefault="005A0F26" w:rsidP="0083248D">
            <w:pPr>
              <w:pStyle w:val="Default"/>
              <w:jc w:val="both"/>
              <w:rPr>
                <w:rFonts w:ascii="Arial" w:hAnsi="Arial" w:cs="Arial"/>
                <w:sz w:val="20"/>
                <w:szCs w:val="20"/>
              </w:rPr>
            </w:pPr>
            <w:r w:rsidRPr="001643E8">
              <w:rPr>
                <w:rFonts w:ascii="Arial" w:hAnsi="Arial" w:cs="Arial"/>
                <w:sz w:val="20"/>
                <w:szCs w:val="20"/>
              </w:rPr>
              <w:t xml:space="preserve">Informacje szczegółowe: </w:t>
            </w:r>
          </w:p>
          <w:p w14:paraId="53812577" w14:textId="77777777" w:rsidR="005A0F26" w:rsidRPr="008D2659" w:rsidRDefault="005A0F26" w:rsidP="0083248D">
            <w:pPr>
              <w:jc w:val="both"/>
              <w:rPr>
                <w:rFonts w:ascii="Arial" w:hAnsi="Arial" w:cs="Arial"/>
                <w:sz w:val="20"/>
                <w:szCs w:val="20"/>
              </w:rPr>
            </w:pPr>
            <w:r w:rsidRPr="001643E8">
              <w:rPr>
                <w:rFonts w:ascii="Arial" w:hAnsi="Arial" w:cs="Arial"/>
                <w:sz w:val="20"/>
                <w:szCs w:val="20"/>
              </w:rPr>
              <w:t xml:space="preserve">W obszarze </w:t>
            </w:r>
            <w:r w:rsidRPr="001643E8">
              <w:rPr>
                <w:rFonts w:ascii="Arial" w:hAnsi="Arial" w:cs="Arial"/>
                <w:b/>
                <w:bCs/>
                <w:sz w:val="20"/>
                <w:szCs w:val="20"/>
              </w:rPr>
              <w:t xml:space="preserve">gospodarki wodnej </w:t>
            </w:r>
            <w:r w:rsidRPr="001643E8">
              <w:rPr>
                <w:rFonts w:ascii="Arial" w:hAnsi="Arial" w:cs="Arial"/>
                <w:sz w:val="20"/>
                <w:szCs w:val="20"/>
              </w:rPr>
              <w:t xml:space="preserve">kluczowym elementem wiążącym się ze spełnieniem warunków wstępnych jest przyjęcie aktualizacji </w:t>
            </w:r>
            <w:r w:rsidRPr="001643E8">
              <w:rPr>
                <w:rFonts w:ascii="Arial" w:hAnsi="Arial" w:cs="Arial"/>
                <w:i/>
                <w:iCs/>
                <w:sz w:val="20"/>
                <w:szCs w:val="20"/>
              </w:rPr>
              <w:t xml:space="preserve">Planów gospodarowania wodami na obszarach dorzeczy </w:t>
            </w:r>
            <w:r w:rsidRPr="001643E8">
              <w:rPr>
                <w:rFonts w:ascii="Arial" w:hAnsi="Arial"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1643E8">
              <w:rPr>
                <w:rFonts w:ascii="Arial" w:hAnsi="Arial" w:cs="Arial"/>
                <w:i/>
                <w:iCs/>
                <w:sz w:val="20"/>
                <w:szCs w:val="20"/>
              </w:rPr>
              <w:t xml:space="preserve">– Prawo wodne </w:t>
            </w:r>
            <w:r w:rsidRPr="001643E8">
              <w:rPr>
                <w:rFonts w:ascii="Arial" w:hAnsi="Arial" w:cs="Arial"/>
                <w:sz w:val="20"/>
                <w:szCs w:val="20"/>
              </w:rPr>
              <w:t>(w dn. 21.10.2014 r. RM przyjęła projekt założeń do ustawy)</w:t>
            </w:r>
            <w:r w:rsidRPr="001643E8">
              <w:rPr>
                <w:rFonts w:ascii="Arial" w:hAnsi="Arial" w:cs="Arial"/>
                <w:i/>
                <w:iCs/>
                <w:sz w:val="20"/>
                <w:szCs w:val="20"/>
              </w:rPr>
              <w:t xml:space="preserve">, </w:t>
            </w:r>
            <w:r w:rsidRPr="001643E8">
              <w:rPr>
                <w:rFonts w:ascii="Arial" w:hAnsi="Arial" w:cs="Arial"/>
                <w:sz w:val="20"/>
                <w:szCs w:val="20"/>
              </w:rPr>
              <w:t>obejmujące zakresem m.in. zapewnienie komplementarności polityce opłat za wodę z uwzględnieniem zasady „zwrotu kosztów za usługi wodne (wynikające z uzup. transp. art. 9 Ramowej Dyrektywy Wodnej.</w:t>
            </w:r>
            <w:r>
              <w:rPr>
                <w:sz w:val="20"/>
                <w:szCs w:val="20"/>
              </w:rPr>
              <w:t xml:space="preserve"> </w:t>
            </w:r>
          </w:p>
        </w:tc>
      </w:tr>
    </w:tbl>
    <w:p w14:paraId="08CECE3B" w14:textId="77777777"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14:paraId="00CA566C" w14:textId="77777777" w:rsidR="005A0F26" w:rsidRDefault="005A0F26" w:rsidP="002F2F01">
      <w:pPr>
        <w:keepNext/>
        <w:tabs>
          <w:tab w:val="left" w:pos="850"/>
        </w:tabs>
        <w:spacing w:before="120" w:after="120"/>
        <w:ind w:left="850" w:hanging="850"/>
        <w:jc w:val="both"/>
        <w:outlineLvl w:val="2"/>
        <w:rPr>
          <w:rFonts w:ascii="Arial" w:hAnsi="Arial" w:cs="Arial"/>
          <w:sz w:val="20"/>
          <w:szCs w:val="20"/>
          <w:lang w:eastAsia="en-GB"/>
        </w:rPr>
      </w:pPr>
    </w:p>
    <w:p w14:paraId="6D622E6B" w14:textId="77777777"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w:t>
      </w:r>
      <w:r w:rsidRPr="00F72E29">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14:paraId="77519034" w14:textId="77777777" w:rsidTr="0083248D">
        <w:trPr>
          <w:cantSplit/>
        </w:trPr>
        <w:tc>
          <w:tcPr>
            <w:tcW w:w="851" w:type="dxa"/>
          </w:tcPr>
          <w:p w14:paraId="6A9BC01F"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4265760"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7DF2F036"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6BF64F03"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42089E"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14:paraId="0F160FEF" w14:textId="77777777" w:rsidR="005A0F26" w:rsidRDefault="005A0F26" w:rsidP="002F2F01">
      <w:pPr>
        <w:spacing w:before="120" w:after="120"/>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5A0F26" w:rsidRPr="00D52584" w14:paraId="42261B28" w14:textId="77777777" w:rsidTr="00945E13">
        <w:trPr>
          <w:trHeight w:val="983"/>
        </w:trPr>
        <w:tc>
          <w:tcPr>
            <w:tcW w:w="9083" w:type="dxa"/>
            <w:tcBorders>
              <w:top w:val="single" w:sz="4" w:space="0" w:color="auto"/>
              <w:bottom w:val="single" w:sz="4" w:space="0" w:color="auto"/>
            </w:tcBorders>
            <w:shd w:val="clear" w:color="auto" w:fill="CCCCCC"/>
          </w:tcPr>
          <w:p w14:paraId="5C6DECCF" w14:textId="77777777" w:rsidR="005A0F26" w:rsidRPr="00D52584" w:rsidRDefault="005A0F26" w:rsidP="0083248D">
            <w:pPr>
              <w:autoSpaceDE w:val="0"/>
              <w:autoSpaceDN w:val="0"/>
              <w:adjustRightInd w:val="0"/>
              <w:rPr>
                <w:rFonts w:ascii="Arial" w:hAnsi="Arial" w:cs="Arial"/>
                <w:b/>
                <w:color w:val="000000"/>
                <w:sz w:val="20"/>
                <w:szCs w:val="20"/>
              </w:rPr>
            </w:pPr>
            <w:r>
              <w:rPr>
                <w:rFonts w:ascii="Arial" w:hAnsi="Arial" w:cs="Arial"/>
                <w:b/>
                <w:color w:val="000000"/>
                <w:sz w:val="20"/>
                <w:szCs w:val="20"/>
              </w:rPr>
              <w:t>Instrukcja:</w:t>
            </w:r>
          </w:p>
          <w:p w14:paraId="0022A8C1"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Wskazane zapisy w pytaniu </w:t>
            </w:r>
            <w:r>
              <w:rPr>
                <w:rFonts w:ascii="Arial" w:hAnsi="Arial" w:cs="Arial"/>
                <w:color w:val="000000"/>
                <w:sz w:val="20"/>
                <w:szCs w:val="20"/>
              </w:rPr>
              <w:t>4.2</w:t>
            </w:r>
            <w:r w:rsidRPr="00D52584">
              <w:rPr>
                <w:rFonts w:ascii="Arial" w:hAnsi="Arial" w:cs="Arial"/>
                <w:color w:val="000000"/>
                <w:sz w:val="20"/>
                <w:szCs w:val="20"/>
              </w:rPr>
              <w:t xml:space="preserve"> oraz w dalszej części formularza w odniesieniu do prawa krajowego należy rozumieć następująco: </w:t>
            </w:r>
          </w:p>
          <w:p w14:paraId="4CB0A8A3"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powierzchniowych – jednolita części wód powierzchniowych (JCWP), </w:t>
            </w:r>
          </w:p>
          <w:p w14:paraId="30425BB8"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podziemnych – jednolite części wód podziemnych (JCWPd). </w:t>
            </w:r>
          </w:p>
          <w:p w14:paraId="7CC57649"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Informacja ma odpowiadać na pytanie czy wystąpią okoliczności: </w:t>
            </w:r>
          </w:p>
          <w:p w14:paraId="3E57C38F"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7F6144C"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wyniku selekcji dokonanej na podstawie tego punktu otrzymujemy zasadniczo 3 umowne kategorie projektów: </w:t>
            </w:r>
          </w:p>
          <w:p w14:paraId="46758F29"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w:t>
            </w:r>
            <w:r>
              <w:rPr>
                <w:rFonts w:ascii="Arial" w:hAnsi="Arial" w:cs="Arial"/>
                <w:color w:val="000000"/>
                <w:sz w:val="20"/>
                <w:szCs w:val="20"/>
              </w:rPr>
              <w:t>4.2.1</w:t>
            </w:r>
            <w:r w:rsidRPr="00D52584">
              <w:rPr>
                <w:rFonts w:ascii="Arial" w:hAnsi="Arial" w:cs="Arial"/>
                <w:color w:val="000000"/>
                <w:sz w:val="20"/>
                <w:szCs w:val="20"/>
              </w:rPr>
              <w:t xml:space="preserve">. </w:t>
            </w:r>
          </w:p>
          <w:p w14:paraId="2701F2C9"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NIE – w przypadku odpowiedzi negatywnej mogą wystąpić dwie sytuacje: </w:t>
            </w:r>
          </w:p>
          <w:p w14:paraId="10CBC929"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lastRenderedPageBreak/>
              <w:t xml:space="preserve">1. przeprowadzono analizę w celu odpowiedzi na pytanie </w:t>
            </w:r>
            <w:r>
              <w:rPr>
                <w:rFonts w:ascii="Arial" w:hAnsi="Arial" w:cs="Arial"/>
                <w:color w:val="000000"/>
                <w:sz w:val="20"/>
                <w:szCs w:val="20"/>
              </w:rPr>
              <w:t>4.2</w:t>
            </w:r>
            <w:r w:rsidRPr="00D52584">
              <w:rPr>
                <w:rFonts w:ascii="Arial" w:hAnsi="Arial" w:cs="Arial"/>
                <w:color w:val="000000"/>
                <w:sz w:val="20"/>
                <w:szCs w:val="20"/>
              </w:rPr>
              <w:t xml:space="preserve"> – wówczas formularz wniosku nakłada wymóg przedstawienia deklaracji właściwego organu oświadczającej, że projekt nie pogarsza stanu jednolitej części wód ani nie uniemożliwia osiągnięcie dobrego stanu/potencjału wraz z</w:t>
            </w:r>
            <w:r>
              <w:rPr>
                <w:rFonts w:ascii="Arial" w:hAnsi="Arial" w:cs="Arial"/>
                <w:color w:val="000000"/>
                <w:sz w:val="20"/>
                <w:szCs w:val="20"/>
              </w:rPr>
              <w:t> </w:t>
            </w:r>
            <w:r w:rsidRPr="00D52584">
              <w:rPr>
                <w:rFonts w:ascii="Arial" w:hAnsi="Arial" w:cs="Arial"/>
                <w:color w:val="000000"/>
                <w:sz w:val="20"/>
                <w:szCs w:val="20"/>
              </w:rPr>
              <w:t xml:space="preserve">uzasadnieniem powodów takiej opinii. W takich przypadkach klasyfikujemy projekt do Kategorii B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p w14:paraId="74F0EFF3"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2. nie przeprowadzono analizy w celu odpowiedzi na pytanie </w:t>
            </w:r>
            <w:r>
              <w:rPr>
                <w:rFonts w:ascii="Arial" w:hAnsi="Arial" w:cs="Arial"/>
                <w:color w:val="000000"/>
                <w:sz w:val="20"/>
                <w:szCs w:val="20"/>
              </w:rPr>
              <w:t>4.2</w:t>
            </w:r>
            <w:r w:rsidRPr="00D52584">
              <w:rPr>
                <w:rFonts w:ascii="Arial" w:hAnsi="Arial" w:cs="Arial"/>
                <w:color w:val="000000"/>
                <w:sz w:val="20"/>
                <w:szCs w:val="20"/>
              </w:rPr>
              <w:t xml:space="preserve"> – projekt, z uwag na swój charakter nie wymaga rozpatrzenia w kontekście spełnienia wymogów Ramowej Dyrektywy Wodnej. Będą to projekty: </w:t>
            </w:r>
          </w:p>
          <w:p w14:paraId="5A32371C"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studialne, czyli dotyczące opracowania dokumentacji, jeśli w ramach tych projektów nie zachodzi potrzeba działań fizycznych, </w:t>
            </w:r>
          </w:p>
          <w:p w14:paraId="5379147F"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nieinfrastrukturalne (jak na przykład wskazane w zapytaniu działania zakupowe, nie związane z</w:t>
            </w:r>
            <w:r>
              <w:rPr>
                <w:rFonts w:ascii="Arial" w:hAnsi="Arial" w:cs="Arial"/>
                <w:color w:val="000000"/>
                <w:sz w:val="20"/>
                <w:szCs w:val="20"/>
              </w:rPr>
              <w:t> </w:t>
            </w:r>
            <w:r w:rsidRPr="00D52584">
              <w:rPr>
                <w:rFonts w:ascii="Arial" w:hAnsi="Arial" w:cs="Arial"/>
                <w:color w:val="000000"/>
                <w:sz w:val="20"/>
                <w:szCs w:val="20"/>
              </w:rPr>
              <w:t xml:space="preserve">ingerencją w środowisko), </w:t>
            </w:r>
          </w:p>
          <w:p w14:paraId="6714387B"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0DC7B98D" w14:textId="77777777" w:rsidR="005A0F26" w:rsidRPr="00D52584" w:rsidRDefault="005A0F26" w:rsidP="00CA4D66">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takich przypadkach klasyfikujemy projekt do Kategorii C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tc>
      </w:tr>
    </w:tbl>
    <w:p w14:paraId="4AECAB91" w14:textId="77777777" w:rsidR="005A0F26" w:rsidRDefault="005A0F26" w:rsidP="002F2F01">
      <w:pPr>
        <w:spacing w:before="120" w:after="120"/>
        <w:jc w:val="both"/>
        <w:rPr>
          <w:rFonts w:ascii="Arial" w:hAnsi="Arial" w:cs="Arial"/>
          <w:sz w:val="20"/>
          <w:szCs w:val="20"/>
          <w:lang w:eastAsia="en-GB"/>
        </w:rPr>
      </w:pPr>
    </w:p>
    <w:p w14:paraId="747EB1F0" w14:textId="77777777" w:rsidR="005A0F26" w:rsidRPr="00F72E29" w:rsidRDefault="005A0F26" w:rsidP="002F2F01">
      <w:pPr>
        <w:spacing w:before="120" w:after="120"/>
        <w:jc w:val="both"/>
        <w:rPr>
          <w:rFonts w:ascii="Arial" w:hAnsi="Arial" w:cs="Arial"/>
          <w:sz w:val="20"/>
          <w:szCs w:val="20"/>
          <w:lang w:eastAsia="en-GB"/>
        </w:rPr>
      </w:pPr>
    </w:p>
    <w:p w14:paraId="3B7D4357" w14:textId="77777777" w:rsidR="005A0F26" w:rsidRPr="00F72E29" w:rsidRDefault="005A0F26" w:rsidP="002F2F01">
      <w:pPr>
        <w:spacing w:before="120" w:after="120"/>
        <w:jc w:val="both"/>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8D43E3" w14:textId="77777777" w:rsidR="005A0F26" w:rsidRDefault="005A0F26" w:rsidP="002F2F01">
      <w:pPr>
        <w:spacing w:before="120" w:after="120"/>
        <w:jc w:val="both"/>
        <w:rPr>
          <w:rFonts w:ascii="Arial" w:hAnsi="Arial" w:cs="Arial"/>
          <w:sz w:val="20"/>
          <w:szCs w:val="20"/>
          <w:lang w:eastAsia="en-GB"/>
        </w:rPr>
      </w:pPr>
      <w:r w:rsidRPr="00F72E29">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797228CA" w14:textId="77777777" w:rsidR="005A0F26" w:rsidRPr="00F72E29" w:rsidRDefault="005A0F26" w:rsidP="002F2F01">
      <w:pPr>
        <w:spacing w:before="120" w:after="120"/>
        <w:jc w:val="both"/>
        <w:rPr>
          <w:rFonts w:ascii="Arial" w:hAnsi="Arial" w:cs="Arial"/>
          <w:sz w:val="20"/>
          <w:szCs w:val="20"/>
          <w:lang w:eastAsia="en-GB"/>
        </w:rPr>
      </w:pPr>
    </w:p>
    <w:p w14:paraId="2B93B89B" w14:textId="77777777"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14:paraId="5D1DE973" w14:textId="77777777" w:rsidR="005A0F26" w:rsidRDefault="005A0F26" w:rsidP="002F2F01">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3A85AF22" w14:textId="77777777" w:rsidTr="0083248D">
        <w:trPr>
          <w:trHeight w:val="416"/>
        </w:trPr>
        <w:tc>
          <w:tcPr>
            <w:tcW w:w="5000" w:type="pct"/>
            <w:shd w:val="clear" w:color="auto" w:fill="D9D9D9"/>
          </w:tcPr>
          <w:p w14:paraId="5F91C421" w14:textId="77777777" w:rsidR="005A0F26" w:rsidRPr="002631DE" w:rsidRDefault="005A0F26" w:rsidP="0083248D">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14:paraId="761E20A5"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punkcie uwzględnia się projekty sklasyfikowane wg pkt </w:t>
            </w:r>
            <w:r>
              <w:rPr>
                <w:rFonts w:ascii="Arial" w:hAnsi="Arial" w:cs="Arial"/>
                <w:sz w:val="20"/>
                <w:szCs w:val="20"/>
              </w:rPr>
              <w:t>4.2</w:t>
            </w:r>
            <w:r w:rsidRPr="00CE0FEE">
              <w:rPr>
                <w:rFonts w:ascii="Arial" w:hAnsi="Arial" w:cs="Arial"/>
                <w:sz w:val="20"/>
                <w:szCs w:val="20"/>
              </w:rPr>
              <w:t xml:space="preserve"> do Kategorii A. </w:t>
            </w:r>
          </w:p>
          <w:p w14:paraId="7CD7410A"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Przedmiotowy punkt dotyczy odstępstwa od osiągnięcia celów środowiskowych. Mówiąc o</w:t>
            </w:r>
            <w:r>
              <w:rPr>
                <w:rFonts w:ascii="Arial" w:hAnsi="Arial" w:cs="Arial"/>
                <w:sz w:val="20"/>
                <w:szCs w:val="20"/>
              </w:rPr>
              <w:t> </w:t>
            </w:r>
            <w:r w:rsidRPr="00CE0FEE">
              <w:rPr>
                <w:rFonts w:ascii="Arial" w:hAnsi="Arial" w:cs="Arial"/>
                <w:sz w:val="20"/>
                <w:szCs w:val="20"/>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14:paraId="68E71A6F"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04EE13A2"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CE0FEE">
              <w:rPr>
                <w:rFonts w:ascii="Arial" w:hAnsi="Arial" w:cs="Arial"/>
                <w:i/>
                <w:iCs/>
                <w:sz w:val="20"/>
                <w:szCs w:val="20"/>
              </w:rPr>
              <w:t xml:space="preserve">o zmianie ustawy Prawo wodne oraz niektórych innych ustaw </w:t>
            </w:r>
            <w:r w:rsidRPr="00CE0FEE">
              <w:rPr>
                <w:rFonts w:ascii="Arial" w:hAnsi="Arial" w:cs="Arial"/>
                <w:sz w:val="20"/>
                <w:szCs w:val="20"/>
              </w:rPr>
              <w:t xml:space="preserve">(Dz. U. nr 32 poz. 159) – dalej </w:t>
            </w:r>
            <w:r w:rsidRPr="00CE0FEE">
              <w:rPr>
                <w:rFonts w:ascii="Arial" w:hAnsi="Arial" w:cs="Arial"/>
                <w:i/>
                <w:iCs/>
                <w:sz w:val="20"/>
                <w:szCs w:val="20"/>
              </w:rPr>
              <w:t>ustawa z dnia 5 stycznia 2011 r</w:t>
            </w:r>
            <w:r w:rsidRPr="00CE0FEE">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3C73D244"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Artykuł 38j ust. 2 ustawy prawo wodne stanowi, iż aby móc skorzystać z odstępstwa określonego w</w:t>
            </w:r>
            <w:r>
              <w:rPr>
                <w:rFonts w:ascii="Arial" w:hAnsi="Arial" w:cs="Arial"/>
                <w:sz w:val="20"/>
                <w:szCs w:val="20"/>
              </w:rPr>
              <w:t> </w:t>
            </w:r>
            <w:r w:rsidRPr="00CE0FEE">
              <w:rPr>
                <w:rFonts w:ascii="Arial" w:hAnsi="Arial" w:cs="Arial"/>
                <w:sz w:val="20"/>
                <w:szCs w:val="20"/>
              </w:rPr>
              <w:t xml:space="preserve">ust. 1 konieczne jest łączne spełnienie wymienionych warunków: </w:t>
            </w:r>
          </w:p>
          <w:p w14:paraId="42565F2F"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zaplanowano łagodzenie skutków negatywnych oddziaływań na stan wód; </w:t>
            </w:r>
          </w:p>
          <w:p w14:paraId="068E57CF"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przyczyny nowych zmian przedstawione w aktualizacji PGW; </w:t>
            </w:r>
          </w:p>
          <w:p w14:paraId="1DCB497D"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1ACEF71C"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lastRenderedPageBreak/>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10EAB794"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Tym samym w procedurze oceny oddziaływania na środowisko badane jest spełnienie przesłanek o</w:t>
            </w:r>
            <w:r>
              <w:rPr>
                <w:rFonts w:ascii="Arial" w:hAnsi="Arial" w:cs="Arial"/>
                <w:sz w:val="20"/>
                <w:szCs w:val="20"/>
              </w:rPr>
              <w:t> </w:t>
            </w:r>
            <w:r w:rsidRPr="00CE0FEE">
              <w:rPr>
                <w:rFonts w:ascii="Arial" w:hAnsi="Arial" w:cs="Arial"/>
                <w:sz w:val="20"/>
                <w:szCs w:val="20"/>
              </w:rPr>
              <w:t xml:space="preserve">których mowa w artykule 38j ust. 2 ustawy prawo wodne. </w:t>
            </w:r>
          </w:p>
          <w:p w14:paraId="17916A68" w14:textId="77777777" w:rsidR="005A0F26" w:rsidRDefault="005A0F26" w:rsidP="0083248D">
            <w:pPr>
              <w:pStyle w:val="Default"/>
              <w:jc w:val="both"/>
              <w:rPr>
                <w:rFonts w:ascii="Arial" w:hAnsi="Arial" w:cs="Arial"/>
                <w:sz w:val="20"/>
                <w:szCs w:val="20"/>
              </w:rPr>
            </w:pPr>
            <w:r w:rsidRPr="00CE0FEE">
              <w:rPr>
                <w:rFonts w:ascii="Arial" w:hAnsi="Arial" w:cs="Arial"/>
                <w:sz w:val="20"/>
                <w:szCs w:val="20"/>
              </w:rPr>
              <w:t>W kontekście oceny i spełnienia odstępstwa o którym mowa w artykule 4 ust. 7 Ramowej Dyrektywy Wodnej należy wskazać na Masterplany dla dorzecza Odry i Wisły, a po przyjęciu i opu</w:t>
            </w:r>
            <w:r>
              <w:rPr>
                <w:rFonts w:ascii="Arial" w:hAnsi="Arial" w:cs="Arial"/>
                <w:sz w:val="20"/>
                <w:szCs w:val="20"/>
              </w:rPr>
              <w:t>blikowaniu na aktualizację PGW.</w:t>
            </w:r>
          </w:p>
          <w:p w14:paraId="40ABCFC1"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Pr>
                <w:rStyle w:val="Odwoanieprzypisudolnego"/>
                <w:rFonts w:ascii="Arial" w:hAnsi="Arial"/>
                <w:sz w:val="20"/>
                <w:szCs w:val="20"/>
              </w:rPr>
              <w:footnoteReference w:id="15"/>
            </w:r>
            <w:r w:rsidRPr="00CE0FEE">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14:paraId="1A4DECE4" w14:textId="77777777" w:rsidR="005A0F26" w:rsidRPr="00E14014" w:rsidRDefault="005A0F26" w:rsidP="0083248D">
            <w:pPr>
              <w:spacing w:after="120"/>
              <w:jc w:val="both"/>
              <w:rPr>
                <w:rFonts w:ascii="Arial" w:hAnsi="Arial" w:cs="Arial"/>
                <w:sz w:val="20"/>
                <w:szCs w:val="20"/>
              </w:rPr>
            </w:pPr>
            <w:r w:rsidRPr="00CE0FEE">
              <w:rPr>
                <w:rFonts w:ascii="Arial" w:hAnsi="Arial" w:cs="Arial"/>
                <w:sz w:val="20"/>
                <w:szCs w:val="20"/>
              </w:rPr>
              <w:t xml:space="preserve">Tym samym w przypadku inwestycji sklasyfikowanych wg. pkt. </w:t>
            </w:r>
            <w:r>
              <w:rPr>
                <w:rFonts w:ascii="Arial" w:hAnsi="Arial" w:cs="Arial"/>
                <w:sz w:val="20"/>
                <w:szCs w:val="20"/>
              </w:rPr>
              <w:t>4.2</w:t>
            </w:r>
            <w:r w:rsidRPr="00CE0FEE">
              <w:rPr>
                <w:rFonts w:ascii="Arial" w:hAnsi="Arial" w:cs="Arial"/>
                <w:sz w:val="20"/>
                <w:szCs w:val="20"/>
              </w:rPr>
              <w:t xml:space="preserve"> do kategorii A niezbędne jest ich ujęcie w aPGW wraz z informacją o ocenie spełnienia warunków art. 4(7) Ramowej Dyrektywy Wodnej. </w:t>
            </w:r>
            <w:r>
              <w:rPr>
                <w:sz w:val="20"/>
                <w:szCs w:val="20"/>
              </w:rPr>
              <w:t xml:space="preserve"> </w:t>
            </w:r>
          </w:p>
        </w:tc>
      </w:tr>
    </w:tbl>
    <w:p w14:paraId="359C900E" w14:textId="77777777" w:rsidR="005A0F26" w:rsidRDefault="005A0F26" w:rsidP="002F2F01">
      <w:pPr>
        <w:spacing w:before="120" w:after="120"/>
        <w:jc w:val="both"/>
        <w:rPr>
          <w:rFonts w:ascii="Arial" w:hAnsi="Arial" w:cs="Arial"/>
          <w:sz w:val="20"/>
          <w:szCs w:val="20"/>
          <w:lang w:eastAsia="en-GB"/>
        </w:rPr>
      </w:pPr>
    </w:p>
    <w:p w14:paraId="524F47B8" w14:textId="77777777" w:rsidR="005A0F26" w:rsidRDefault="005A0F26" w:rsidP="002F2F01">
      <w:pPr>
        <w:spacing w:before="120" w:after="120"/>
        <w:jc w:val="both"/>
        <w:rPr>
          <w:rFonts w:ascii="Arial" w:hAnsi="Arial" w:cs="Arial"/>
          <w:sz w:val="20"/>
          <w:szCs w:val="20"/>
          <w:lang w:eastAsia="en-GB"/>
        </w:rPr>
      </w:pPr>
      <w:r w:rsidRPr="0017002F">
        <w:rPr>
          <w:rFonts w:ascii="Arial" w:hAnsi="Arial" w:cs="Arial"/>
          <w:sz w:val="20"/>
          <w:szCs w:val="20"/>
          <w:lang w:eastAsia="en-GB"/>
        </w:rPr>
        <w:t>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w:t>
      </w:r>
      <w:r>
        <w:rPr>
          <w:rFonts w:ascii="Arial" w:hAnsi="Arial" w:cs="Arial"/>
          <w:sz w:val="20"/>
          <w:szCs w:val="20"/>
          <w:lang w:eastAsia="en-GB"/>
        </w:rPr>
        <w:t xml:space="preserve"> </w:t>
      </w:r>
    </w:p>
    <w:p w14:paraId="467F477E" w14:textId="77777777" w:rsidR="005A0F26" w:rsidRPr="007F2AB3"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p w14:paraId="1BE68AF6" w14:textId="77777777" w:rsidR="005A0F26" w:rsidRDefault="005A0F26" w:rsidP="002F2F01">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079D6" w14:paraId="687BF7C0" w14:textId="77777777" w:rsidTr="0083248D">
        <w:trPr>
          <w:trHeight w:val="416"/>
        </w:trPr>
        <w:tc>
          <w:tcPr>
            <w:tcW w:w="5000" w:type="pct"/>
            <w:shd w:val="clear" w:color="auto" w:fill="D9D9D9"/>
          </w:tcPr>
          <w:p w14:paraId="766DBF34" w14:textId="77777777" w:rsidR="005A0F26" w:rsidRPr="002631DE" w:rsidRDefault="005A0F26" w:rsidP="0083248D">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14:paraId="6B4D24CD"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w:t>
            </w:r>
            <w:r>
              <w:rPr>
                <w:rFonts w:ascii="Arial" w:hAnsi="Arial" w:cs="Arial"/>
                <w:sz w:val="20"/>
                <w:szCs w:val="20"/>
              </w:rPr>
              <w:t>4.2</w:t>
            </w:r>
            <w:r w:rsidRPr="00CE0FEE">
              <w:rPr>
                <w:rFonts w:ascii="Arial" w:hAnsi="Arial" w:cs="Arial"/>
                <w:sz w:val="20"/>
                <w:szCs w:val="20"/>
              </w:rPr>
              <w:t xml:space="preserve"> do kategorii B. </w:t>
            </w:r>
          </w:p>
          <w:p w14:paraId="0989B081"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t>
            </w:r>
            <w:r>
              <w:rPr>
                <w:rFonts w:ascii="Arial" w:hAnsi="Arial" w:cs="Arial"/>
                <w:sz w:val="20"/>
                <w:szCs w:val="20"/>
              </w:rPr>
              <w:t xml:space="preserve">właściwego organu </w:t>
            </w:r>
            <w:r w:rsidRPr="00CE0FEE">
              <w:rPr>
                <w:rFonts w:ascii="Arial" w:hAnsi="Arial" w:cs="Arial"/>
                <w:sz w:val="20"/>
                <w:szCs w:val="20"/>
              </w:rPr>
              <w:t xml:space="preserve">a dokonuje się stosownego wyjaśnienia w polu pod punktem </w:t>
            </w:r>
            <w:r>
              <w:rPr>
                <w:rFonts w:ascii="Arial" w:hAnsi="Arial" w:cs="Arial"/>
                <w:sz w:val="20"/>
                <w:szCs w:val="20"/>
              </w:rPr>
              <w:t>4.2.2</w:t>
            </w:r>
            <w:r w:rsidRPr="00CE0FEE">
              <w:rPr>
                <w:rFonts w:ascii="Arial" w:hAnsi="Arial" w:cs="Arial"/>
                <w:sz w:val="20"/>
                <w:szCs w:val="20"/>
              </w:rPr>
              <w:t xml:space="preserve">. Będą to </w:t>
            </w:r>
            <w:r>
              <w:rPr>
                <w:rFonts w:ascii="Arial" w:hAnsi="Arial" w:cs="Arial"/>
                <w:sz w:val="20"/>
                <w:szCs w:val="20"/>
              </w:rPr>
              <w:t>projekty sklasyfikowane wg. pkt</w:t>
            </w:r>
            <w:r w:rsidRPr="00CE0FEE">
              <w:rPr>
                <w:rFonts w:ascii="Arial" w:hAnsi="Arial" w:cs="Arial"/>
                <w:sz w:val="20"/>
                <w:szCs w:val="20"/>
              </w:rPr>
              <w:t xml:space="preserve"> </w:t>
            </w:r>
            <w:r>
              <w:rPr>
                <w:rFonts w:ascii="Arial" w:hAnsi="Arial" w:cs="Arial"/>
                <w:sz w:val="20"/>
                <w:szCs w:val="20"/>
              </w:rPr>
              <w:t>4.2</w:t>
            </w:r>
            <w:r w:rsidRPr="00CE0FEE">
              <w:rPr>
                <w:rFonts w:ascii="Arial" w:hAnsi="Arial" w:cs="Arial"/>
                <w:sz w:val="20"/>
                <w:szCs w:val="20"/>
              </w:rPr>
              <w:t xml:space="preserve"> do kategorii C. </w:t>
            </w:r>
          </w:p>
          <w:p w14:paraId="02450B3A" w14:textId="77777777"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 Informacje istotne w procesie pozyskania deklaracji organu </w:t>
            </w:r>
          </w:p>
          <w:p w14:paraId="2DCC52B0"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W odniesieniu do projekt</w:t>
            </w:r>
            <w:r>
              <w:rPr>
                <w:rFonts w:ascii="Arial" w:hAnsi="Arial" w:cs="Arial"/>
                <w:sz w:val="20"/>
                <w:szCs w:val="20"/>
              </w:rPr>
              <w:t>ów sklasyfikowanych wg pkt 4.2</w:t>
            </w:r>
            <w:r w:rsidRPr="00CE0FEE">
              <w:rPr>
                <w:rFonts w:ascii="Arial" w:hAnsi="Arial" w:cs="Arial"/>
                <w:sz w:val="20"/>
                <w:szCs w:val="20"/>
              </w:rPr>
              <w:t xml:space="preserve"> do kategorii B wymagających deklaracji organu, przed przystąpieniem do jej pozyskania należy zwrócić uwagę na następujące zagadnienia: </w:t>
            </w:r>
          </w:p>
          <w:p w14:paraId="128D00A3" w14:textId="77777777"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1.1 </w:t>
            </w:r>
            <w:r w:rsidRPr="00CE0FEE">
              <w:rPr>
                <w:rFonts w:ascii="Arial" w:hAnsi="Arial" w:cs="Arial"/>
                <w:sz w:val="20"/>
                <w:szCs w:val="20"/>
              </w:rPr>
              <w:t>grupa przedsięwzięcia wg rozporządzenia Rady Ministrów z dnia 9 listopada 2010 r. w sprawie przedsięwzięć mogących znacząco oddziaływać na środowisko (Dz. U. z 2010 r., nr 213, poz. 1397, z</w:t>
            </w:r>
            <w:r>
              <w:rPr>
                <w:rFonts w:ascii="Arial" w:hAnsi="Arial" w:cs="Arial"/>
                <w:sz w:val="20"/>
                <w:szCs w:val="20"/>
              </w:rPr>
              <w:t> </w:t>
            </w:r>
            <w:r w:rsidRPr="00CE0FEE">
              <w:rPr>
                <w:rFonts w:ascii="Arial" w:hAnsi="Arial" w:cs="Arial"/>
                <w:sz w:val="20"/>
                <w:szCs w:val="20"/>
              </w:rPr>
              <w:t xml:space="preserve">późn. zm.) </w:t>
            </w:r>
          </w:p>
          <w:p w14:paraId="465E1766" w14:textId="77777777" w:rsidR="005A0F26" w:rsidRPr="002841A4" w:rsidRDefault="005A0F26" w:rsidP="0083248D">
            <w:pPr>
              <w:spacing w:after="120"/>
              <w:jc w:val="both"/>
              <w:rPr>
                <w:rFonts w:ascii="Arial" w:hAnsi="Arial" w:cs="Arial"/>
                <w:sz w:val="20"/>
                <w:szCs w:val="20"/>
              </w:rPr>
            </w:pPr>
            <w:r w:rsidRPr="002841A4">
              <w:rPr>
                <w:rFonts w:ascii="Arial" w:hAnsi="Arial" w:cs="Arial"/>
                <w:sz w:val="20"/>
                <w:szCs w:val="20"/>
              </w:rPr>
              <w:t>Z uwagi na fakt, iż w polskim prawie kwestie dotyczące odstępstwa z art. 4 ust. 7 Ramowej Dyrektywy Wodnej włączone są w ustawę ooś i analizowane na etapie postępowania o wydanie decyzji o</w:t>
            </w:r>
            <w:r>
              <w:rPr>
                <w:rFonts w:ascii="Arial" w:hAnsi="Arial" w:cs="Arial"/>
                <w:sz w:val="20"/>
                <w:szCs w:val="20"/>
              </w:rPr>
              <w:t> </w:t>
            </w:r>
            <w:r w:rsidRPr="002841A4">
              <w:rPr>
                <w:rFonts w:ascii="Arial" w:hAnsi="Arial" w:cs="Arial"/>
                <w:sz w:val="20"/>
                <w:szCs w:val="20"/>
              </w:rPr>
              <w:t xml:space="preserve">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t>
            </w:r>
            <w:r w:rsidRPr="002841A4">
              <w:rPr>
                <w:rFonts w:ascii="Arial" w:hAnsi="Arial" w:cs="Arial"/>
                <w:sz w:val="20"/>
                <w:szCs w:val="20"/>
              </w:rPr>
              <w:lastRenderedPageBreak/>
              <w:t xml:space="preserve">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2B48803"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Należy zaznaczyć, iż brak klasyfikacji przedsięwzięcia do grupy I lub II nie oznacza automatycznie braku możliwości wpływu na stan wód i ekosystemów od nich zależnych. </w:t>
            </w:r>
          </w:p>
          <w:p w14:paraId="02D29A69" w14:textId="77777777"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1.2 </w:t>
            </w:r>
            <w:r w:rsidRPr="00CE0FEE">
              <w:rPr>
                <w:rFonts w:ascii="Arial" w:hAnsi="Arial" w:cs="Arial"/>
                <w:sz w:val="20"/>
                <w:szCs w:val="20"/>
              </w:rPr>
              <w:t xml:space="preserve">art. 81 ust. 3 ustawy ooś oraz wejście w życie przepisów ustawy z dnia 5 stycznia 2011 roku </w:t>
            </w:r>
            <w:r w:rsidRPr="00CE0FEE">
              <w:rPr>
                <w:rFonts w:ascii="Arial" w:hAnsi="Arial" w:cs="Arial"/>
                <w:i/>
                <w:iCs/>
                <w:sz w:val="20"/>
                <w:szCs w:val="20"/>
              </w:rPr>
              <w:t>o</w:t>
            </w:r>
            <w:r>
              <w:rPr>
                <w:rFonts w:ascii="Arial" w:hAnsi="Arial" w:cs="Arial"/>
                <w:i/>
                <w:iCs/>
                <w:sz w:val="20"/>
                <w:szCs w:val="20"/>
              </w:rPr>
              <w:t> </w:t>
            </w:r>
            <w:r w:rsidRPr="00CE0FEE">
              <w:rPr>
                <w:rFonts w:ascii="Arial" w:hAnsi="Arial" w:cs="Arial"/>
                <w:i/>
                <w:iCs/>
                <w:sz w:val="20"/>
                <w:szCs w:val="20"/>
              </w:rPr>
              <w:t xml:space="preserve">zmianie ustawy Prawo wodne oraz niektórych innych ustaw </w:t>
            </w:r>
          </w:p>
          <w:p w14:paraId="647A4DEA"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CE0FEE">
              <w:rPr>
                <w:rFonts w:ascii="Arial" w:hAnsi="Arial" w:cs="Arial"/>
                <w:i/>
                <w:iCs/>
                <w:sz w:val="20"/>
                <w:szCs w:val="20"/>
              </w:rPr>
              <w:t>ustawy z dnia 5 stycznia 2011 r</w:t>
            </w:r>
            <w:r w:rsidRPr="00CE0FEE">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430BE473" w14:textId="77777777"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1.3 </w:t>
            </w:r>
            <w:r w:rsidRPr="00CE0FEE">
              <w:rPr>
                <w:rFonts w:ascii="Arial" w:hAnsi="Arial" w:cs="Arial"/>
                <w:sz w:val="20"/>
                <w:szCs w:val="20"/>
              </w:rPr>
              <w:t xml:space="preserve">Plan działania w zakresie planowania strategicznego w gospodarce wodnej oraz Masterplany dla obszarów dorzeczy Wisły i Odry </w:t>
            </w:r>
          </w:p>
          <w:p w14:paraId="3A47E379" w14:textId="77777777" w:rsidR="005A0F26" w:rsidRPr="00CE0FEE" w:rsidRDefault="005A0F26" w:rsidP="0083248D">
            <w:pPr>
              <w:spacing w:after="120"/>
              <w:jc w:val="both"/>
              <w:rPr>
                <w:rFonts w:ascii="Arial" w:hAnsi="Arial" w:cs="Arial"/>
                <w:sz w:val="20"/>
                <w:szCs w:val="20"/>
              </w:rPr>
            </w:pPr>
            <w:r w:rsidRPr="00CE0FEE">
              <w:rPr>
                <w:rFonts w:ascii="Arial" w:hAnsi="Arial" w:cs="Arial"/>
                <w:sz w:val="20"/>
                <w:szCs w:val="20"/>
              </w:rPr>
              <w:t>2 lipca 2014 r. Rada Ministrów podjęła uchwałę w sprawie przyjęcia „</w:t>
            </w:r>
            <w:r w:rsidRPr="00CE0FEE">
              <w:rPr>
                <w:rFonts w:ascii="Arial" w:hAnsi="Arial" w:cs="Arial"/>
                <w:i/>
                <w:iCs/>
                <w:sz w:val="20"/>
                <w:szCs w:val="20"/>
              </w:rPr>
              <w:t>Planu działania w zakresie planowania strategicznego w gospodarce wodnej</w:t>
            </w:r>
            <w:r w:rsidRPr="00CE0FEE">
              <w:rPr>
                <w:rFonts w:ascii="Arial" w:hAnsi="Arial" w:cs="Arial"/>
                <w:sz w:val="20"/>
                <w:szCs w:val="20"/>
              </w:rPr>
              <w:t xml:space="preserve">”, przedłożoną przez Ministra Środowiska. Zgodnie z </w:t>
            </w:r>
            <w:r w:rsidRPr="00CE0FEE">
              <w:rPr>
                <w:rFonts w:ascii="Arial" w:hAnsi="Arial" w:cs="Arial"/>
                <w:i/>
                <w:iCs/>
                <w:sz w:val="20"/>
                <w:szCs w:val="20"/>
              </w:rPr>
              <w:t>Planem działania w zakresie planowania strategicznego w gospodarce wodnej</w:t>
            </w:r>
            <w:r w:rsidRPr="00CE0FEE">
              <w:rPr>
                <w:rFonts w:ascii="Arial" w:hAnsi="Arial" w:cs="Arial"/>
                <w:sz w:val="20"/>
                <w:szCs w:val="20"/>
              </w:rPr>
              <w:t xml:space="preserve">, Masterplany obejmują wszystkie projekty wskazane w </w:t>
            </w:r>
            <w:r w:rsidRPr="00CE0FEE">
              <w:rPr>
                <w:rFonts w:ascii="Arial" w:hAnsi="Arial" w:cs="Arial"/>
                <w:i/>
                <w:iCs/>
                <w:sz w:val="20"/>
                <w:szCs w:val="20"/>
              </w:rPr>
              <w:t xml:space="preserve">Planie… </w:t>
            </w:r>
            <w:r w:rsidRPr="00CE0FEE">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72EE6EAC" w14:textId="77777777"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2. Proces pozyskania deklaracji organu </w:t>
            </w:r>
            <w:r w:rsidRPr="00CE0FEE">
              <w:rPr>
                <w:rFonts w:ascii="Arial" w:hAnsi="Arial" w:cs="Arial"/>
                <w:sz w:val="20"/>
                <w:szCs w:val="20"/>
              </w:rPr>
              <w:t xml:space="preserve">(o której mowa w pkt. </w:t>
            </w:r>
            <w:r>
              <w:rPr>
                <w:rFonts w:ascii="Arial" w:hAnsi="Arial" w:cs="Arial"/>
                <w:sz w:val="20"/>
                <w:szCs w:val="20"/>
              </w:rPr>
              <w:t>4.2.2</w:t>
            </w:r>
            <w:r w:rsidRPr="00CE0FEE">
              <w:rPr>
                <w:rFonts w:ascii="Arial" w:hAnsi="Arial" w:cs="Arial"/>
                <w:sz w:val="20"/>
                <w:szCs w:val="20"/>
              </w:rPr>
              <w:t xml:space="preserve">) </w:t>
            </w:r>
          </w:p>
          <w:p w14:paraId="4018B4E5"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EE08B23"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Przystępując do pozyskania deklaracji należy projekty sklasyfikowane w pkt </w:t>
            </w:r>
            <w:r>
              <w:rPr>
                <w:rFonts w:ascii="Arial" w:hAnsi="Arial" w:cs="Arial"/>
                <w:sz w:val="20"/>
                <w:szCs w:val="20"/>
              </w:rPr>
              <w:t>4.2</w:t>
            </w:r>
            <w:r w:rsidRPr="00CE0FEE">
              <w:rPr>
                <w:rFonts w:ascii="Arial" w:hAnsi="Arial" w:cs="Arial"/>
                <w:sz w:val="20"/>
                <w:szCs w:val="20"/>
              </w:rPr>
              <w:t xml:space="preserve"> do Kategorii B podzielić, z uwagi na powyżej wskazane w punkcie 1 kwestie, na trzy podkategorie: </w:t>
            </w:r>
          </w:p>
          <w:p w14:paraId="57467E4D" w14:textId="77777777"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lastRenderedPageBreak/>
              <w:t xml:space="preserve">B.1. </w:t>
            </w:r>
            <w:r w:rsidRPr="00CE0FEE">
              <w:rPr>
                <w:rFonts w:ascii="Arial" w:hAnsi="Arial" w:cs="Arial"/>
                <w:sz w:val="20"/>
                <w:szCs w:val="20"/>
              </w:rPr>
              <w:t xml:space="preserve">Projekty ujęte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Masterplanu dla obszaru dorzecza Wisły oraz Masterplanu dla obszaru Dorzecza Odry. </w:t>
            </w:r>
          </w:p>
          <w:p w14:paraId="46683FD7"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będzie wspomniana powyżej lista zawarta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Masterplanu dla obszaru dorzecza Wisły oraz Masterplanu dla obszaru Dorzecza Odry</w:t>
            </w:r>
            <w:r w:rsidRPr="00CE0FEE">
              <w:rPr>
                <w:rFonts w:ascii="Arial" w:hAnsi="Arial" w:cs="Arial"/>
                <w:b/>
                <w:bCs/>
                <w:sz w:val="20"/>
                <w:szCs w:val="20"/>
              </w:rPr>
              <w:t xml:space="preserve">. </w:t>
            </w:r>
          </w:p>
          <w:p w14:paraId="2865FC37" w14:textId="77777777" w:rsidR="005A0F26" w:rsidRPr="00651210" w:rsidRDefault="005A0F26" w:rsidP="0083248D">
            <w:pPr>
              <w:pStyle w:val="Default"/>
              <w:jc w:val="both"/>
              <w:rPr>
                <w:rFonts w:ascii="Arial" w:hAnsi="Arial" w:cs="Arial"/>
                <w:color w:val="auto"/>
                <w:sz w:val="20"/>
                <w:szCs w:val="20"/>
              </w:rPr>
            </w:pPr>
            <w:r w:rsidRPr="00651210">
              <w:rPr>
                <w:rFonts w:ascii="Arial" w:hAnsi="Arial" w:cs="Arial"/>
                <w:b/>
                <w:bCs/>
                <w:color w:val="auto"/>
                <w:sz w:val="20"/>
                <w:szCs w:val="20"/>
              </w:rPr>
              <w:t xml:space="preserve">B.2. </w:t>
            </w:r>
            <w:r w:rsidRPr="00651210">
              <w:rPr>
                <w:rFonts w:ascii="Arial" w:hAnsi="Arial" w:cs="Arial"/>
                <w:color w:val="auto"/>
                <w:sz w:val="20"/>
                <w:szCs w:val="20"/>
              </w:rPr>
              <w:t xml:space="preserve">Projekty nie ujęte w B.1, dla których postępowanie w sprawie decyzji o środowiskowych uwarunkowaniach zostało wszczęte po 18 marca 2011 r. </w:t>
            </w:r>
          </w:p>
          <w:p w14:paraId="6B898D0A" w14:textId="77777777" w:rsidR="005A0F26" w:rsidRPr="00651210" w:rsidRDefault="005A0F26" w:rsidP="0083248D">
            <w:pPr>
              <w:pStyle w:val="Default"/>
              <w:jc w:val="both"/>
              <w:rPr>
                <w:rFonts w:ascii="Arial" w:hAnsi="Arial" w:cs="Arial"/>
                <w:color w:val="auto"/>
                <w:sz w:val="20"/>
                <w:szCs w:val="20"/>
              </w:rPr>
            </w:pPr>
            <w:r w:rsidRPr="00651210">
              <w:rPr>
                <w:rFonts w:ascii="Arial" w:hAnsi="Arial"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16F4A847" w14:textId="77777777" w:rsidR="005A0F26" w:rsidRPr="00CE0FEE" w:rsidRDefault="005A0F26" w:rsidP="0083248D">
            <w:pPr>
              <w:pStyle w:val="Default"/>
              <w:jc w:val="both"/>
              <w:rPr>
                <w:rFonts w:ascii="Arial" w:hAnsi="Arial" w:cs="Arial"/>
                <w:sz w:val="20"/>
                <w:szCs w:val="20"/>
              </w:rPr>
            </w:pPr>
            <w:r w:rsidRPr="00CE0FEE">
              <w:rPr>
                <w:rFonts w:ascii="Arial" w:hAnsi="Arial" w:cs="Arial"/>
                <w:b/>
                <w:bCs/>
                <w:sz w:val="20"/>
                <w:szCs w:val="20"/>
              </w:rPr>
              <w:t xml:space="preserve">B.3. </w:t>
            </w:r>
            <w:r w:rsidRPr="00CE0FEE">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14:paraId="42E87825"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6B5600CD" w14:textId="77777777" w:rsidR="005A0F26" w:rsidRPr="00CE0FEE" w:rsidRDefault="005A0F26" w:rsidP="0083248D">
            <w:pPr>
              <w:pStyle w:val="Default"/>
              <w:jc w:val="both"/>
              <w:rPr>
                <w:rFonts w:ascii="Arial" w:hAnsi="Arial" w:cs="Arial"/>
                <w:sz w:val="20"/>
                <w:szCs w:val="20"/>
              </w:rPr>
            </w:pPr>
            <w:r w:rsidRPr="002841A4">
              <w:rPr>
                <w:rFonts w:ascii="Arial" w:hAnsi="Arial" w:cs="Arial"/>
                <w:sz w:val="20"/>
                <w:szCs w:val="20"/>
                <w:u w:val="single"/>
              </w:rPr>
              <w:t>B.3.1.</w:t>
            </w:r>
            <w:r w:rsidRPr="00CE0FEE">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5D699EC0"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7FC0358"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5A190768"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wyjaśnienia potwierdzające brak zidentyfikowanych czynników oddziaływania projektu na poszczególne elementy stanu jednolitych części wód </w:t>
            </w:r>
          </w:p>
          <w:p w14:paraId="0D3E02B7"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1EFAE978" w14:textId="77777777" w:rsidR="005A0F26" w:rsidRPr="00CE0FEE" w:rsidRDefault="005A0F26" w:rsidP="0083248D">
            <w:pPr>
              <w:pStyle w:val="Default"/>
              <w:jc w:val="both"/>
              <w:rPr>
                <w:rFonts w:ascii="Arial" w:hAnsi="Arial" w:cs="Arial"/>
                <w:sz w:val="20"/>
                <w:szCs w:val="20"/>
              </w:rPr>
            </w:pPr>
            <w:r w:rsidRPr="002841A4">
              <w:rPr>
                <w:rFonts w:ascii="Arial" w:hAnsi="Arial" w:cs="Arial"/>
                <w:sz w:val="20"/>
                <w:szCs w:val="20"/>
                <w:u w:val="single"/>
              </w:rPr>
              <w:t>B.3.2</w:t>
            </w:r>
            <w:r w:rsidRPr="00CE0FEE">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1ADB62E8" w14:textId="77777777" w:rsidR="005A0F26" w:rsidRPr="002841A4" w:rsidRDefault="005A0F26" w:rsidP="0083248D">
            <w:pPr>
              <w:spacing w:after="120"/>
              <w:jc w:val="both"/>
              <w:rPr>
                <w:rFonts w:ascii="Arial" w:hAnsi="Arial" w:cs="Arial"/>
                <w:sz w:val="20"/>
                <w:szCs w:val="20"/>
              </w:rPr>
            </w:pPr>
            <w:r w:rsidRPr="002841A4">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6D6E2E9A"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36FEBF5C"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identyfikację czynników oddziaływania projektu na poszczególne elementy stanu jednolitych części wód, oraz ocena ich wpływu na cele środowiskowe, </w:t>
            </w:r>
          </w:p>
          <w:p w14:paraId="65FFF82C"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27E0A254"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w:t>
            </w:r>
            <w:r w:rsidRPr="00CE0FEE">
              <w:rPr>
                <w:rFonts w:ascii="Arial" w:hAnsi="Arial" w:cs="Arial"/>
                <w:sz w:val="20"/>
                <w:szCs w:val="20"/>
              </w:rPr>
              <w:lastRenderedPageBreak/>
              <w:t xml:space="preserve">procesie inwestycyjnym, w tym w pozwoleniach wodnoprawnych, decyzji wydawanej na podstawie art. 118 ustawy o ochronie przyrody (w przypadku braku decyzji również w treści zgłoszenia, o którym mowa w tym przepisie) czy decyzji budowlanych. </w:t>
            </w:r>
          </w:p>
          <w:p w14:paraId="6FC02B08" w14:textId="77777777" w:rsidR="005A0F26" w:rsidRPr="008F2D22" w:rsidRDefault="005A0F26" w:rsidP="0083248D">
            <w:pPr>
              <w:pStyle w:val="Default"/>
              <w:jc w:val="both"/>
              <w:rPr>
                <w:rFonts w:ascii="Arial" w:hAnsi="Arial" w:cs="Arial"/>
                <w:sz w:val="20"/>
                <w:szCs w:val="20"/>
                <w:highlight w:val="yellow"/>
              </w:rPr>
            </w:pPr>
            <w:r w:rsidRPr="00CE0FEE">
              <w:rPr>
                <w:rFonts w:ascii="Arial" w:hAnsi="Arial" w:cs="Arial"/>
                <w:sz w:val="20"/>
                <w:szCs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w:t>
            </w:r>
            <w:r>
              <w:rPr>
                <w:rFonts w:ascii="Arial" w:hAnsi="Arial" w:cs="Arial"/>
                <w:sz w:val="20"/>
                <w:szCs w:val="20"/>
              </w:rPr>
              <w:t> </w:t>
            </w:r>
            <w:r w:rsidRPr="00CE0FEE">
              <w:rPr>
                <w:rFonts w:ascii="Arial" w:hAnsi="Arial" w:cs="Arial"/>
                <w:sz w:val="20"/>
                <w:szCs w:val="20"/>
              </w:rPr>
              <w:t xml:space="preserve">procesem przygotowania projektu do realizacji, a także studium wykonalności i inne dokumenty mające znaczenie dla potwierdzenia zgodności projektu z przepisami RDW. </w:t>
            </w:r>
          </w:p>
          <w:p w14:paraId="3A3FCCCA" w14:textId="77777777" w:rsidR="005A0F26" w:rsidRPr="00CE0FEE" w:rsidRDefault="005A0F26" w:rsidP="0083248D">
            <w:pPr>
              <w:pStyle w:val="Default"/>
              <w:jc w:val="both"/>
              <w:rPr>
                <w:rFonts w:ascii="Arial" w:hAnsi="Arial" w:cs="Arial"/>
                <w:sz w:val="20"/>
                <w:szCs w:val="20"/>
              </w:rPr>
            </w:pPr>
            <w:r w:rsidRPr="0001494C">
              <w:rPr>
                <w:rFonts w:ascii="Arial" w:hAnsi="Arial" w:cs="Arial"/>
                <w:sz w:val="20"/>
                <w:szCs w:val="20"/>
              </w:rPr>
              <w:t>W przypadku inwestycji, dla których procedura wydawania decyzji o środowiskowych</w:t>
            </w:r>
            <w:r w:rsidRPr="00CE0FEE">
              <w:rPr>
                <w:rFonts w:ascii="Arial" w:hAnsi="Arial" w:cs="Arial"/>
                <w:sz w:val="20"/>
                <w:szCs w:val="20"/>
              </w:rPr>
              <w:t xml:space="preserve">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3CA03707" w14:textId="77777777" w:rsidR="005A0F26" w:rsidRPr="00CE0FEE" w:rsidRDefault="005A0F26" w:rsidP="0083248D">
            <w:pPr>
              <w:pStyle w:val="Default"/>
              <w:jc w:val="both"/>
              <w:rPr>
                <w:rFonts w:ascii="Arial" w:hAnsi="Arial" w:cs="Arial"/>
                <w:sz w:val="20"/>
                <w:szCs w:val="20"/>
              </w:rPr>
            </w:pPr>
            <w:r w:rsidRPr="00CE0FEE">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14:paraId="696BD29E" w14:textId="77777777" w:rsidR="005A0F26" w:rsidRPr="00E14014" w:rsidRDefault="005A0F26" w:rsidP="0083248D">
            <w:pPr>
              <w:spacing w:after="120"/>
              <w:jc w:val="both"/>
              <w:rPr>
                <w:rFonts w:ascii="Arial" w:hAnsi="Arial" w:cs="Arial"/>
                <w:sz w:val="20"/>
                <w:szCs w:val="20"/>
              </w:rPr>
            </w:pPr>
            <w:r w:rsidRPr="00CE0FEE">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CE0FEE">
              <w:rPr>
                <w:rFonts w:ascii="Arial" w:hAnsi="Arial" w:cs="Arial"/>
                <w:i/>
                <w:iCs/>
                <w:sz w:val="20"/>
                <w:szCs w:val="20"/>
              </w:rPr>
              <w:t xml:space="preserve">ustawy z dnia 5 stycznia 2011 r. </w:t>
            </w:r>
            <w:r w:rsidRPr="00CE0FEE">
              <w:rPr>
                <w:rFonts w:ascii="Arial" w:hAnsi="Arial" w:cs="Arial"/>
                <w:sz w:val="20"/>
                <w:szCs w:val="20"/>
              </w:rPr>
              <w:t>muszą zostać wpisane do zaktualizowanego Planu gospodarowania na obszarze dorzecza.</w:t>
            </w:r>
            <w:r>
              <w:rPr>
                <w:sz w:val="20"/>
                <w:szCs w:val="20"/>
              </w:rPr>
              <w:t xml:space="preserve"> </w:t>
            </w:r>
          </w:p>
        </w:tc>
      </w:tr>
    </w:tbl>
    <w:p w14:paraId="76DC605B" w14:textId="77777777" w:rsidR="005A0F26" w:rsidRPr="00F72E29" w:rsidRDefault="005A0F26" w:rsidP="002F2F01">
      <w:pPr>
        <w:spacing w:before="120" w:after="120"/>
        <w:jc w:val="both"/>
        <w:rPr>
          <w:rFonts w:ascii="Arial" w:hAnsi="Arial" w:cs="Arial"/>
          <w:sz w:val="20"/>
          <w:szCs w:val="20"/>
          <w:lang w:eastAsia="en-GB"/>
        </w:rPr>
      </w:pPr>
    </w:p>
    <w:p w14:paraId="7F697A91" w14:textId="77777777" w:rsidR="005A0F26" w:rsidRPr="00F72E29" w:rsidRDefault="005A0F26"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.3 </w:t>
      </w:r>
      <w:r w:rsidRPr="00F72E2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14:paraId="0C900218" w14:textId="77777777"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C0912" w14:paraId="44908475" w14:textId="77777777" w:rsidTr="0083248D">
        <w:trPr>
          <w:trHeight w:val="416"/>
        </w:trPr>
        <w:tc>
          <w:tcPr>
            <w:tcW w:w="5000" w:type="pct"/>
            <w:shd w:val="clear" w:color="auto" w:fill="D9D9D9"/>
          </w:tcPr>
          <w:p w14:paraId="0BACF81D" w14:textId="77777777" w:rsidR="005A0F26" w:rsidRPr="003E5335" w:rsidRDefault="005A0F26" w:rsidP="0083248D">
            <w:pPr>
              <w:pStyle w:val="Text1"/>
              <w:ind w:left="0"/>
              <w:rPr>
                <w:rFonts w:ascii="Arial" w:hAnsi="Arial" w:cs="Arial"/>
                <w:b/>
                <w:sz w:val="20"/>
                <w:szCs w:val="20"/>
              </w:rPr>
            </w:pPr>
            <w:r w:rsidRPr="003E5335">
              <w:rPr>
                <w:rFonts w:ascii="Arial" w:hAnsi="Arial" w:cs="Arial"/>
                <w:b/>
                <w:sz w:val="20"/>
                <w:szCs w:val="20"/>
              </w:rPr>
              <w:t>Instrukcja:</w:t>
            </w:r>
          </w:p>
          <w:p w14:paraId="05B71627" w14:textId="77777777" w:rsidR="005A0F26" w:rsidRPr="00205AFD" w:rsidRDefault="005A0F26" w:rsidP="0083248D">
            <w:pPr>
              <w:pStyle w:val="Default"/>
              <w:jc w:val="both"/>
              <w:rPr>
                <w:rFonts w:ascii="Arial" w:hAnsi="Arial" w:cs="Arial"/>
                <w:sz w:val="20"/>
                <w:szCs w:val="20"/>
              </w:rPr>
            </w:pPr>
            <w:r w:rsidRPr="00205AFD">
              <w:rPr>
                <w:rFonts w:ascii="Arial" w:hAnsi="Arial" w:cs="Arial"/>
                <w:sz w:val="20"/>
                <w:szCs w:val="20"/>
              </w:rPr>
              <w:t xml:space="preserve">W przedmiotowym punkcie należy dokonać identyfikacji jednolitych części wód, których dotyczy planowany projekt oraz przypisanych im celów środowiskowych. </w:t>
            </w:r>
          </w:p>
          <w:p w14:paraId="5BD990B0" w14:textId="77777777" w:rsidR="005A0F26" w:rsidRPr="00AC0912" w:rsidRDefault="005A0F26" w:rsidP="0083248D">
            <w:pPr>
              <w:spacing w:before="120" w:after="120"/>
              <w:jc w:val="both"/>
            </w:pPr>
            <w:r w:rsidRPr="00205AFD">
              <w:rPr>
                <w:rFonts w:ascii="Arial" w:hAnsi="Arial"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Pr>
                <w:sz w:val="20"/>
                <w:szCs w:val="20"/>
              </w:rPr>
              <w:t xml:space="preserve"> </w:t>
            </w:r>
          </w:p>
        </w:tc>
      </w:tr>
    </w:tbl>
    <w:p w14:paraId="77365225" w14:textId="10459FD7" w:rsidR="005A0F26" w:rsidRDefault="005A0F26" w:rsidP="002F2F01">
      <w:pPr>
        <w:spacing w:before="120" w:after="120"/>
        <w:jc w:val="both"/>
        <w:rPr>
          <w:rFonts w:ascii="Arial" w:hAnsi="Arial" w:cs="Arial"/>
          <w:sz w:val="20"/>
          <w:szCs w:val="20"/>
          <w:lang w:eastAsia="en-GB"/>
        </w:rPr>
      </w:pPr>
    </w:p>
    <w:p w14:paraId="5A11B3AD" w14:textId="77777777" w:rsidR="006135F4" w:rsidRPr="00E81E1E" w:rsidRDefault="006135F4" w:rsidP="002F2F01">
      <w:pPr>
        <w:spacing w:before="120" w:after="120"/>
        <w:jc w:val="both"/>
        <w:rPr>
          <w:rFonts w:ascii="Arial" w:hAnsi="Arial" w:cs="Arial"/>
          <w:sz w:val="20"/>
          <w:szCs w:val="20"/>
          <w:lang w:eastAsia="en-GB"/>
        </w:rPr>
      </w:pPr>
    </w:p>
    <w:p w14:paraId="19A30552" w14:textId="4B5B359C" w:rsidR="006135F4" w:rsidRDefault="005A0F26" w:rsidP="002F2F01">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5</w:t>
      </w:r>
      <w:r w:rsidRPr="00F72E29">
        <w:rPr>
          <w:rFonts w:ascii="Arial" w:hAnsi="Arial" w:cs="Arial"/>
          <w:b/>
          <w:bCs/>
          <w:sz w:val="20"/>
          <w:szCs w:val="20"/>
          <w:lang w:eastAsia="en-GB"/>
        </w:rPr>
        <w:t>.</w:t>
      </w:r>
      <w:r w:rsidRPr="00F72E29">
        <w:rPr>
          <w:rFonts w:ascii="Arial" w:hAnsi="Arial" w:cs="Arial"/>
          <w:sz w:val="20"/>
          <w:szCs w:val="20"/>
          <w:lang w:eastAsia="en-GB"/>
        </w:rPr>
        <w:tab/>
      </w:r>
      <w:r w:rsidR="006135F4">
        <w:rPr>
          <w:rFonts w:ascii="Arial" w:hAnsi="Arial"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6135F4" w:rsidRPr="00AC0912" w14:paraId="2439859A" w14:textId="77777777" w:rsidTr="00355018">
        <w:trPr>
          <w:trHeight w:val="416"/>
        </w:trPr>
        <w:tc>
          <w:tcPr>
            <w:tcW w:w="5000" w:type="pct"/>
            <w:shd w:val="clear" w:color="auto" w:fill="D9D9D9"/>
          </w:tcPr>
          <w:p w14:paraId="64B33BA7" w14:textId="45EEF142" w:rsidR="006135F4" w:rsidRPr="00446D48" w:rsidRDefault="006135F4" w:rsidP="009E36AC">
            <w:pPr>
              <w:spacing w:before="120" w:after="120"/>
              <w:jc w:val="both"/>
              <w:rPr>
                <w:b/>
                <w:sz w:val="20"/>
                <w:szCs w:val="20"/>
              </w:rPr>
            </w:pPr>
            <w:r w:rsidRPr="00446D48">
              <w:rPr>
                <w:b/>
                <w:sz w:val="20"/>
                <w:szCs w:val="20"/>
              </w:rPr>
              <w:t>Instrukcja:</w:t>
            </w:r>
          </w:p>
          <w:p w14:paraId="6FEAF803" w14:textId="29DED58D" w:rsidR="006135F4" w:rsidRPr="00AC0912" w:rsidRDefault="006135F4" w:rsidP="005038A6">
            <w:pPr>
              <w:spacing w:before="120" w:after="120"/>
              <w:jc w:val="both"/>
            </w:pPr>
            <w:r w:rsidRPr="006135F4">
              <w:rPr>
                <w:sz w:val="20"/>
                <w:szCs w:val="20"/>
              </w:rPr>
              <w:t>Dla każdej z wymienionych poniżej dyrektyw, jeśli dotyczy, należy wskazać odpowiednie decyzje administracyjne, w których organ administracji dokonał stosownego rozpatrzenia zgodnie z aktualnym na dzień złożenia Wniosku prawodawstwem.</w:t>
            </w:r>
          </w:p>
        </w:tc>
      </w:tr>
    </w:tbl>
    <w:p w14:paraId="4F0D99F7" w14:textId="597CA6BB" w:rsidR="006135F4" w:rsidRPr="006135F4" w:rsidRDefault="006135F4" w:rsidP="006135F4">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lastRenderedPageBreak/>
        <w:t>5.1</w:t>
      </w:r>
      <w:r>
        <w:rPr>
          <w:rFonts w:ascii="Arial" w:hAnsi="Arial" w:cs="Arial"/>
          <w:sz w:val="20"/>
          <w:szCs w:val="20"/>
          <w:lang w:eastAsia="en-GB"/>
        </w:rPr>
        <w:tab/>
      </w:r>
      <w:r w:rsidRPr="006135F4">
        <w:rPr>
          <w:rFonts w:ascii="Arial" w:hAnsi="Arial" w:cs="Arial"/>
          <w:sz w:val="20"/>
          <w:szCs w:val="20"/>
          <w:lang w:eastAsia="en-GB"/>
        </w:rPr>
        <w:t>Stosow</w:t>
      </w:r>
      <w:r>
        <w:rPr>
          <w:rFonts w:ascii="Arial" w:hAnsi="Arial" w:cs="Arial"/>
          <w:sz w:val="20"/>
          <w:szCs w:val="20"/>
          <w:lang w:eastAsia="en-GB"/>
        </w:rPr>
        <w:t>anie dyrektywy Rady 91/271/EWG</w:t>
      </w:r>
      <w:r>
        <w:rPr>
          <w:rStyle w:val="Odwoanieprzypisudolnego"/>
          <w:rFonts w:ascii="Arial" w:hAnsi="Arial"/>
          <w:sz w:val="20"/>
          <w:szCs w:val="20"/>
          <w:lang w:eastAsia="en-GB"/>
        </w:rPr>
        <w:footnoteReference w:id="16"/>
      </w:r>
      <w:r w:rsidRPr="006135F4">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14:paraId="57D8872C" w14:textId="5495B21A" w:rsidR="006135F4" w:rsidRPr="006135F4" w:rsidRDefault="006135F4" w:rsidP="006135F4">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 xml:space="preserve">1) Należy wypełnić załącznik </w:t>
      </w:r>
      <w:r w:rsidR="00651210">
        <w:rPr>
          <w:rFonts w:ascii="Arial" w:hAnsi="Arial" w:cs="Arial"/>
          <w:sz w:val="20"/>
          <w:szCs w:val="20"/>
          <w:lang w:eastAsia="en-GB"/>
        </w:rPr>
        <w:t>18</w:t>
      </w:r>
      <w:r w:rsidRPr="006135F4">
        <w:rPr>
          <w:rFonts w:ascii="Arial" w:hAnsi="Arial" w:cs="Arial"/>
          <w:sz w:val="20"/>
          <w:szCs w:val="20"/>
          <w:lang w:eastAsia="en-GB"/>
        </w:rPr>
        <w:t xml:space="preserve"> do formularza wniosku (tabelę dotyczącą zgodności z dyrektywą dotyczącą oczyszczania ścieków komunalnych).</w:t>
      </w:r>
    </w:p>
    <w:p w14:paraId="79FF507D" w14:textId="28C69926" w:rsidR="006135F4" w:rsidRPr="009E36AC" w:rsidRDefault="006135F4" w:rsidP="006135F4">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2) Należy wyjaśnić, w jaki sposób projekt jest spójny z planem lub programem związanym z wdrażaniem dyrektywy dotyczącej oczyszczania ścieków komunalnych.</w:t>
      </w:r>
    </w:p>
    <w:p w14:paraId="0D1EC2D5" w14:textId="77777777" w:rsidR="006135F4" w:rsidRPr="00F72E29" w:rsidRDefault="006135F4" w:rsidP="006135F4">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6135F4" w:rsidRPr="00AC0912" w14:paraId="5A9C6A03" w14:textId="77777777" w:rsidTr="00355018">
        <w:trPr>
          <w:trHeight w:val="416"/>
        </w:trPr>
        <w:tc>
          <w:tcPr>
            <w:tcW w:w="5000" w:type="pct"/>
            <w:shd w:val="clear" w:color="auto" w:fill="D9D9D9"/>
          </w:tcPr>
          <w:p w14:paraId="349A1139" w14:textId="77777777" w:rsidR="006135F4" w:rsidRPr="00011D9A" w:rsidRDefault="006135F4" w:rsidP="00355018">
            <w:pPr>
              <w:spacing w:before="120" w:after="120"/>
              <w:jc w:val="both"/>
              <w:rPr>
                <w:b/>
                <w:sz w:val="20"/>
                <w:szCs w:val="20"/>
              </w:rPr>
            </w:pPr>
            <w:r w:rsidRPr="00011D9A">
              <w:rPr>
                <w:b/>
                <w:sz w:val="20"/>
                <w:szCs w:val="20"/>
              </w:rPr>
              <w:t>Instrukcja:</w:t>
            </w:r>
          </w:p>
          <w:tbl>
            <w:tblPr>
              <w:tblW w:w="0" w:type="auto"/>
              <w:tblBorders>
                <w:top w:val="nil"/>
                <w:left w:val="nil"/>
                <w:bottom w:val="nil"/>
                <w:right w:val="nil"/>
              </w:tblBorders>
              <w:tblLayout w:type="fixed"/>
              <w:tblLook w:val="0000" w:firstRow="0" w:lastRow="0" w:firstColumn="0" w:lastColumn="0" w:noHBand="0" w:noVBand="0"/>
            </w:tblPr>
            <w:tblGrid>
              <w:gridCol w:w="9083"/>
            </w:tblGrid>
            <w:tr w:rsidR="006135F4" w:rsidRPr="006135F4" w14:paraId="0CB3A2EA" w14:textId="77777777">
              <w:trPr>
                <w:trHeight w:val="2869"/>
              </w:trPr>
              <w:tc>
                <w:tcPr>
                  <w:tcW w:w="9083" w:type="dxa"/>
                </w:tcPr>
                <w:p w14:paraId="79F54095" w14:textId="77777777" w:rsidR="006135F4" w:rsidRPr="006135F4" w:rsidRDefault="006135F4" w:rsidP="006135F4">
                  <w:pPr>
                    <w:spacing w:before="120" w:after="120"/>
                    <w:jc w:val="both"/>
                    <w:rPr>
                      <w:sz w:val="20"/>
                      <w:szCs w:val="20"/>
                    </w:rPr>
                  </w:pPr>
                  <w:r w:rsidRPr="006135F4">
                    <w:rPr>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0BB9202" w14:textId="77777777" w:rsidR="006135F4" w:rsidRPr="006135F4" w:rsidRDefault="006135F4" w:rsidP="006135F4">
                  <w:pPr>
                    <w:spacing w:before="120" w:after="120"/>
                    <w:ind w:left="326" w:hanging="326"/>
                    <w:jc w:val="both"/>
                    <w:rPr>
                      <w:sz w:val="20"/>
                      <w:szCs w:val="20"/>
                    </w:rPr>
                  </w:pPr>
                  <w:r w:rsidRPr="006135F4">
                    <w:rPr>
                      <w:sz w:val="20"/>
                      <w:szCs w:val="20"/>
                    </w:rPr>
                    <w:t xml:space="preserve">a. Wielkość aglomeracji oraz jej zgodność z aktualną wersją </w:t>
                  </w:r>
                  <w:r w:rsidRPr="006135F4">
                    <w:rPr>
                      <w:i/>
                      <w:iCs/>
                      <w:sz w:val="20"/>
                      <w:szCs w:val="20"/>
                    </w:rPr>
                    <w:t xml:space="preserve">Krajowego Programu Oczyszczania Ścieków Komunalnych </w:t>
                  </w:r>
                  <w:r w:rsidRPr="006135F4">
                    <w:rPr>
                      <w:sz w:val="20"/>
                      <w:szCs w:val="20"/>
                    </w:rPr>
                    <w:t>i Master Planem dla wdrażania dyrektywy 91/271/EWG</w:t>
                  </w:r>
                  <w:r w:rsidRPr="006135F4">
                    <w:rPr>
                      <w:i/>
                      <w:iCs/>
                      <w:sz w:val="20"/>
                      <w:szCs w:val="20"/>
                    </w:rPr>
                    <w:t xml:space="preserve">. </w:t>
                  </w:r>
                </w:p>
                <w:p w14:paraId="46DD368F" w14:textId="77777777" w:rsidR="006135F4" w:rsidRPr="006135F4" w:rsidRDefault="006135F4" w:rsidP="006135F4">
                  <w:pPr>
                    <w:spacing w:before="120" w:after="120"/>
                    <w:ind w:left="326" w:hanging="326"/>
                    <w:jc w:val="both"/>
                    <w:rPr>
                      <w:sz w:val="20"/>
                      <w:szCs w:val="20"/>
                    </w:rPr>
                  </w:pPr>
                  <w:r w:rsidRPr="006135F4">
                    <w:rPr>
                      <w:sz w:val="20"/>
                      <w:szCs w:val="20"/>
                    </w:rPr>
                    <w:t xml:space="preserve">b. Zgodnie z przepisami dyrektywy ściekowej warunkami koniecznymi do spełnienia przez aglomeracje jej wymogów są następujące aspekty, do których należy się odnieść: </w:t>
                  </w:r>
                </w:p>
                <w:p w14:paraId="2F82F201" w14:textId="77777777" w:rsidR="006135F4" w:rsidRPr="006135F4" w:rsidRDefault="006135F4" w:rsidP="006135F4">
                  <w:pPr>
                    <w:spacing w:before="120" w:after="120"/>
                    <w:ind w:left="326" w:hanging="326"/>
                    <w:jc w:val="both"/>
                    <w:rPr>
                      <w:sz w:val="20"/>
                      <w:szCs w:val="20"/>
                    </w:rPr>
                  </w:pPr>
                  <w:r w:rsidRPr="006135F4">
                    <w:rPr>
                      <w:sz w:val="20"/>
                      <w:szCs w:val="20"/>
                    </w:rPr>
                    <w:t xml:space="preserve">• wydajność oczyszczalni ścieków w aglomeracjach, która musi odpowiadać ładunkowi generowanemu na ich obszarze; </w:t>
                  </w:r>
                </w:p>
                <w:p w14:paraId="4D8AD2F9" w14:textId="70B1F67E" w:rsidR="006135F4" w:rsidRPr="006135F4" w:rsidRDefault="006135F4" w:rsidP="006135F4">
                  <w:pPr>
                    <w:spacing w:before="120" w:after="120"/>
                    <w:ind w:left="326" w:hanging="326"/>
                    <w:jc w:val="both"/>
                    <w:rPr>
                      <w:sz w:val="20"/>
                      <w:szCs w:val="20"/>
                    </w:rPr>
                  </w:pPr>
                  <w:r w:rsidRPr="006135F4">
                    <w:rPr>
                      <w:sz w:val="20"/>
                      <w:szCs w:val="20"/>
                    </w:rPr>
                    <w:t>• standardy oczyszczania ścieków w oczyszczalniach, które uzależnione są od wielkości aglomeracji; jakość oczyszczonych ścieków odprowadzanych z każdej oczyszczalni musi być zgodna z wymaganiami ustawy Prawo wodne</w:t>
                  </w:r>
                  <w:r w:rsidR="00577E71">
                    <w:rPr>
                      <w:rStyle w:val="Odwoanieprzypisudolnego"/>
                      <w:sz w:val="20"/>
                      <w:szCs w:val="20"/>
                    </w:rPr>
                    <w:footnoteReference w:id="17"/>
                  </w:r>
                  <w:r w:rsidRPr="006135F4">
                    <w:rPr>
                      <w:sz w:val="20"/>
                      <w:szCs w:val="20"/>
                    </w:rPr>
                    <w:t xml:space="preserve"> i rozporządzeniem MŚ w sprawie warunków, jakie należy spełnić przy wprowadzaniu ścieków do wód lub do ziemi, oraz w sprawie substancji szczególnie szkodliwych dla środowiska wodnego</w:t>
                  </w:r>
                  <w:r w:rsidR="00577E71">
                    <w:rPr>
                      <w:rStyle w:val="Odwoanieprzypisudolnego"/>
                      <w:sz w:val="20"/>
                      <w:szCs w:val="20"/>
                    </w:rPr>
                    <w:footnoteReference w:id="18"/>
                  </w:r>
                  <w:r w:rsidRPr="006135F4">
                    <w:rPr>
                      <w:sz w:val="20"/>
                      <w:szCs w:val="20"/>
                    </w:rPr>
                    <w:t xml:space="preserve">. </w:t>
                  </w:r>
                </w:p>
                <w:p w14:paraId="61CC86A7" w14:textId="77777777" w:rsidR="006135F4" w:rsidRPr="006135F4" w:rsidRDefault="006135F4" w:rsidP="006135F4">
                  <w:pPr>
                    <w:spacing w:before="120" w:after="120"/>
                    <w:ind w:left="326" w:hanging="326"/>
                    <w:jc w:val="both"/>
                    <w:rPr>
                      <w:sz w:val="20"/>
                      <w:szCs w:val="20"/>
                    </w:rPr>
                  </w:pPr>
                  <w:r w:rsidRPr="006135F4">
                    <w:rPr>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7E569998" w14:textId="77777777" w:rsidR="006135F4" w:rsidRPr="006135F4" w:rsidRDefault="006135F4" w:rsidP="006135F4">
                  <w:pPr>
                    <w:spacing w:before="120" w:after="120"/>
                    <w:ind w:left="326" w:hanging="326"/>
                    <w:jc w:val="both"/>
                    <w:rPr>
                      <w:sz w:val="20"/>
                      <w:szCs w:val="20"/>
                    </w:rPr>
                  </w:pPr>
                  <w:r w:rsidRPr="006135F4">
                    <w:rPr>
                      <w:sz w:val="20"/>
                      <w:szCs w:val="20"/>
                    </w:rPr>
                    <w:t xml:space="preserve">c. Przedstawienie zastosowanych/planowanych rozwiązań dotyczących gospodarki osadami ściekowymi na oczyszczalniach z uwzględnieniem hierarchii sposobów postępowania z odpadami wskazanymi w aktualnej wersji </w:t>
                  </w:r>
                  <w:r w:rsidRPr="006135F4">
                    <w:rPr>
                      <w:i/>
                      <w:iCs/>
                      <w:sz w:val="20"/>
                      <w:szCs w:val="20"/>
                    </w:rPr>
                    <w:t xml:space="preserve">Krajowego planu gospodarki odpadami </w:t>
                  </w:r>
                  <w:r w:rsidRPr="006135F4">
                    <w:rPr>
                      <w:sz w:val="20"/>
                      <w:szCs w:val="20"/>
                    </w:rPr>
                    <w:t xml:space="preserve">lub Krajowego Programu Zapobiegania Powstawaniu Odpadów. </w:t>
                  </w:r>
                </w:p>
                <w:p w14:paraId="5B4F4FC2" w14:textId="77777777" w:rsidR="006135F4" w:rsidRPr="006135F4" w:rsidRDefault="006135F4" w:rsidP="006135F4">
                  <w:pPr>
                    <w:spacing w:before="120" w:after="120"/>
                    <w:jc w:val="both"/>
                    <w:rPr>
                      <w:sz w:val="20"/>
                      <w:szCs w:val="20"/>
                    </w:rPr>
                  </w:pPr>
                </w:p>
              </w:tc>
            </w:tr>
          </w:tbl>
          <w:p w14:paraId="15939A8A" w14:textId="66C3A09B" w:rsidR="006135F4" w:rsidRPr="00AC0912" w:rsidRDefault="006135F4" w:rsidP="00355018">
            <w:pPr>
              <w:spacing w:before="120" w:after="120"/>
              <w:jc w:val="both"/>
            </w:pPr>
          </w:p>
        </w:tc>
      </w:tr>
    </w:tbl>
    <w:p w14:paraId="1D276E75" w14:textId="1EAFE032" w:rsidR="006135F4" w:rsidRDefault="00577E71" w:rsidP="00577E71">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 </w:t>
      </w:r>
      <w:r>
        <w:rPr>
          <w:rFonts w:ascii="Arial" w:hAnsi="Arial" w:cs="Arial"/>
          <w:sz w:val="20"/>
          <w:szCs w:val="20"/>
          <w:lang w:eastAsia="en-GB"/>
        </w:rPr>
        <w:tab/>
      </w:r>
      <w:r w:rsidRPr="00577E71">
        <w:rPr>
          <w:rFonts w:ascii="Arial" w:hAnsi="Arial" w:cs="Arial"/>
          <w:sz w:val="20"/>
          <w:szCs w:val="20"/>
          <w:lang w:eastAsia="en-GB"/>
        </w:rPr>
        <w:t>Stosowanie dyrektywy 2008/98/WE Parlamentu Europejskiego i Rady</w:t>
      </w:r>
      <w:r>
        <w:rPr>
          <w:rStyle w:val="Odwoanieprzypisudolnego"/>
          <w:rFonts w:ascii="Arial" w:hAnsi="Arial"/>
          <w:sz w:val="20"/>
          <w:szCs w:val="20"/>
          <w:lang w:eastAsia="en-GB"/>
        </w:rPr>
        <w:footnoteReference w:id="19"/>
      </w:r>
      <w:r w:rsidRPr="00577E71">
        <w:rPr>
          <w:rFonts w:ascii="Arial" w:hAnsi="Arial" w:cs="Arial"/>
          <w:sz w:val="20"/>
          <w:szCs w:val="20"/>
          <w:lang w:eastAsia="en-GB"/>
        </w:rPr>
        <w:t xml:space="preserve"> („dyrektywy ramowej w sprawie odpadów”) – projekty w sektorze gospodarowania odpadami.</w:t>
      </w:r>
    </w:p>
    <w:p w14:paraId="5C389F6D" w14:textId="16247091" w:rsidR="00577E71" w:rsidRPr="00577E71" w:rsidRDefault="00577E71" w:rsidP="00577E71">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5.2.1 </w:t>
      </w:r>
      <w:r>
        <w:rPr>
          <w:rFonts w:ascii="Arial" w:hAnsi="Arial" w:cs="Arial"/>
          <w:sz w:val="20"/>
          <w:szCs w:val="20"/>
          <w:lang w:eastAsia="en-GB"/>
        </w:rPr>
        <w:tab/>
      </w:r>
      <w:r w:rsidRPr="00577E71">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14:paraId="377816C5" w14:textId="77777777" w:rsidR="00577E71" w:rsidRPr="00F72E29" w:rsidRDefault="00577E71" w:rsidP="00577E7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77E71" w:rsidRPr="00AC0912" w14:paraId="2A41DF1C" w14:textId="77777777" w:rsidTr="00355018">
        <w:trPr>
          <w:trHeight w:val="416"/>
        </w:trPr>
        <w:tc>
          <w:tcPr>
            <w:tcW w:w="5000" w:type="pct"/>
            <w:shd w:val="clear" w:color="auto" w:fill="D9D9D9"/>
          </w:tcPr>
          <w:p w14:paraId="34A10B3F" w14:textId="418D67EC" w:rsidR="00577E71" w:rsidRDefault="00577E71" w:rsidP="00355018">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14:paraId="68D89469" w14:textId="77777777" w:rsidR="00577E71" w:rsidRPr="003E5335" w:rsidRDefault="00577E71" w:rsidP="00355018">
            <w:pPr>
              <w:autoSpaceDE w:val="0"/>
              <w:autoSpaceDN w:val="0"/>
              <w:adjustRightInd w:val="0"/>
              <w:jc w:val="both"/>
              <w:rPr>
                <w:rFonts w:ascii="Arial" w:hAnsi="Arial" w:cs="Arial"/>
                <w:b/>
                <w:sz w:val="20"/>
                <w:szCs w:val="20"/>
              </w:rPr>
            </w:pPr>
          </w:p>
          <w:tbl>
            <w:tblPr>
              <w:tblW w:w="9214" w:type="dxa"/>
              <w:tblBorders>
                <w:top w:val="nil"/>
                <w:left w:val="nil"/>
                <w:bottom w:val="nil"/>
                <w:right w:val="nil"/>
              </w:tblBorders>
              <w:tblLayout w:type="fixed"/>
              <w:tblLook w:val="0000" w:firstRow="0" w:lastRow="0" w:firstColumn="0" w:lastColumn="0" w:noHBand="0" w:noVBand="0"/>
            </w:tblPr>
            <w:tblGrid>
              <w:gridCol w:w="9214"/>
            </w:tblGrid>
            <w:tr w:rsidR="00577E71" w:rsidRPr="00577E71" w14:paraId="20865588" w14:textId="77777777" w:rsidTr="00446D48">
              <w:trPr>
                <w:trHeight w:val="792"/>
              </w:trPr>
              <w:tc>
                <w:tcPr>
                  <w:tcW w:w="9214" w:type="dxa"/>
                </w:tcPr>
                <w:p w14:paraId="5B1B1A25" w14:textId="77777777" w:rsidR="00577E71" w:rsidRPr="00577E71" w:rsidRDefault="00577E71" w:rsidP="00577E71">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lastRenderedPageBreak/>
                    <w:t xml:space="preserve">Punkt dotyczy wyłącznie projektów dużych w rozumieniu rozporządzenia (UE) nr 1303/2013. </w:t>
                  </w:r>
                </w:p>
                <w:p w14:paraId="39C6F3DE" w14:textId="77777777" w:rsidR="00577E71" w:rsidRPr="00577E71" w:rsidRDefault="00577E71" w:rsidP="00577E71">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t xml:space="preserve">W polu należy wpisać „nie dotyczy” jeżeli warunek wstępny jest spełniony. Szczegółowe informacje nt. stanu spełnienia warunków wstępnych zostały opisane w Programie Operacyjnym Infrastruktura i Środowisko 2014-2020 (w rozdziale </w:t>
                  </w:r>
                  <w:r w:rsidRPr="00577E71">
                    <w:rPr>
                      <w:rFonts w:ascii="Arial" w:hAnsi="Arial" w:cs="Arial"/>
                      <w:i/>
                      <w:iCs/>
                      <w:sz w:val="20"/>
                      <w:szCs w:val="20"/>
                      <w:lang w:eastAsia="en-GB"/>
                    </w:rPr>
                    <w:t xml:space="preserve">9.1 Identyfikacja warunków oraz ocena ich spełnienia </w:t>
                  </w:r>
                  <w:r w:rsidRPr="00577E71">
                    <w:rPr>
                      <w:rFonts w:ascii="Arial" w:hAnsi="Arial" w:cs="Arial"/>
                      <w:sz w:val="20"/>
                      <w:szCs w:val="20"/>
                      <w:lang w:eastAsia="en-GB"/>
                    </w:rPr>
                    <w:t xml:space="preserve">oraz rozdziale 9.2 </w:t>
                  </w:r>
                  <w:r w:rsidRPr="00577E71">
                    <w:rPr>
                      <w:rFonts w:ascii="Arial" w:hAnsi="Arial" w:cs="Arial"/>
                      <w:i/>
                      <w:iCs/>
                      <w:sz w:val="20"/>
                      <w:szCs w:val="20"/>
                      <w:lang w:eastAsia="en-GB"/>
                    </w:rPr>
                    <w:t>Ścieżka dojścia do spełnienia warunków</w:t>
                  </w:r>
                  <w:r w:rsidRPr="00577E71">
                    <w:rPr>
                      <w:rFonts w:ascii="Arial" w:hAnsi="Arial" w:cs="Arial"/>
                      <w:sz w:val="20"/>
                      <w:szCs w:val="20"/>
                      <w:lang w:eastAsia="en-GB"/>
                    </w:rPr>
                    <w:t xml:space="preserve">). Aktualna wersja Programu Operacyjnego Infrastruktura i Środowisko dostępna jest na stronie www.pois.gov.pl w zakładce Prawo i dokumenty. </w:t>
                  </w:r>
                </w:p>
              </w:tc>
            </w:tr>
          </w:tbl>
          <w:p w14:paraId="2139320D" w14:textId="33EB0B3E" w:rsidR="00577E71" w:rsidRPr="00AC0912" w:rsidRDefault="00577E71" w:rsidP="00355018">
            <w:pPr>
              <w:autoSpaceDE w:val="0"/>
              <w:autoSpaceDN w:val="0"/>
              <w:adjustRightInd w:val="0"/>
              <w:jc w:val="both"/>
            </w:pPr>
          </w:p>
        </w:tc>
      </w:tr>
    </w:tbl>
    <w:p w14:paraId="55B52644" w14:textId="4E03DAB1" w:rsidR="006135F4" w:rsidRDefault="00577E71" w:rsidP="002F2F01">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lastRenderedPageBreak/>
        <w:t xml:space="preserve">5.2.2 </w:t>
      </w:r>
      <w:r>
        <w:rPr>
          <w:rFonts w:ascii="Arial" w:hAnsi="Arial" w:cs="Arial"/>
          <w:sz w:val="20"/>
          <w:szCs w:val="20"/>
          <w:lang w:eastAsia="en-GB"/>
        </w:rPr>
        <w:tab/>
      </w:r>
      <w:r w:rsidRPr="00577E71">
        <w:rPr>
          <w:rFonts w:ascii="Arial" w:hAnsi="Arial" w:cs="Arial"/>
          <w:sz w:val="20"/>
          <w:szCs w:val="20"/>
          <w:lang w:eastAsia="en-GB"/>
        </w:rPr>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08802D23" w14:textId="045D2C21" w:rsidR="00577E71" w:rsidRPr="00F72E29" w:rsidRDefault="00577E71" w:rsidP="00577E7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77E71" w:rsidRPr="00577E71" w14:paraId="2DF6DA20" w14:textId="77777777" w:rsidTr="00355018">
        <w:trPr>
          <w:trHeight w:val="416"/>
        </w:trPr>
        <w:tc>
          <w:tcPr>
            <w:tcW w:w="5000" w:type="pct"/>
            <w:shd w:val="clear" w:color="auto" w:fill="D9D9D9"/>
          </w:tcPr>
          <w:p w14:paraId="4C0D2918" w14:textId="77777777" w:rsidR="00577E71" w:rsidRPr="00577E71" w:rsidRDefault="00577E71" w:rsidP="00577E71">
            <w:pPr>
              <w:keepNext/>
              <w:spacing w:before="240" w:after="120"/>
              <w:ind w:left="600" w:hanging="600"/>
              <w:jc w:val="both"/>
              <w:outlineLvl w:val="1"/>
              <w:rPr>
                <w:rFonts w:ascii="Arial" w:hAnsi="Arial" w:cs="Arial"/>
                <w:b/>
                <w:sz w:val="20"/>
                <w:szCs w:val="20"/>
                <w:lang w:eastAsia="en-GB"/>
              </w:rPr>
            </w:pPr>
            <w:r w:rsidRPr="00577E71">
              <w:rPr>
                <w:rFonts w:ascii="Arial" w:hAnsi="Arial" w:cs="Arial"/>
                <w:b/>
                <w:sz w:val="20"/>
                <w:szCs w:val="20"/>
                <w:lang w:eastAsia="en-GB"/>
              </w:rPr>
              <w:t>Instrukcja:</w:t>
            </w:r>
          </w:p>
          <w:p w14:paraId="172CD512" w14:textId="67A85452" w:rsidR="00577E71" w:rsidRPr="00577E71" w:rsidRDefault="00577E71" w:rsidP="00577E71">
            <w:pPr>
              <w:keepNext/>
              <w:spacing w:before="240" w:after="120"/>
              <w:jc w:val="both"/>
              <w:outlineLvl w:val="1"/>
              <w:rPr>
                <w:rFonts w:ascii="Arial" w:hAnsi="Arial" w:cs="Arial"/>
                <w:sz w:val="20"/>
                <w:szCs w:val="20"/>
                <w:lang w:eastAsia="en-GB"/>
              </w:rPr>
            </w:pPr>
            <w:r w:rsidRPr="00577E71">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04E98F5F" w14:textId="71E75217" w:rsidR="00577E71" w:rsidRDefault="00C559B4" w:rsidP="002F2F01">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5.3</w:t>
      </w:r>
      <w:r>
        <w:rPr>
          <w:rFonts w:ascii="Arial" w:hAnsi="Arial" w:cs="Arial"/>
          <w:sz w:val="20"/>
          <w:szCs w:val="20"/>
          <w:lang w:eastAsia="en-GB"/>
        </w:rPr>
        <w:tab/>
      </w:r>
      <w:r w:rsidRPr="00C559B4">
        <w:rPr>
          <w:rFonts w:ascii="Arial" w:hAnsi="Arial" w:cs="Arial"/>
          <w:sz w:val="20"/>
          <w:szCs w:val="20"/>
          <w:lang w:eastAsia="en-GB"/>
        </w:rPr>
        <w:t xml:space="preserve">Stosowanie dyrektywy 2010/75/UE </w:t>
      </w:r>
      <w:r>
        <w:rPr>
          <w:rFonts w:ascii="Arial" w:hAnsi="Arial" w:cs="Arial"/>
          <w:sz w:val="20"/>
          <w:szCs w:val="20"/>
          <w:lang w:eastAsia="en-GB"/>
        </w:rPr>
        <w:t>Parlamentu Europejskiego i Rady</w:t>
      </w:r>
      <w:r>
        <w:rPr>
          <w:rStyle w:val="Odwoanieprzypisudolnego"/>
          <w:rFonts w:ascii="Arial" w:hAnsi="Arial"/>
          <w:sz w:val="20"/>
          <w:szCs w:val="20"/>
          <w:lang w:eastAsia="en-GB"/>
        </w:rPr>
        <w:footnoteReference w:id="20"/>
      </w:r>
      <w:r w:rsidRPr="00C559B4">
        <w:rPr>
          <w:rFonts w:ascii="Arial" w:hAnsi="Arial" w:cs="Arial"/>
          <w:sz w:val="20"/>
          <w:szCs w:val="20"/>
          <w:lang w:eastAsia="en-GB"/>
        </w:rPr>
        <w:t xml:space="preserve"> („dyrektywy w sprawie emisji przemysłowych”) – projekty wymagające udzielenia pozwolenia zgodnie z przedmiotową dyrektywą.</w:t>
      </w:r>
    </w:p>
    <w:p w14:paraId="5245422D" w14:textId="23134CB9" w:rsidR="00C559B4" w:rsidRDefault="00C559B4" w:rsidP="00C559B4">
      <w:pPr>
        <w:keepNext/>
        <w:spacing w:before="240" w:after="120"/>
        <w:jc w:val="both"/>
        <w:outlineLvl w:val="1"/>
        <w:rPr>
          <w:rFonts w:ascii="Arial" w:hAnsi="Arial" w:cs="Arial"/>
          <w:sz w:val="20"/>
          <w:szCs w:val="20"/>
          <w:lang w:eastAsia="en-GB"/>
        </w:rPr>
      </w:pPr>
      <w:r w:rsidRPr="00C559B4">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626F02B" w14:textId="18C07D58" w:rsidR="00C559B4" w:rsidRPr="00F72E29" w:rsidRDefault="00C559B4" w:rsidP="00C559B4">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C559B4" w:rsidRPr="00AC0912" w14:paraId="2B687A78" w14:textId="77777777" w:rsidTr="00355018">
        <w:trPr>
          <w:trHeight w:val="416"/>
        </w:trPr>
        <w:tc>
          <w:tcPr>
            <w:tcW w:w="5000" w:type="pct"/>
            <w:shd w:val="clear" w:color="auto" w:fill="D9D9D9"/>
          </w:tcPr>
          <w:p w14:paraId="6B9E72BF" w14:textId="77777777" w:rsidR="00C559B4" w:rsidRPr="003E5335" w:rsidRDefault="00C559B4" w:rsidP="00355018">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tbl>
            <w:tblPr>
              <w:tblW w:w="9214" w:type="dxa"/>
              <w:tblBorders>
                <w:top w:val="nil"/>
                <w:left w:val="nil"/>
                <w:bottom w:val="nil"/>
                <w:right w:val="nil"/>
              </w:tblBorders>
              <w:tblLayout w:type="fixed"/>
              <w:tblLook w:val="0000" w:firstRow="0" w:lastRow="0" w:firstColumn="0" w:lastColumn="0" w:noHBand="0" w:noVBand="0"/>
            </w:tblPr>
            <w:tblGrid>
              <w:gridCol w:w="9214"/>
            </w:tblGrid>
            <w:tr w:rsidR="00C559B4" w:rsidRPr="00C559B4" w14:paraId="40C43484" w14:textId="77777777" w:rsidTr="00446D48">
              <w:trPr>
                <w:trHeight w:val="387"/>
              </w:trPr>
              <w:tc>
                <w:tcPr>
                  <w:tcW w:w="9214" w:type="dxa"/>
                </w:tcPr>
                <w:p w14:paraId="36323FBE" w14:textId="77777777" w:rsidR="00C559B4" w:rsidRPr="00C559B4" w:rsidRDefault="00C559B4" w:rsidP="00C559B4">
                  <w:pPr>
                    <w:autoSpaceDE w:val="0"/>
                    <w:autoSpaceDN w:val="0"/>
                    <w:adjustRightInd w:val="0"/>
                    <w:jc w:val="both"/>
                    <w:rPr>
                      <w:rFonts w:ascii="Arial" w:hAnsi="Arial" w:cs="Arial"/>
                      <w:sz w:val="20"/>
                      <w:szCs w:val="20"/>
                      <w:lang w:eastAsia="en-GB"/>
                    </w:rPr>
                  </w:pPr>
                  <w:r w:rsidRPr="00C559B4">
                    <w:rPr>
                      <w:rFonts w:ascii="Arial" w:hAnsi="Arial" w:cs="Arial"/>
                      <w:sz w:val="20"/>
                      <w:szCs w:val="20"/>
                      <w:lang w:eastAsia="en-GB"/>
                    </w:rPr>
                    <w:t xml:space="preserve">Należy wykazać, że instalacja jest eksploatowana zgodnie z warunkami ustalonymi w obowiązującym pozwoleniu zintegrowanym uwzględniającym, tam gdzie ma to zastosowanie, graniczne wielkości emisyjne określone we właściwych Konkluzjach BAT. </w:t>
                  </w:r>
                </w:p>
              </w:tc>
            </w:tr>
          </w:tbl>
          <w:p w14:paraId="38A4F56F" w14:textId="38B29606" w:rsidR="00C559B4" w:rsidRPr="00AC0912" w:rsidRDefault="00C559B4" w:rsidP="00355018">
            <w:pPr>
              <w:autoSpaceDE w:val="0"/>
              <w:autoSpaceDN w:val="0"/>
              <w:adjustRightInd w:val="0"/>
              <w:jc w:val="both"/>
            </w:pPr>
          </w:p>
        </w:tc>
      </w:tr>
    </w:tbl>
    <w:p w14:paraId="367329F4" w14:textId="1E667D91" w:rsidR="00C559B4" w:rsidRDefault="00C559B4" w:rsidP="00C559B4">
      <w:pPr>
        <w:keepNext/>
        <w:spacing w:before="240" w:after="120"/>
        <w:jc w:val="both"/>
        <w:outlineLvl w:val="1"/>
        <w:rPr>
          <w:rFonts w:ascii="Arial" w:hAnsi="Arial" w:cs="Arial"/>
          <w:sz w:val="20"/>
          <w:szCs w:val="20"/>
          <w:lang w:eastAsia="en-GB"/>
        </w:rPr>
      </w:pPr>
      <w:r>
        <w:rPr>
          <w:rFonts w:ascii="Arial" w:hAnsi="Arial" w:cs="Arial"/>
          <w:sz w:val="20"/>
          <w:szCs w:val="20"/>
          <w:lang w:eastAsia="en-GB"/>
        </w:rPr>
        <w:t>5.4</w:t>
      </w:r>
      <w:r>
        <w:rPr>
          <w:rFonts w:ascii="Arial" w:hAnsi="Arial" w:cs="Arial"/>
          <w:sz w:val="20"/>
          <w:szCs w:val="20"/>
          <w:lang w:eastAsia="en-GB"/>
        </w:rPr>
        <w:tab/>
      </w:r>
      <w:r w:rsidRPr="00C559B4">
        <w:rPr>
          <w:rFonts w:ascii="Arial" w:hAnsi="Arial" w:cs="Arial"/>
          <w:sz w:val="20"/>
          <w:szCs w:val="20"/>
          <w:lang w:eastAsia="en-GB"/>
        </w:rPr>
        <w:t>Wszelkie inne odpowiednie dyrektywy środowiskowe (należy wyjaśnić poniżej)</w:t>
      </w:r>
    </w:p>
    <w:p w14:paraId="2870E005" w14:textId="77777777" w:rsidR="00C559B4" w:rsidRPr="00F72E29" w:rsidRDefault="00C559B4" w:rsidP="00C559B4">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14:paraId="79FA46E1" w14:textId="57E95EB1" w:rsidR="005A0F26" w:rsidRPr="00F72E29" w:rsidRDefault="006135F4" w:rsidP="002F2F01">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 xml:space="preserve">6. </w:t>
      </w:r>
      <w:r>
        <w:rPr>
          <w:rFonts w:ascii="Arial" w:hAnsi="Arial" w:cs="Arial"/>
          <w:b/>
          <w:bCs/>
          <w:sz w:val="20"/>
          <w:szCs w:val="20"/>
          <w:lang w:eastAsia="en-GB"/>
        </w:rPr>
        <w:tab/>
      </w:r>
      <w:r w:rsidR="005A0F26" w:rsidRPr="00F72E29">
        <w:rPr>
          <w:rFonts w:ascii="Arial" w:hAnsi="Arial" w:cs="Arial"/>
          <w:b/>
          <w:bCs/>
          <w:sz w:val="20"/>
          <w:szCs w:val="20"/>
          <w:lang w:eastAsia="en-GB"/>
        </w:rPr>
        <w:t xml:space="preserve">Koszt rozwiązań na rzecz zmniejszenia lub skompensowania negatywnego oddziaływania na środowisko, w szczególności wynikającego z procedury OOŚ lub innych procedur </w:t>
      </w:r>
      <w:r w:rsidR="005A0F26" w:rsidRPr="00F72E29">
        <w:rPr>
          <w:rFonts w:ascii="Arial" w:hAnsi="Arial" w:cs="Arial"/>
          <w:b/>
          <w:bCs/>
          <w:sz w:val="20"/>
          <w:szCs w:val="20"/>
          <w:lang w:eastAsia="en-GB"/>
        </w:rPr>
        <w:lastRenderedPageBreak/>
        <w:t>oceny (takich jak dyrektywa siedliskowa, ramowa dyrektywa wodna, dyrektywa w sprawie emisji przemysłowych) lub wymogów krajowych/regionalnych</w:t>
      </w:r>
    </w:p>
    <w:p w14:paraId="117E263E" w14:textId="18C63877" w:rsidR="005A0F26" w:rsidRPr="00F72E29" w:rsidRDefault="00C559B4"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005A0F26" w:rsidRPr="00F72E29">
        <w:rPr>
          <w:rFonts w:ascii="Arial" w:hAnsi="Arial" w:cs="Arial"/>
          <w:sz w:val="20"/>
          <w:szCs w:val="20"/>
          <w:lang w:eastAsia="en-GB"/>
        </w:rPr>
        <w:t xml:space="preserve">.1. </w:t>
      </w:r>
      <w:r w:rsidR="005A0F26" w:rsidRPr="00F72E2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F72E29" w14:paraId="452D3A32" w14:textId="77777777" w:rsidTr="0083248D">
        <w:trPr>
          <w:cantSplit/>
        </w:trPr>
        <w:tc>
          <w:tcPr>
            <w:tcW w:w="851" w:type="dxa"/>
          </w:tcPr>
          <w:p w14:paraId="2F8DDFC8"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0CECB87"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4862EC02"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14:paraId="1604ED35"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60CD3FB"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14:paraId="731E6D39" w14:textId="65EBB013" w:rsidR="005A0F26" w:rsidRPr="00F72E29" w:rsidRDefault="00C559B4" w:rsidP="002F2F01">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005A0F26" w:rsidRPr="00F72E29">
        <w:rPr>
          <w:rFonts w:ascii="Arial" w:hAnsi="Arial" w:cs="Arial"/>
          <w:sz w:val="20"/>
          <w:szCs w:val="20"/>
          <w:lang w:eastAsia="en-GB"/>
        </w:rPr>
        <w:t>.2.</w:t>
      </w:r>
      <w:r w:rsidR="005A0F26" w:rsidRPr="00F72E29">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A0F26" w:rsidRPr="00F72E29" w14:paraId="513D6E49" w14:textId="77777777" w:rsidTr="0083248D">
        <w:trPr>
          <w:cantSplit/>
          <w:trHeight w:val="821"/>
        </w:trPr>
        <w:tc>
          <w:tcPr>
            <w:tcW w:w="1350" w:type="dxa"/>
          </w:tcPr>
          <w:p w14:paraId="71511479"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E8B4E08" w14:textId="77777777" w:rsidR="005A0F26" w:rsidRPr="00F72E29" w:rsidRDefault="005A0F26" w:rsidP="0083248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14:paraId="3CBCB725" w14:textId="77777777" w:rsidR="005A0F26" w:rsidRPr="00F72E29" w:rsidRDefault="005A0F26" w:rsidP="002F2F01">
      <w:pPr>
        <w:spacing w:before="120" w:after="120"/>
        <w:ind w:left="850"/>
        <w:jc w:val="both"/>
        <w:rPr>
          <w:rFonts w:ascii="Arial" w:hAnsi="Arial" w:cs="Arial"/>
          <w:sz w:val="20"/>
          <w:szCs w:val="20"/>
          <w:lang w:eastAsia="en-GB"/>
        </w:rPr>
      </w:pPr>
      <w:r w:rsidRPr="00F72E29">
        <w:rPr>
          <w:rFonts w:ascii="Arial" w:hAnsi="Arial" w:cs="Arial"/>
          <w:sz w:val="20"/>
          <w:szCs w:val="20"/>
          <w:lang w:eastAsia="en-GB"/>
        </w:rPr>
        <w:t>Należy krótko opisać rozwiązania</w:t>
      </w:r>
      <w:r w:rsidRPr="00F72E29">
        <w:rPr>
          <w:rFonts w:ascii="Arial" w:hAnsi="Arial" w:cs="Arial"/>
          <w:sz w:val="20"/>
          <w:szCs w:val="20"/>
          <w:lang w:eastAsia="en-GB"/>
        </w:rPr>
        <w:tab/>
      </w:r>
    </w:p>
    <w:p w14:paraId="2ECACB01" w14:textId="77777777" w:rsidR="005A0F26" w:rsidRPr="00F72E29" w:rsidRDefault="005A0F26" w:rsidP="002F2F01">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AC0912" w14:paraId="520AE36C" w14:textId="77777777" w:rsidTr="0083248D">
        <w:trPr>
          <w:trHeight w:val="416"/>
        </w:trPr>
        <w:tc>
          <w:tcPr>
            <w:tcW w:w="5000" w:type="pct"/>
            <w:shd w:val="clear" w:color="auto" w:fill="D9D9D9"/>
          </w:tcPr>
          <w:p w14:paraId="34DAA08F" w14:textId="77777777" w:rsidR="005A0F26" w:rsidRPr="003E5335" w:rsidRDefault="005A0F26" w:rsidP="000F6CF4">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14:paraId="424E5475" w14:textId="47763FB8" w:rsidR="005A0F26" w:rsidRPr="00AC0912" w:rsidRDefault="005A0F26" w:rsidP="000F6CF4">
            <w:pPr>
              <w:autoSpaceDE w:val="0"/>
              <w:autoSpaceDN w:val="0"/>
              <w:adjustRightInd w:val="0"/>
              <w:jc w:val="both"/>
            </w:pPr>
            <w:r w:rsidRPr="006B1115">
              <w:rPr>
                <w:rFonts w:ascii="Arial" w:hAnsi="Arial" w:cs="Arial"/>
                <w:sz w:val="20"/>
                <w:szCs w:val="20"/>
                <w:lang w:eastAsia="en-GB"/>
              </w:rPr>
              <w:t xml:space="preserve">W punkcie </w:t>
            </w:r>
            <w:r w:rsidR="00C559B4">
              <w:rPr>
                <w:rFonts w:ascii="Arial" w:hAnsi="Arial" w:cs="Arial"/>
                <w:sz w:val="20"/>
                <w:szCs w:val="20"/>
                <w:lang w:eastAsia="en-GB"/>
              </w:rPr>
              <w:t>6</w:t>
            </w:r>
            <w:r w:rsidRPr="006B1115">
              <w:rPr>
                <w:rFonts w:ascii="Arial" w:hAnsi="Arial" w:cs="Arial"/>
                <w:sz w:val="20"/>
                <w:szCs w:val="20"/>
                <w:lang w:eastAsia="en-GB"/>
              </w:rPr>
              <w:t xml:space="preserve">.2 wystarczające jest wskazanie </w:t>
            </w:r>
            <w:r w:rsidRPr="000F6CF4">
              <w:rPr>
                <w:rFonts w:ascii="Arial" w:hAnsi="Arial" w:cs="Arial"/>
                <w:color w:val="000000"/>
                <w:sz w:val="20"/>
                <w:szCs w:val="20"/>
              </w:rPr>
              <w:t>kosztu</w:t>
            </w:r>
            <w:r w:rsidRPr="006B1115">
              <w:rPr>
                <w:rFonts w:ascii="Arial" w:hAnsi="Arial" w:cs="Arial"/>
                <w:sz w:val="20"/>
                <w:szCs w:val="20"/>
                <w:lang w:eastAsia="en-GB"/>
              </w:rPr>
              <w:t xml:space="preserve"> szacunkowego.</w:t>
            </w:r>
          </w:p>
        </w:tc>
      </w:tr>
    </w:tbl>
    <w:p w14:paraId="06C374B0" w14:textId="77777777" w:rsidR="005A0F26" w:rsidRDefault="005A0F26" w:rsidP="002F2F01">
      <w:pPr>
        <w:spacing w:after="200" w:line="276" w:lineRule="auto"/>
        <w:rPr>
          <w:rFonts w:ascii="Arial Narrow" w:hAnsi="Arial Narrow" w:cs="Arial"/>
          <w:b/>
          <w:sz w:val="22"/>
          <w:szCs w:val="20"/>
        </w:rPr>
      </w:pPr>
    </w:p>
    <w:p w14:paraId="13603E3C" w14:textId="14435A59" w:rsidR="005A0F26" w:rsidRDefault="00F66CF3" w:rsidP="00446D48">
      <w:pPr>
        <w:spacing w:after="200" w:line="276" w:lineRule="auto"/>
        <w:ind w:left="567" w:hanging="567"/>
        <w:jc w:val="both"/>
        <w:rPr>
          <w:rFonts w:ascii="Arial" w:hAnsi="Arial" w:cs="Arial"/>
          <w:b/>
          <w:sz w:val="20"/>
          <w:szCs w:val="20"/>
        </w:rPr>
      </w:pPr>
      <w:r>
        <w:rPr>
          <w:rFonts w:ascii="Arial" w:hAnsi="Arial" w:cs="Arial"/>
          <w:b/>
          <w:sz w:val="20"/>
          <w:szCs w:val="20"/>
        </w:rPr>
        <w:t>7.</w:t>
      </w:r>
      <w:r>
        <w:rPr>
          <w:rFonts w:ascii="Arial" w:hAnsi="Arial" w:cs="Arial"/>
          <w:b/>
          <w:sz w:val="20"/>
          <w:szCs w:val="20"/>
        </w:rPr>
        <w:tab/>
      </w:r>
      <w:r w:rsidR="005A0F26" w:rsidRPr="000F6CF4">
        <w:rPr>
          <w:rFonts w:ascii="Arial" w:hAnsi="Arial" w:cs="Arial"/>
          <w:b/>
          <w:sz w:val="20"/>
          <w:szCs w:val="20"/>
        </w:rPr>
        <w:t>PRZYSTOSOWANIE SIĘ DO ZMIANY KLIMATU I ŁAGODZENIE ZMIANY KLIMATU, A</w:t>
      </w:r>
      <w:r w:rsidR="005A0F26">
        <w:rPr>
          <w:rFonts w:ascii="Arial" w:hAnsi="Arial" w:cs="Arial"/>
          <w:b/>
          <w:sz w:val="20"/>
          <w:szCs w:val="20"/>
        </w:rPr>
        <w:t> </w:t>
      </w:r>
      <w:r w:rsidR="005A0F26" w:rsidRPr="000F6CF4">
        <w:rPr>
          <w:rFonts w:ascii="Arial" w:hAnsi="Arial" w:cs="Arial"/>
          <w:b/>
          <w:sz w:val="20"/>
          <w:szCs w:val="20"/>
        </w:rPr>
        <w:t>TAKŻE ODPORNOŚĆ NA KLĘSKI ŻYWIOŁOWE</w:t>
      </w:r>
    </w:p>
    <w:p w14:paraId="6E404369" w14:textId="1658C625" w:rsidR="005A0F26" w:rsidRPr="000F6CF4" w:rsidRDefault="00F66CF3" w:rsidP="000F6CF4">
      <w:pPr>
        <w:spacing w:after="200" w:line="276" w:lineRule="auto"/>
        <w:ind w:left="540" w:hanging="512"/>
        <w:jc w:val="both"/>
        <w:rPr>
          <w:rFonts w:ascii="Arial" w:hAnsi="Arial" w:cs="Arial"/>
          <w:sz w:val="20"/>
          <w:szCs w:val="20"/>
        </w:rPr>
      </w:pPr>
      <w:r>
        <w:rPr>
          <w:rFonts w:ascii="Arial" w:hAnsi="Arial" w:cs="Arial"/>
          <w:sz w:val="20"/>
          <w:szCs w:val="20"/>
        </w:rPr>
        <w:t>7</w:t>
      </w:r>
      <w:r w:rsidR="005A0F26" w:rsidRPr="000F6CF4">
        <w:rPr>
          <w:rFonts w:ascii="Arial" w:hAnsi="Arial" w:cs="Arial"/>
          <w:sz w:val="20"/>
          <w:szCs w:val="20"/>
        </w:rPr>
        <w:t xml:space="preserve">.1. </w:t>
      </w:r>
      <w:r w:rsidR="005A0F26" w:rsidRPr="000F6CF4">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66F527" w14:textId="77777777" w:rsidR="005A0F26" w:rsidRPr="00F72E29" w:rsidRDefault="005A0F26" w:rsidP="000F6CF4">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A0F26" w:rsidRPr="000F6CF4" w14:paraId="3BD61FCA" w14:textId="77777777" w:rsidTr="00446D48">
        <w:trPr>
          <w:trHeight w:val="3954"/>
        </w:trPr>
        <w:tc>
          <w:tcPr>
            <w:tcW w:w="9288" w:type="dxa"/>
            <w:shd w:val="clear" w:color="auto" w:fill="D9D9D9"/>
          </w:tcPr>
          <w:p w14:paraId="32D7A320" w14:textId="77777777"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14:paraId="1599C0D2" w14:textId="77777777"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686E2A0" w14:textId="77777777"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3FB0DFA7" w14:textId="77777777" w:rsidR="005A0F26" w:rsidRPr="00446D48" w:rsidRDefault="005A0F26" w:rsidP="00446D48">
            <w:pPr>
              <w:pStyle w:val="Akapitzlist"/>
              <w:numPr>
                <w:ilvl w:val="0"/>
                <w:numId w:val="24"/>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Ograniczenie emisji gazów cieplarnianych o 20 % w stosunku do poziomu z 1990 r. (lub nawet o 30 %, jeśli warunki będą sprzyjające). </w:t>
            </w:r>
          </w:p>
          <w:p w14:paraId="7F80E71A" w14:textId="77777777" w:rsidR="005A0F26" w:rsidRPr="00446D48" w:rsidRDefault="005A0F26" w:rsidP="00446D48">
            <w:pPr>
              <w:pStyle w:val="Akapitzlist"/>
              <w:numPr>
                <w:ilvl w:val="0"/>
                <w:numId w:val="24"/>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Osiągnięcie 20% poziomu energii pochodzącej ze źródeł odnawialnych. </w:t>
            </w:r>
          </w:p>
          <w:p w14:paraId="0F2EBDB2" w14:textId="77777777" w:rsidR="005A0F26" w:rsidRPr="00446D48" w:rsidRDefault="005A0F26" w:rsidP="00446D48">
            <w:pPr>
              <w:pStyle w:val="Akapitzlist"/>
              <w:numPr>
                <w:ilvl w:val="0"/>
                <w:numId w:val="24"/>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Wzrost efektywności energetycznej o 20 %. </w:t>
            </w:r>
          </w:p>
          <w:p w14:paraId="0F3002D9" w14:textId="77777777" w:rsidR="005A0F26" w:rsidRPr="000F6CF4" w:rsidRDefault="005A0F26" w:rsidP="000F6CF4">
            <w:pPr>
              <w:autoSpaceDE w:val="0"/>
              <w:autoSpaceDN w:val="0"/>
              <w:adjustRightInd w:val="0"/>
              <w:jc w:val="both"/>
              <w:rPr>
                <w:rFonts w:ascii="Arial" w:hAnsi="Arial" w:cs="Arial"/>
                <w:color w:val="000000"/>
                <w:sz w:val="20"/>
                <w:szCs w:val="20"/>
              </w:rPr>
            </w:pPr>
          </w:p>
          <w:p w14:paraId="3FEA069D" w14:textId="77777777"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00C8F54" w14:textId="01CBBFE2"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Pr>
                <w:rStyle w:val="Odwoanieprzypisudolnego"/>
                <w:rFonts w:ascii="Arial" w:hAnsi="Arial"/>
                <w:color w:val="000000"/>
                <w:sz w:val="20"/>
                <w:szCs w:val="20"/>
              </w:rPr>
              <w:footnoteReference w:id="21"/>
            </w:r>
            <w:r w:rsidRPr="000F6CF4">
              <w:rPr>
                <w:rFonts w:ascii="Arial" w:hAnsi="Arial" w:cs="Arial"/>
                <w:color w:val="000000"/>
                <w:sz w:val="20"/>
                <w:szCs w:val="20"/>
              </w:rPr>
              <w:t xml:space="preserve"> o 21%, natomiast w obszarze non-ETS Polska będzie mogła zwiększyć emisje o</w:t>
            </w:r>
            <w:r>
              <w:rPr>
                <w:rFonts w:ascii="Arial" w:hAnsi="Arial" w:cs="Arial"/>
                <w:color w:val="000000"/>
                <w:sz w:val="20"/>
                <w:szCs w:val="20"/>
              </w:rPr>
              <w:t> </w:t>
            </w:r>
            <w:r w:rsidRPr="000F6CF4">
              <w:rPr>
                <w:rFonts w:ascii="Arial" w:hAnsi="Arial" w:cs="Arial"/>
                <w:color w:val="000000"/>
                <w:sz w:val="20"/>
                <w:szCs w:val="20"/>
              </w:rPr>
              <w:t>14% w 2020 r. w stosunku do 2005 r. Unijną podstawą prawną ustanawiającą ETS, a w tym podział na rodzaje działalności objętej systemem ETS, jest dyrektywa nr 87/2003 Parlamentu Europejskiego i</w:t>
            </w:r>
            <w:r>
              <w:rPr>
                <w:rFonts w:ascii="Arial" w:hAnsi="Arial" w:cs="Arial"/>
                <w:color w:val="000000"/>
                <w:sz w:val="20"/>
                <w:szCs w:val="20"/>
              </w:rPr>
              <w:t> </w:t>
            </w:r>
            <w:r w:rsidRPr="000F6CF4">
              <w:rPr>
                <w:rFonts w:ascii="Arial" w:hAnsi="Arial" w:cs="Arial"/>
                <w:color w:val="000000"/>
                <w:sz w:val="20"/>
                <w:szCs w:val="20"/>
              </w:rPr>
              <w:t xml:space="preserve">Rady z dnia 13 października 2003 r. Polskie przepisy w tym zakresie można znaleźć na stronie internetowej: </w:t>
            </w:r>
            <w:hyperlink r:id="rId16" w:history="1">
              <w:r w:rsidRPr="00F66CF3">
                <w:rPr>
                  <w:rStyle w:val="Hipercze"/>
                  <w:rFonts w:ascii="Arial" w:hAnsi="Arial" w:cs="Arial"/>
                  <w:sz w:val="20"/>
                  <w:szCs w:val="20"/>
                </w:rPr>
                <w:t>https://www.mos.gov.pl/kategoria/5681_krajowe/</w:t>
              </w:r>
            </w:hyperlink>
            <w:r w:rsidRPr="000F6CF4">
              <w:rPr>
                <w:rFonts w:ascii="Arial" w:hAnsi="Arial" w:cs="Arial"/>
                <w:color w:val="000000"/>
                <w:sz w:val="20"/>
                <w:szCs w:val="20"/>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w:t>
            </w:r>
            <w:r>
              <w:rPr>
                <w:rFonts w:ascii="Arial" w:hAnsi="Arial" w:cs="Arial"/>
                <w:color w:val="000000"/>
                <w:sz w:val="20"/>
                <w:szCs w:val="20"/>
              </w:rPr>
              <w:t> </w:t>
            </w:r>
            <w:r w:rsidRPr="000F6CF4">
              <w:rPr>
                <w:rFonts w:ascii="Arial" w:hAnsi="Arial" w:cs="Arial"/>
                <w:color w:val="000000"/>
                <w:sz w:val="20"/>
                <w:szCs w:val="20"/>
              </w:rPr>
              <w:t xml:space="preserve">warunków dla działań proefektywnościowych przez osoby prywatne. </w:t>
            </w:r>
          </w:p>
          <w:p w14:paraId="4CE33845" w14:textId="77777777" w:rsidR="005A0F26" w:rsidRPr="000F6CF4" w:rsidRDefault="005A0F26" w:rsidP="000F6CF4">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lastRenderedPageBreak/>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B4485E8" w14:textId="77777777" w:rsidR="00F66CF3" w:rsidRDefault="005A0F26" w:rsidP="00446D48">
            <w:pPr>
              <w:pStyle w:val="Akapitzlist"/>
              <w:numPr>
                <w:ilvl w:val="0"/>
                <w:numId w:val="5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43F29618" w14:textId="5C0679D9" w:rsidR="005A0F26" w:rsidRPr="00446D48" w:rsidRDefault="005A0F26" w:rsidP="00446D48">
            <w:pPr>
              <w:pStyle w:val="Akapitzlist"/>
              <w:numPr>
                <w:ilvl w:val="0"/>
                <w:numId w:val="5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E18259C" w14:textId="77777777" w:rsidR="00E25EDF" w:rsidRDefault="00E25EDF" w:rsidP="00E25EDF">
            <w:pPr>
              <w:autoSpaceDE w:val="0"/>
              <w:autoSpaceDN w:val="0"/>
              <w:adjustRightInd w:val="0"/>
              <w:jc w:val="both"/>
              <w:rPr>
                <w:rFonts w:ascii="Arial" w:hAnsi="Arial" w:cs="Arial"/>
                <w:color w:val="000000"/>
                <w:sz w:val="20"/>
                <w:szCs w:val="20"/>
              </w:rPr>
            </w:pPr>
          </w:p>
          <w:p w14:paraId="4C74E731" w14:textId="2198441C" w:rsidR="005A0F26" w:rsidRPr="000F6CF4" w:rsidRDefault="00E25EDF" w:rsidP="00E25EDF">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14:paraId="208E4BD2" w14:textId="77777777" w:rsidR="005A0F26" w:rsidRDefault="005A0F26" w:rsidP="009A6538">
      <w:pPr>
        <w:spacing w:after="200" w:line="276" w:lineRule="auto"/>
        <w:rPr>
          <w:rFonts w:ascii="Arial Narrow" w:hAnsi="Arial Narrow" w:cs="Arial"/>
          <w:sz w:val="22"/>
          <w:szCs w:val="20"/>
        </w:rPr>
      </w:pPr>
    </w:p>
    <w:p w14:paraId="0DFF7D0D" w14:textId="6442F89E" w:rsidR="005A0F26" w:rsidRPr="00C77E05" w:rsidRDefault="00F66CF3" w:rsidP="00C77E05">
      <w:pPr>
        <w:pStyle w:val="Default"/>
        <w:spacing w:after="120"/>
        <w:ind w:left="539" w:hanging="540"/>
        <w:jc w:val="both"/>
        <w:rPr>
          <w:rFonts w:ascii="Arial" w:hAnsi="Arial" w:cs="Arial"/>
          <w:sz w:val="20"/>
          <w:szCs w:val="20"/>
        </w:rPr>
      </w:pPr>
      <w:r>
        <w:rPr>
          <w:rFonts w:ascii="Arial" w:hAnsi="Arial" w:cs="Arial"/>
          <w:sz w:val="20"/>
          <w:szCs w:val="20"/>
        </w:rPr>
        <w:t>7</w:t>
      </w:r>
      <w:r w:rsidR="005A0F26" w:rsidRPr="00C77E05">
        <w:rPr>
          <w:rFonts w:ascii="Arial" w:hAnsi="Arial" w:cs="Arial"/>
          <w:sz w:val="20"/>
          <w:szCs w:val="20"/>
        </w:rPr>
        <w:t>.2.</w:t>
      </w:r>
      <w:r w:rsidR="005A0F26" w:rsidRPr="00C77E05">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1D6D1352" w14:textId="77777777" w:rsidR="005A0F26" w:rsidRPr="00C77E05" w:rsidRDefault="005A0F26" w:rsidP="00C77E05">
      <w:pPr>
        <w:pStyle w:val="Default"/>
        <w:spacing w:after="120"/>
        <w:ind w:left="539"/>
        <w:jc w:val="both"/>
        <w:rPr>
          <w:rFonts w:ascii="Arial" w:hAnsi="Arial" w:cs="Arial"/>
          <w:sz w:val="20"/>
          <w:szCs w:val="20"/>
          <w:lang w:eastAsia="pl-PL"/>
        </w:rPr>
      </w:pPr>
      <w:r w:rsidRPr="00C77E05">
        <w:rPr>
          <w:rFonts w:ascii="Arial" w:hAnsi="Arial"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7C8B0215" w14:textId="77777777" w:rsidR="005A0F26" w:rsidRPr="00C77E05" w:rsidRDefault="005A0F26" w:rsidP="00C77E05">
      <w:pPr>
        <w:spacing w:after="120" w:line="276" w:lineRule="auto"/>
        <w:ind w:left="539"/>
        <w:jc w:val="both"/>
        <w:rPr>
          <w:rFonts w:ascii="Arial" w:hAnsi="Arial" w:cs="Arial"/>
          <w:bCs/>
          <w:color w:val="000000"/>
          <w:sz w:val="20"/>
          <w:szCs w:val="20"/>
        </w:rPr>
      </w:pPr>
      <w:r w:rsidRPr="00C77E05">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BDBE2E6" w14:textId="77777777"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3D9C9AC0" w14:textId="6AEDA6A5"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Czy w ramach strategicznej oceny oddziaływania na środowisko</w:t>
      </w:r>
      <w:r w:rsidR="00F66CF3">
        <w:rPr>
          <w:rFonts w:ascii="Arial" w:hAnsi="Arial" w:cs="Arial"/>
          <w:bCs/>
          <w:color w:val="000000"/>
          <w:sz w:val="20"/>
          <w:szCs w:val="20"/>
        </w:rPr>
        <w:t xml:space="preserve"> (SOOŚ)</w:t>
      </w:r>
      <w:r w:rsidRPr="00C77E05">
        <w:rPr>
          <w:rFonts w:ascii="Arial" w:hAnsi="Arial" w:cs="Arial"/>
          <w:bCs/>
          <w:color w:val="000000"/>
          <w:sz w:val="20"/>
          <w:szCs w:val="20"/>
        </w:rPr>
        <w:t xml:space="preserve"> i oceny oddziaływania na środowisko</w:t>
      </w:r>
      <w:r w:rsidR="00F66CF3">
        <w:rPr>
          <w:rFonts w:ascii="Arial" w:hAnsi="Arial" w:cs="Arial"/>
          <w:bCs/>
          <w:color w:val="000000"/>
          <w:sz w:val="20"/>
          <w:szCs w:val="20"/>
        </w:rPr>
        <w:t xml:space="preserve"> (OOŚ)</w:t>
      </w:r>
      <w:r w:rsidRPr="00C77E05">
        <w:rPr>
          <w:rFonts w:ascii="Arial" w:hAnsi="Arial" w:cs="Arial"/>
          <w:bCs/>
          <w:color w:val="000000"/>
          <w:sz w:val="20"/>
          <w:szCs w:val="20"/>
        </w:rPr>
        <w:t xml:space="preserve"> uwzględniono kwestie związane ze zmianami klimatu oraz czy dane kwestie zostały sprawdzone przez odpowiednie organy krajowe? </w:t>
      </w:r>
    </w:p>
    <w:p w14:paraId="3BE981B4" w14:textId="77777777" w:rsidR="005A0F26" w:rsidRPr="00C77E05" w:rsidRDefault="005A0F26" w:rsidP="00C77E0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0821BAF3" w14:textId="77777777" w:rsidR="005A0F26" w:rsidRDefault="005A0F26" w:rsidP="00C77E05">
      <w:pPr>
        <w:spacing w:after="120" w:line="276" w:lineRule="auto"/>
        <w:ind w:left="539"/>
        <w:jc w:val="both"/>
        <w:rPr>
          <w:rFonts w:ascii="Arial" w:hAnsi="Arial" w:cs="Arial"/>
          <w:b/>
          <w:bCs/>
          <w:color w:val="000000"/>
          <w:sz w:val="13"/>
          <w:szCs w:val="13"/>
        </w:rPr>
      </w:pPr>
      <w:r w:rsidRPr="00C77E05">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Pr>
          <w:rStyle w:val="Odwoanieprzypisudolnego"/>
          <w:rFonts w:ascii="Arial" w:hAnsi="Arial"/>
          <w:bCs/>
          <w:color w:val="000000"/>
          <w:sz w:val="20"/>
          <w:szCs w:val="20"/>
        </w:rPr>
        <w:footnoteReference w:id="22"/>
      </w:r>
    </w:p>
    <w:p w14:paraId="110DA69D" w14:textId="77777777" w:rsidR="005A0F26" w:rsidRPr="00F72E29" w:rsidRDefault="005A0F26" w:rsidP="00C77E0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A0F26" w:rsidRPr="000F6CF4" w14:paraId="51B2F17E" w14:textId="77777777" w:rsidTr="00446D48">
        <w:trPr>
          <w:trHeight w:val="978"/>
        </w:trPr>
        <w:tc>
          <w:tcPr>
            <w:tcW w:w="9288" w:type="dxa"/>
            <w:shd w:val="clear" w:color="auto" w:fill="D9D9D9"/>
          </w:tcPr>
          <w:p w14:paraId="53BDA090" w14:textId="77777777" w:rsidR="005A0F26" w:rsidRPr="000F6CF4" w:rsidRDefault="005A0F26" w:rsidP="00A032E2">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14:paraId="2CC591C0" w14:textId="77777777"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327539A2" w14:textId="77777777"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Konieczne jest zatem w niniejszym punkcie w syntetyczny sposób: </w:t>
            </w:r>
          </w:p>
          <w:p w14:paraId="5630CF3F" w14:textId="77777777" w:rsidR="005A0F26" w:rsidRPr="00C77E05" w:rsidRDefault="005A0F26" w:rsidP="00446D48">
            <w:pPr>
              <w:pStyle w:val="Default"/>
              <w:numPr>
                <w:ilvl w:val="0"/>
                <w:numId w:val="52"/>
              </w:numPr>
              <w:jc w:val="both"/>
              <w:rPr>
                <w:rFonts w:ascii="Arial" w:hAnsi="Arial" w:cs="Arial"/>
                <w:sz w:val="20"/>
                <w:szCs w:val="20"/>
              </w:rPr>
            </w:pPr>
            <w:r w:rsidRPr="00C77E05">
              <w:rPr>
                <w:rFonts w:ascii="Arial" w:hAnsi="Arial" w:cs="Arial"/>
                <w:sz w:val="20"/>
                <w:szCs w:val="20"/>
              </w:rPr>
              <w:t xml:space="preserve">wskazanie na zastosowaną metodę oszacowania emisji i kosztów GHG oraz sposób włączenia ich do analizy ekonomicznej, </w:t>
            </w:r>
          </w:p>
          <w:p w14:paraId="298B8419" w14:textId="77777777" w:rsidR="005A0F26" w:rsidRPr="00C77E05" w:rsidRDefault="005A0F26" w:rsidP="00446D48">
            <w:pPr>
              <w:pStyle w:val="Default"/>
              <w:numPr>
                <w:ilvl w:val="0"/>
                <w:numId w:val="52"/>
              </w:numPr>
              <w:jc w:val="both"/>
              <w:rPr>
                <w:rFonts w:ascii="Arial" w:hAnsi="Arial" w:cs="Arial"/>
                <w:sz w:val="20"/>
                <w:szCs w:val="20"/>
              </w:rPr>
            </w:pPr>
            <w:r w:rsidRPr="00C77E05">
              <w:rPr>
                <w:rFonts w:ascii="Arial" w:hAnsi="Arial" w:cs="Arial"/>
                <w:sz w:val="20"/>
                <w:szCs w:val="20"/>
              </w:rPr>
              <w:lastRenderedPageBreak/>
              <w:t xml:space="preserve">opisanie, w jaki sposób kwestie związane ze zmianami klimatu były uwzględniane na poszczególnych etapach przygotowania projektu, </w:t>
            </w:r>
          </w:p>
          <w:p w14:paraId="68576F3F" w14:textId="77777777" w:rsidR="005A0F26" w:rsidRPr="00C77E05" w:rsidRDefault="005A0F26" w:rsidP="00446D48">
            <w:pPr>
              <w:pStyle w:val="Default"/>
              <w:numPr>
                <w:ilvl w:val="0"/>
                <w:numId w:val="52"/>
              </w:numPr>
              <w:jc w:val="both"/>
              <w:rPr>
                <w:rFonts w:ascii="Arial" w:hAnsi="Arial" w:cs="Arial"/>
                <w:sz w:val="20"/>
                <w:szCs w:val="20"/>
              </w:rPr>
            </w:pPr>
            <w:r w:rsidRPr="00C77E05">
              <w:rPr>
                <w:rFonts w:ascii="Arial" w:hAnsi="Arial"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D53BE9E" w14:textId="77777777" w:rsidR="005A0F26" w:rsidRPr="00C77E05" w:rsidRDefault="005A0F26" w:rsidP="00C77E05">
            <w:pPr>
              <w:pStyle w:val="Default"/>
              <w:jc w:val="both"/>
              <w:rPr>
                <w:rFonts w:ascii="Arial" w:hAnsi="Arial" w:cs="Arial"/>
                <w:sz w:val="20"/>
                <w:szCs w:val="20"/>
              </w:rPr>
            </w:pPr>
          </w:p>
          <w:p w14:paraId="10C4A179" w14:textId="47062B0E"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Należy również podsumować procedurę SOOŚ oraz OOŚ w kontekś</w:t>
            </w:r>
            <w:r>
              <w:rPr>
                <w:rFonts w:ascii="Arial" w:hAnsi="Arial" w:cs="Arial"/>
                <w:sz w:val="20"/>
                <w:szCs w:val="20"/>
              </w:rPr>
              <w:t>cie zmian klimatycznych</w:t>
            </w:r>
            <w:r w:rsidR="00FF0820">
              <w:rPr>
                <w:rFonts w:ascii="Arial" w:hAnsi="Arial" w:cs="Arial"/>
                <w:sz w:val="20"/>
                <w:szCs w:val="20"/>
              </w:rPr>
              <w:t xml:space="preserve"> wykorzystując informacje oraz instrukcję z punktów 1 – 4 niniejszego formularza</w:t>
            </w:r>
            <w:r>
              <w:rPr>
                <w:rFonts w:ascii="Arial" w:hAnsi="Arial" w:cs="Arial"/>
                <w:sz w:val="20"/>
                <w:szCs w:val="20"/>
              </w:rPr>
              <w:t>.</w:t>
            </w:r>
          </w:p>
          <w:p w14:paraId="62734BFD" w14:textId="77777777"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r>
              <w:rPr>
                <w:rFonts w:ascii="Arial" w:hAnsi="Arial" w:cs="Arial"/>
                <w:sz w:val="20"/>
                <w:szCs w:val="20"/>
              </w:rPr>
              <w:t>.</w:t>
            </w:r>
          </w:p>
          <w:p w14:paraId="7C37091D" w14:textId="69BCF6E3" w:rsidR="005A0F26" w:rsidRPr="00C77E05" w:rsidRDefault="005A0F26" w:rsidP="00C77E05">
            <w:pPr>
              <w:autoSpaceDE w:val="0"/>
              <w:autoSpaceDN w:val="0"/>
              <w:adjustRightInd w:val="0"/>
              <w:jc w:val="both"/>
              <w:rPr>
                <w:rFonts w:ascii="Arial" w:hAnsi="Arial" w:cs="Arial"/>
                <w:sz w:val="20"/>
                <w:szCs w:val="20"/>
              </w:rPr>
            </w:pPr>
            <w:r w:rsidRPr="00C77E05">
              <w:rPr>
                <w:rFonts w:ascii="Arial" w:hAnsi="Arial"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r>
              <w:rPr>
                <w:rFonts w:ascii="Arial" w:hAnsi="Arial" w:cs="Arial"/>
                <w:sz w:val="20"/>
                <w:szCs w:val="20"/>
              </w:rPr>
              <w:t xml:space="preserve">pkt </w:t>
            </w:r>
            <w:r w:rsidR="00FF0820">
              <w:rPr>
                <w:rFonts w:ascii="Arial" w:hAnsi="Arial" w:cs="Arial"/>
                <w:sz w:val="20"/>
                <w:szCs w:val="20"/>
              </w:rPr>
              <w:t>7</w:t>
            </w:r>
            <w:r>
              <w:rPr>
                <w:rFonts w:ascii="Arial" w:hAnsi="Arial" w:cs="Arial"/>
                <w:sz w:val="20"/>
                <w:szCs w:val="20"/>
              </w:rPr>
              <w:t>.2</w:t>
            </w:r>
            <w:r w:rsidRPr="00C77E05">
              <w:rPr>
                <w:rFonts w:ascii="Arial" w:hAnsi="Arial" w:cs="Arial"/>
                <w:sz w:val="20"/>
                <w:szCs w:val="20"/>
              </w:rPr>
              <w:t xml:space="preserve">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6665A66D" w14:textId="584ADA93"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Pr>
                <w:rFonts w:ascii="Arial" w:hAnsi="Arial" w:cs="Arial"/>
                <w:sz w:val="20"/>
                <w:szCs w:val="20"/>
              </w:rPr>
              <w:t> </w:t>
            </w:r>
            <w:r w:rsidRPr="00C77E05">
              <w:rPr>
                <w:rFonts w:ascii="Arial" w:hAnsi="Arial" w:cs="Arial"/>
                <w:sz w:val="20"/>
                <w:szCs w:val="20"/>
              </w:rPr>
              <w:t xml:space="preserve">związków projektu z celami klimatycznymi tych strategii. W przypadku, gdy odpowiedź na to pytanie została udzielona w pkt </w:t>
            </w:r>
            <w:r w:rsidR="00FF0820">
              <w:rPr>
                <w:rFonts w:ascii="Arial" w:hAnsi="Arial" w:cs="Arial"/>
                <w:sz w:val="20"/>
                <w:szCs w:val="20"/>
              </w:rPr>
              <w:t>7</w:t>
            </w:r>
            <w:r>
              <w:rPr>
                <w:rFonts w:ascii="Arial" w:hAnsi="Arial" w:cs="Arial"/>
                <w:sz w:val="20"/>
                <w:szCs w:val="20"/>
              </w:rPr>
              <w:t xml:space="preserve">.1, w pkt </w:t>
            </w:r>
            <w:r w:rsidR="00FF0820">
              <w:rPr>
                <w:rFonts w:ascii="Arial" w:hAnsi="Arial" w:cs="Arial"/>
                <w:sz w:val="20"/>
                <w:szCs w:val="20"/>
              </w:rPr>
              <w:t>7</w:t>
            </w:r>
            <w:r>
              <w:rPr>
                <w:rFonts w:ascii="Arial" w:hAnsi="Arial" w:cs="Arial"/>
                <w:sz w:val="20"/>
                <w:szCs w:val="20"/>
              </w:rPr>
              <w:t>.2</w:t>
            </w:r>
            <w:r w:rsidRPr="00C77E05">
              <w:rPr>
                <w:rFonts w:ascii="Arial" w:hAnsi="Arial" w:cs="Arial"/>
                <w:sz w:val="20"/>
                <w:szCs w:val="20"/>
              </w:rPr>
              <w:t xml:space="preserve"> należy jedynie dać odpowiedni odnośnik do części </w:t>
            </w:r>
            <w:r w:rsidR="00FF0820">
              <w:rPr>
                <w:rFonts w:ascii="Arial" w:hAnsi="Arial" w:cs="Arial"/>
                <w:sz w:val="20"/>
                <w:szCs w:val="20"/>
              </w:rPr>
              <w:t>7</w:t>
            </w:r>
            <w:r>
              <w:rPr>
                <w:rFonts w:ascii="Arial" w:hAnsi="Arial" w:cs="Arial"/>
                <w:sz w:val="20"/>
                <w:szCs w:val="20"/>
              </w:rPr>
              <w:t>.1</w:t>
            </w:r>
            <w:r w:rsidRPr="00C77E05">
              <w:rPr>
                <w:rFonts w:ascii="Arial" w:hAnsi="Arial" w:cs="Arial"/>
                <w:sz w:val="20"/>
                <w:szCs w:val="20"/>
              </w:rPr>
              <w:t xml:space="preserve">. </w:t>
            </w:r>
          </w:p>
          <w:p w14:paraId="64AE9E67" w14:textId="77777777"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t>
            </w:r>
            <w:r>
              <w:rPr>
                <w:rFonts w:ascii="Arial" w:hAnsi="Arial" w:cs="Arial"/>
                <w:sz w:val="20"/>
                <w:szCs w:val="20"/>
              </w:rPr>
              <w:t>w cieplarnianych.</w:t>
            </w:r>
            <w:r w:rsidRPr="00C77E05">
              <w:rPr>
                <w:rFonts w:ascii="Arial" w:hAnsi="Arial" w:cs="Arial"/>
                <w:sz w:val="20"/>
                <w:szCs w:val="20"/>
              </w:rPr>
              <w:t xml:space="preserve"> Odpowiedź powinna mieć syntetyczny podsumowujący charakter. </w:t>
            </w:r>
          </w:p>
          <w:p w14:paraId="19FFCA75" w14:textId="77777777"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0506B9B5" w14:textId="77777777"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55B7141C" w14:textId="77777777" w:rsidR="005A0F26" w:rsidRDefault="005A0F26" w:rsidP="00C77E05">
            <w:pPr>
              <w:autoSpaceDE w:val="0"/>
              <w:autoSpaceDN w:val="0"/>
              <w:adjustRightInd w:val="0"/>
              <w:jc w:val="both"/>
              <w:rPr>
                <w:sz w:val="20"/>
                <w:szCs w:val="20"/>
              </w:rPr>
            </w:pPr>
            <w:r w:rsidRPr="00C77E05">
              <w:rPr>
                <w:rFonts w:ascii="Arial" w:hAnsi="Arial"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Pr>
                <w:sz w:val="20"/>
                <w:szCs w:val="20"/>
              </w:rPr>
              <w:t xml:space="preserve"> </w:t>
            </w:r>
          </w:p>
          <w:p w14:paraId="1881C9C5" w14:textId="77777777" w:rsidR="00E25EDF" w:rsidRDefault="00E25EDF" w:rsidP="00C77E05">
            <w:pPr>
              <w:autoSpaceDE w:val="0"/>
              <w:autoSpaceDN w:val="0"/>
              <w:adjustRightInd w:val="0"/>
              <w:jc w:val="both"/>
              <w:rPr>
                <w:rFonts w:ascii="Arial" w:hAnsi="Arial" w:cs="Arial"/>
                <w:sz w:val="20"/>
                <w:szCs w:val="18"/>
              </w:rPr>
            </w:pPr>
          </w:p>
          <w:p w14:paraId="6E0F0801" w14:textId="56446273" w:rsidR="00E72FE7" w:rsidRPr="000F6CF4" w:rsidRDefault="00E72FE7" w:rsidP="00C77E0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14:paraId="58E7549A" w14:textId="77777777" w:rsidR="005A0F26" w:rsidRDefault="005A0F26" w:rsidP="00C77E05">
      <w:pPr>
        <w:spacing w:after="120" w:line="276" w:lineRule="auto"/>
        <w:jc w:val="both"/>
        <w:rPr>
          <w:rFonts w:ascii="Arial" w:hAnsi="Arial" w:cs="Arial"/>
          <w:b/>
          <w:bCs/>
          <w:color w:val="000000"/>
          <w:sz w:val="13"/>
          <w:szCs w:val="13"/>
        </w:rPr>
      </w:pPr>
    </w:p>
    <w:p w14:paraId="3DA56C04" w14:textId="112D90DC" w:rsidR="005A0F26" w:rsidRPr="00C77E05" w:rsidRDefault="00F66CF3" w:rsidP="00C77E05">
      <w:pPr>
        <w:pStyle w:val="Default"/>
        <w:ind w:left="540" w:hanging="540"/>
        <w:jc w:val="both"/>
        <w:rPr>
          <w:rFonts w:ascii="Arial" w:hAnsi="Arial" w:cs="Arial"/>
          <w:sz w:val="20"/>
          <w:szCs w:val="20"/>
          <w:lang w:eastAsia="pl-PL"/>
        </w:rPr>
      </w:pPr>
      <w:r>
        <w:rPr>
          <w:rFonts w:ascii="Arial Narrow" w:hAnsi="Arial Narrow" w:cs="Arial"/>
          <w:sz w:val="22"/>
          <w:szCs w:val="20"/>
        </w:rPr>
        <w:t>7</w:t>
      </w:r>
      <w:r w:rsidR="005A0F26" w:rsidRPr="00C77E05">
        <w:rPr>
          <w:rFonts w:ascii="Arial Narrow" w:hAnsi="Arial Narrow" w:cs="Arial"/>
          <w:sz w:val="22"/>
          <w:szCs w:val="20"/>
        </w:rPr>
        <w:t xml:space="preserve">.3. </w:t>
      </w:r>
      <w:r w:rsidR="005A0F26">
        <w:rPr>
          <w:rFonts w:ascii="Arial Narrow" w:hAnsi="Arial Narrow" w:cs="Arial"/>
          <w:sz w:val="22"/>
          <w:szCs w:val="20"/>
        </w:rPr>
        <w:tab/>
      </w:r>
      <w:r w:rsidR="005A0F26" w:rsidRPr="00C77E05">
        <w:rPr>
          <w:rFonts w:ascii="Arial" w:hAnsi="Arial" w:cs="Arial"/>
          <w:bCs/>
          <w:sz w:val="20"/>
          <w:szCs w:val="20"/>
          <w:lang w:eastAsia="pl-PL"/>
        </w:rPr>
        <w:t>Należy wyjaśnić, jakie rozwiązania przyjęto w celu zapewnienia odporności na bieżącą</w:t>
      </w:r>
      <w:r w:rsidR="005A0F26">
        <w:rPr>
          <w:rFonts w:ascii="Arial" w:hAnsi="Arial" w:cs="Arial"/>
          <w:bCs/>
          <w:sz w:val="20"/>
          <w:szCs w:val="20"/>
          <w:lang w:eastAsia="pl-PL"/>
        </w:rPr>
        <w:t xml:space="preserve"> </w:t>
      </w:r>
      <w:r w:rsidR="005A0F26" w:rsidRPr="00C77E05">
        <w:rPr>
          <w:rFonts w:ascii="Arial" w:hAnsi="Arial" w:cs="Arial"/>
          <w:bCs/>
          <w:sz w:val="20"/>
          <w:szCs w:val="20"/>
          <w:lang w:eastAsia="pl-PL"/>
        </w:rPr>
        <w:t xml:space="preserve">zmienność klimatu i przyszłe zmiany klimatu w ramach projektu. </w:t>
      </w:r>
    </w:p>
    <w:p w14:paraId="0E2DA7A7" w14:textId="77777777" w:rsidR="005A0F26" w:rsidRDefault="005A0F26" w:rsidP="00C77E05">
      <w:pPr>
        <w:spacing w:after="120" w:line="276" w:lineRule="auto"/>
        <w:ind w:left="540"/>
        <w:jc w:val="both"/>
        <w:rPr>
          <w:rFonts w:ascii="Arial" w:hAnsi="Arial" w:cs="Arial"/>
          <w:bCs/>
          <w:color w:val="000000"/>
          <w:sz w:val="20"/>
          <w:szCs w:val="20"/>
        </w:rPr>
      </w:pPr>
      <w:r w:rsidRPr="00C77E05">
        <w:rPr>
          <w:rFonts w:ascii="Arial" w:hAnsi="Arial" w:cs="Arial"/>
          <w:bCs/>
          <w:color w:val="000000"/>
          <w:sz w:val="20"/>
          <w:szCs w:val="20"/>
        </w:rPr>
        <w:t>(W szczególności należy udzielić odpowiedzi na następujące pytania: w jaki sposób uwzględniono zmiany klimatu podczas opracowywania projektu i jego części składowych np. w</w:t>
      </w:r>
      <w:r>
        <w:rPr>
          <w:rFonts w:ascii="Arial" w:hAnsi="Arial" w:cs="Arial"/>
          <w:bCs/>
          <w:color w:val="000000"/>
          <w:sz w:val="20"/>
          <w:szCs w:val="20"/>
        </w:rPr>
        <w:t> </w:t>
      </w:r>
      <w:r w:rsidRPr="00C77E05">
        <w:rPr>
          <w:rFonts w:ascii="Arial" w:hAnsi="Arial" w:cs="Arial"/>
          <w:bCs/>
          <w:color w:val="000000"/>
          <w:sz w:val="20"/>
          <w:szCs w:val="20"/>
        </w:rPr>
        <w:t>odniesieniu do sił zewnętrznych (np. obciążenie wiatrem, obciążenie śniegiem, różnice temperatury) i oddziaływań (np. fale upałów, drenaż</w:t>
      </w:r>
      <w:r>
        <w:rPr>
          <w:rStyle w:val="Odwoanieprzypisudolnego"/>
          <w:rFonts w:ascii="Arial" w:hAnsi="Arial"/>
          <w:bCs/>
          <w:color w:val="000000"/>
          <w:sz w:val="20"/>
          <w:szCs w:val="20"/>
        </w:rPr>
        <w:footnoteReference w:id="23"/>
      </w:r>
      <w:r w:rsidRPr="00C77E05">
        <w:rPr>
          <w:rFonts w:ascii="Arial" w:hAnsi="Arial" w:cs="Arial"/>
          <w:bCs/>
          <w:color w:val="000000"/>
          <w:sz w:val="20"/>
          <w:szCs w:val="20"/>
        </w:rPr>
        <w:t>, zagrożenie powodziowe, jak również przedłużające się okresy suszy wpływające np. na właściwości gleby)</w:t>
      </w:r>
      <w:r>
        <w:rPr>
          <w:rFonts w:ascii="Arial" w:hAnsi="Arial" w:cs="Arial"/>
          <w:bCs/>
          <w:color w:val="000000"/>
          <w:sz w:val="20"/>
          <w:szCs w:val="20"/>
        </w:rPr>
        <w:t>.</w:t>
      </w:r>
    </w:p>
    <w:p w14:paraId="08856F1D" w14:textId="77777777" w:rsidR="005A0F26" w:rsidRPr="00F72E29" w:rsidRDefault="005A0F26" w:rsidP="00C77E0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C77E05">
        <w:rPr>
          <w:rFonts w:ascii="Arial" w:hAnsi="Arial" w:cs="Arial"/>
          <w:b/>
          <w:bCs/>
          <w:color w:val="000000"/>
          <w:sz w:val="20"/>
          <w:szCs w:val="20"/>
        </w:rPr>
        <w:lastRenderedPageBreak/>
        <w:t xml:space="preserve"> </w:t>
      </w:r>
      <w:r w:rsidRPr="00844A3E">
        <w:rPr>
          <w:rFonts w:ascii="Arial" w:hAnsi="Arial" w:cs="Arial"/>
          <w:sz w:val="20"/>
          <w:szCs w:val="20"/>
          <w:lang w:eastAsia="en-GB"/>
        </w:rPr>
        <w:t xml:space="preserve">Max. </w:t>
      </w:r>
      <w:r>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A0F26" w:rsidRPr="000F6CF4" w14:paraId="174C21F6" w14:textId="77777777" w:rsidTr="00446D48">
        <w:trPr>
          <w:trHeight w:val="3954"/>
        </w:trPr>
        <w:tc>
          <w:tcPr>
            <w:tcW w:w="9288" w:type="dxa"/>
            <w:shd w:val="clear" w:color="auto" w:fill="D9D9D9"/>
          </w:tcPr>
          <w:p w14:paraId="02045CEB" w14:textId="77777777" w:rsidR="005A0F26" w:rsidRPr="000F6CF4" w:rsidRDefault="005A0F26" w:rsidP="00A032E2">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14:paraId="7C6D4B61" w14:textId="77777777" w:rsidR="005A0F26" w:rsidRPr="000F6CF4" w:rsidRDefault="005A0F26" w:rsidP="00A032E2">
            <w:pPr>
              <w:autoSpaceDE w:val="0"/>
              <w:autoSpaceDN w:val="0"/>
              <w:adjustRightInd w:val="0"/>
              <w:jc w:val="both"/>
              <w:rPr>
                <w:rFonts w:ascii="Arial" w:hAnsi="Arial" w:cs="Arial"/>
                <w:color w:val="000000"/>
                <w:sz w:val="20"/>
                <w:szCs w:val="20"/>
              </w:rPr>
            </w:pPr>
            <w:r>
              <w:rPr>
                <w:sz w:val="20"/>
                <w:szCs w:val="20"/>
              </w:rPr>
              <w:t xml:space="preserve"> </w:t>
            </w:r>
          </w:p>
          <w:p w14:paraId="07F1C84C" w14:textId="77777777"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19DBFFC" w14:textId="77777777"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7BDAFF1C" w14:textId="77777777"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w:t>
            </w:r>
            <w:r>
              <w:rPr>
                <w:rFonts w:ascii="Arial" w:hAnsi="Arial" w:cs="Arial"/>
                <w:sz w:val="20"/>
                <w:szCs w:val="20"/>
              </w:rPr>
              <w:t> </w:t>
            </w:r>
            <w:r w:rsidRPr="00C77E05">
              <w:rPr>
                <w:rFonts w:ascii="Arial" w:hAnsi="Arial" w:cs="Arial"/>
                <w:sz w:val="20"/>
                <w:szCs w:val="20"/>
              </w:rPr>
              <w:t xml:space="preserve">każdym przypadku należy podać konkretne działania (nie „ogólne zasady”). </w:t>
            </w:r>
          </w:p>
          <w:p w14:paraId="1B79C9D6" w14:textId="77777777" w:rsidR="005A0F26" w:rsidRPr="00C77E05" w:rsidRDefault="005A0F26" w:rsidP="00C77E05">
            <w:pPr>
              <w:pStyle w:val="Default"/>
              <w:jc w:val="both"/>
              <w:rPr>
                <w:rFonts w:ascii="Arial" w:hAnsi="Arial" w:cs="Arial"/>
                <w:sz w:val="20"/>
                <w:szCs w:val="20"/>
              </w:rPr>
            </w:pPr>
            <w:r w:rsidRPr="00C77E05">
              <w:rPr>
                <w:rFonts w:ascii="Arial" w:hAnsi="Arial" w:cs="Arial"/>
                <w:sz w:val="20"/>
                <w:szCs w:val="20"/>
              </w:rPr>
              <w:t xml:space="preserve">Konieczne jest jasne wykazanie powiązania konkretnych działań ze zidentyfikowanym wcześniej ryzykiem oraz przedstawienie odporności projektu po ich zastosowaniu. </w:t>
            </w:r>
          </w:p>
          <w:p w14:paraId="716C6C88" w14:textId="77777777" w:rsidR="005A0F26" w:rsidRDefault="005A0F26" w:rsidP="009E36AC">
            <w:pPr>
              <w:autoSpaceDE w:val="0"/>
              <w:autoSpaceDN w:val="0"/>
              <w:adjustRightInd w:val="0"/>
              <w:jc w:val="both"/>
              <w:rPr>
                <w:sz w:val="20"/>
                <w:szCs w:val="20"/>
              </w:rPr>
            </w:pPr>
            <w:r w:rsidRPr="00C77E05">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w:t>
            </w:r>
            <w:r w:rsidR="00FF0820">
              <w:rPr>
                <w:rFonts w:ascii="Arial" w:hAnsi="Arial" w:cs="Arial"/>
                <w:sz w:val="20"/>
                <w:szCs w:val="20"/>
              </w:rPr>
              <w:t>7</w:t>
            </w:r>
            <w:r>
              <w:rPr>
                <w:rFonts w:ascii="Arial" w:hAnsi="Arial" w:cs="Arial"/>
                <w:sz w:val="20"/>
                <w:szCs w:val="20"/>
              </w:rPr>
              <w:t>.2</w:t>
            </w:r>
            <w:r w:rsidRPr="00C77E05">
              <w:rPr>
                <w:rFonts w:ascii="Arial" w:hAnsi="Arial" w:cs="Arial"/>
                <w:sz w:val="20"/>
                <w:szCs w:val="20"/>
              </w:rPr>
              <w:t xml:space="preserve">. W przypadku, gdy odpowiednie wyjaśnienia zostały już (częściowo) przedstawione w punkcie </w:t>
            </w:r>
            <w:r w:rsidR="00FF0820">
              <w:rPr>
                <w:rFonts w:ascii="Arial" w:hAnsi="Arial" w:cs="Arial"/>
                <w:sz w:val="20"/>
                <w:szCs w:val="20"/>
              </w:rPr>
              <w:t>7</w:t>
            </w:r>
            <w:r>
              <w:rPr>
                <w:rFonts w:ascii="Arial" w:hAnsi="Arial" w:cs="Arial"/>
                <w:sz w:val="20"/>
                <w:szCs w:val="20"/>
              </w:rPr>
              <w:t>.2</w:t>
            </w:r>
            <w:r w:rsidRPr="00C77E05">
              <w:rPr>
                <w:rFonts w:ascii="Arial" w:hAnsi="Arial" w:cs="Arial"/>
                <w:sz w:val="20"/>
                <w:szCs w:val="20"/>
              </w:rPr>
              <w:t xml:space="preserve"> należy zawrzeć odpowiednie odniesienie do tego punktu.</w:t>
            </w:r>
            <w:r>
              <w:rPr>
                <w:sz w:val="20"/>
                <w:szCs w:val="20"/>
              </w:rPr>
              <w:t xml:space="preserve"> </w:t>
            </w:r>
          </w:p>
          <w:p w14:paraId="18FDF781" w14:textId="77777777" w:rsidR="00E25EDF" w:rsidRDefault="00E25EDF" w:rsidP="009E36AC">
            <w:pPr>
              <w:autoSpaceDE w:val="0"/>
              <w:autoSpaceDN w:val="0"/>
              <w:adjustRightInd w:val="0"/>
              <w:jc w:val="both"/>
              <w:rPr>
                <w:sz w:val="20"/>
                <w:szCs w:val="20"/>
              </w:rPr>
            </w:pPr>
          </w:p>
          <w:p w14:paraId="2A40E98A" w14:textId="2EED06A2" w:rsidR="00E25EDF" w:rsidRPr="000F6CF4" w:rsidRDefault="00E25EDF" w:rsidP="009E36AC">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14:paraId="5EBF9123" w14:textId="77777777" w:rsidR="005A0F26" w:rsidRDefault="005A0F26" w:rsidP="00C77E05">
      <w:pPr>
        <w:spacing w:after="120" w:line="276" w:lineRule="auto"/>
        <w:jc w:val="both"/>
        <w:rPr>
          <w:rFonts w:ascii="Arial" w:hAnsi="Arial" w:cs="Arial"/>
          <w:b/>
          <w:bCs/>
          <w:color w:val="000000"/>
          <w:sz w:val="20"/>
          <w:szCs w:val="20"/>
        </w:rPr>
      </w:pPr>
    </w:p>
    <w:p w14:paraId="762FE373" w14:textId="5ADD8490" w:rsidR="005A0F26" w:rsidRDefault="005A0F26" w:rsidP="00C77E05">
      <w:pPr>
        <w:spacing w:after="120" w:line="276" w:lineRule="auto"/>
        <w:jc w:val="both"/>
        <w:rPr>
          <w:rFonts w:ascii="Arial" w:hAnsi="Arial" w:cs="Arial"/>
          <w:b/>
          <w:bCs/>
          <w:color w:val="000000"/>
          <w:sz w:val="20"/>
          <w:szCs w:val="20"/>
        </w:rPr>
      </w:pPr>
    </w:p>
    <w:p w14:paraId="7F337807" w14:textId="77777777" w:rsidR="00E25EDF" w:rsidRDefault="00E25EDF" w:rsidP="00C77E05">
      <w:pPr>
        <w:spacing w:after="120" w:line="276" w:lineRule="auto"/>
        <w:jc w:val="both"/>
        <w:rPr>
          <w:rFonts w:ascii="Arial" w:hAnsi="Arial" w:cs="Arial"/>
          <w:b/>
          <w:bCs/>
          <w:color w:val="000000"/>
          <w:sz w:val="20"/>
          <w:szCs w:val="20"/>
        </w:rPr>
      </w:pPr>
    </w:p>
    <w:p w14:paraId="78898CAA" w14:textId="6911FE4B" w:rsidR="009E36AC" w:rsidRDefault="009E36AC" w:rsidP="00C77E05">
      <w:pPr>
        <w:spacing w:after="120" w:line="276" w:lineRule="auto"/>
        <w:jc w:val="both"/>
        <w:rPr>
          <w:rFonts w:ascii="Arial" w:hAnsi="Arial" w:cs="Arial"/>
          <w:b/>
          <w:bCs/>
          <w:color w:val="000000"/>
          <w:sz w:val="20"/>
          <w:szCs w:val="20"/>
        </w:rPr>
      </w:pPr>
    </w:p>
    <w:p w14:paraId="72556A58" w14:textId="5C6570D0" w:rsidR="009E36AC" w:rsidRDefault="009E36AC" w:rsidP="00C77E05">
      <w:pPr>
        <w:spacing w:after="120" w:line="276" w:lineRule="auto"/>
        <w:jc w:val="both"/>
        <w:rPr>
          <w:rFonts w:ascii="Arial" w:hAnsi="Arial" w:cs="Arial"/>
          <w:b/>
          <w:bCs/>
          <w:color w:val="000000"/>
          <w:sz w:val="20"/>
          <w:szCs w:val="20"/>
        </w:rPr>
      </w:pPr>
    </w:p>
    <w:p w14:paraId="3AA5D399" w14:textId="335A53E5" w:rsidR="009E36AC" w:rsidRPr="00446D48" w:rsidRDefault="009E36AC" w:rsidP="00446D48">
      <w:pPr>
        <w:tabs>
          <w:tab w:val="left" w:leader="dot" w:pos="4111"/>
        </w:tabs>
        <w:spacing w:after="120"/>
        <w:jc w:val="both"/>
        <w:rPr>
          <w:rFonts w:ascii="Arial" w:hAnsi="Arial" w:cs="Arial"/>
          <w:bCs/>
          <w:color w:val="000000"/>
          <w:sz w:val="20"/>
          <w:szCs w:val="20"/>
        </w:rPr>
      </w:pPr>
      <w:r w:rsidRPr="00446D48">
        <w:rPr>
          <w:rFonts w:ascii="Arial" w:hAnsi="Arial" w:cs="Arial"/>
          <w:bCs/>
          <w:color w:val="000000"/>
          <w:sz w:val="20"/>
          <w:szCs w:val="20"/>
        </w:rPr>
        <w:tab/>
      </w:r>
    </w:p>
    <w:p w14:paraId="2B514080" w14:textId="6B5BCCCB" w:rsidR="009E36AC" w:rsidRPr="00446D48" w:rsidRDefault="009E36AC" w:rsidP="00446D48">
      <w:pPr>
        <w:tabs>
          <w:tab w:val="left" w:leader="dot" w:pos="3402"/>
        </w:tabs>
        <w:spacing w:after="120"/>
        <w:jc w:val="both"/>
        <w:rPr>
          <w:rFonts w:ascii="Arial" w:hAnsi="Arial" w:cs="Arial"/>
          <w:bCs/>
          <w:color w:val="000000"/>
          <w:sz w:val="16"/>
          <w:szCs w:val="16"/>
        </w:rPr>
      </w:pPr>
      <w:r w:rsidRPr="00446D48">
        <w:rPr>
          <w:rFonts w:ascii="Arial" w:hAnsi="Arial" w:cs="Arial"/>
          <w:bCs/>
          <w:color w:val="000000"/>
          <w:sz w:val="16"/>
          <w:szCs w:val="16"/>
        </w:rPr>
        <w:t>(podpis osoby upoważnionej do składania oświadczeń woli w imieniu Wnioskodawcy)</w:t>
      </w:r>
    </w:p>
    <w:p w14:paraId="263596A9" w14:textId="77777777" w:rsidR="005A0F26" w:rsidRPr="00BE6F83" w:rsidRDefault="005A0F26" w:rsidP="00C77E05">
      <w:pPr>
        <w:spacing w:after="120" w:line="276" w:lineRule="auto"/>
        <w:jc w:val="both"/>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lastRenderedPageBreak/>
        <w:t>Ad. Załącznik nr 1</w:t>
      </w:r>
      <w:r>
        <w:rPr>
          <w:rFonts w:ascii="Arial Narrow" w:hAnsi="Arial Narrow" w:cs="Arial"/>
          <w:b/>
          <w:sz w:val="22"/>
          <w:szCs w:val="20"/>
        </w:rPr>
        <w:t>2</w:t>
      </w:r>
    </w:p>
    <w:p w14:paraId="70E189D0" w14:textId="77777777" w:rsidR="005A0F26" w:rsidRPr="00BE6F83" w:rsidRDefault="005A0F26"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14:paraId="1770E827" w14:textId="77777777" w:rsidR="005A0F26" w:rsidRPr="00BE6F83" w:rsidRDefault="005A0F26" w:rsidP="00511208">
      <w:pPr>
        <w:spacing w:line="360" w:lineRule="auto"/>
        <w:jc w:val="center"/>
        <w:rPr>
          <w:rFonts w:ascii="Arial Narrow" w:hAnsi="Arial Narrow" w:cs="Arial"/>
          <w:b/>
          <w:bCs/>
          <w:sz w:val="22"/>
          <w:szCs w:val="22"/>
        </w:rPr>
      </w:pPr>
    </w:p>
    <w:p w14:paraId="6186CFBF" w14:textId="77777777"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14:paraId="0BDCB957" w14:textId="77777777"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w:t>
      </w:r>
    </w:p>
    <w:p w14:paraId="2DBF081D" w14:textId="77777777" w:rsidR="005A0F26" w:rsidRPr="00BE6F83" w:rsidRDefault="005A0F26" w:rsidP="00511208">
      <w:pPr>
        <w:jc w:val="both"/>
        <w:rPr>
          <w:rFonts w:ascii="Arial Narrow" w:hAnsi="Arial Narrow" w:cs="Arial"/>
          <w:b/>
          <w:bCs/>
          <w:sz w:val="22"/>
          <w:szCs w:val="22"/>
        </w:rPr>
      </w:pPr>
    </w:p>
    <w:p w14:paraId="14A6FB48" w14:textId="77777777"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14:paraId="6502BC37" w14:textId="77777777"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14:paraId="34FB79A0" w14:textId="77777777" w:rsidR="005A0F26" w:rsidRPr="00BE6F83" w:rsidRDefault="005A0F26" w:rsidP="00511208">
      <w:pPr>
        <w:pStyle w:val="Akapitzlist"/>
        <w:jc w:val="both"/>
        <w:rPr>
          <w:rFonts w:ascii="Arial Narrow" w:hAnsi="Arial Narrow" w:cs="Arial"/>
          <w:b/>
          <w:bCs/>
          <w:sz w:val="22"/>
          <w:szCs w:val="22"/>
        </w:rPr>
      </w:pPr>
    </w:p>
    <w:p w14:paraId="2E75BB54" w14:textId="77777777"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14:paraId="75A054F0" w14:textId="77777777"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14:paraId="22E769B5" w14:textId="77777777" w:rsidR="005A0F26" w:rsidRPr="00BE6F83" w:rsidRDefault="005A0F26" w:rsidP="00511208">
      <w:pPr>
        <w:jc w:val="both"/>
        <w:rPr>
          <w:rFonts w:ascii="Arial Narrow" w:hAnsi="Arial Narrow" w:cs="Arial"/>
          <w:b/>
          <w:bCs/>
          <w:sz w:val="22"/>
          <w:szCs w:val="22"/>
        </w:rPr>
      </w:pPr>
    </w:p>
    <w:p w14:paraId="22CF1B99" w14:textId="77777777"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14:paraId="7E62840F" w14:textId="77777777"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14:paraId="24713E98" w14:textId="77777777" w:rsidR="005A0F26" w:rsidRPr="00BE6F83" w:rsidRDefault="005A0F26" w:rsidP="00511208">
      <w:pPr>
        <w:jc w:val="both"/>
        <w:rPr>
          <w:rFonts w:ascii="Arial Narrow" w:hAnsi="Arial Narrow" w:cs="Arial"/>
          <w:b/>
          <w:bCs/>
          <w:sz w:val="22"/>
          <w:szCs w:val="22"/>
        </w:rPr>
      </w:pPr>
    </w:p>
    <w:p w14:paraId="277B0C89" w14:textId="77777777"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14:paraId="369CA9E7" w14:textId="77777777"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14:paraId="332EDD5C" w14:textId="77777777" w:rsidR="005A0F26" w:rsidRPr="00BE6F83" w:rsidRDefault="005A0F26" w:rsidP="00511208">
      <w:pPr>
        <w:jc w:val="both"/>
        <w:rPr>
          <w:rFonts w:ascii="Arial Narrow" w:hAnsi="Arial Narrow" w:cs="Arial"/>
          <w:b/>
          <w:bCs/>
          <w:sz w:val="22"/>
          <w:szCs w:val="22"/>
        </w:rPr>
      </w:pPr>
    </w:p>
    <w:p w14:paraId="27EECF1E" w14:textId="77777777" w:rsidR="005A0F26" w:rsidRPr="00BE6F83"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14:paraId="0F8C6A53" w14:textId="77777777" w:rsidR="005A0F26" w:rsidRPr="00BE6F83" w:rsidRDefault="005A0F26"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14:paraId="18D79D04" w14:textId="77777777" w:rsidR="005A0F26" w:rsidRPr="00BE6F83" w:rsidRDefault="005A0F26" w:rsidP="00511208">
      <w:pPr>
        <w:jc w:val="both"/>
        <w:rPr>
          <w:rFonts w:ascii="Arial Narrow" w:hAnsi="Arial Narrow" w:cs="Arial"/>
          <w:bCs/>
          <w:i/>
          <w:sz w:val="22"/>
          <w:szCs w:val="22"/>
        </w:rPr>
      </w:pPr>
    </w:p>
    <w:p w14:paraId="22AF5209" w14:textId="77777777" w:rsidR="005A0F26" w:rsidRDefault="005A0F26"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14:paraId="3AEAE3DC" w14:textId="77777777" w:rsidR="005A0F26" w:rsidRPr="00BE6F83" w:rsidRDefault="005A0F26" w:rsidP="00511208">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BE6F83" w14:paraId="292078D1" w14:textId="77777777" w:rsidTr="005A534D">
        <w:trPr>
          <w:jc w:val="center"/>
        </w:trPr>
        <w:tc>
          <w:tcPr>
            <w:tcW w:w="6374" w:type="dxa"/>
            <w:shd w:val="clear" w:color="auto" w:fill="F2F2F2"/>
            <w:vAlign w:val="center"/>
          </w:tcPr>
          <w:p w14:paraId="6034386D" w14:textId="77777777" w:rsidR="005A0F26" w:rsidRPr="00BE6F83" w:rsidRDefault="005A0F26"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14:paraId="4E658EB4" w14:textId="77777777" w:rsidR="005A0F26" w:rsidRPr="00BE6F83" w:rsidRDefault="005A0F26"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5A0F26" w:rsidRPr="00BE6F83" w14:paraId="23A78BEE" w14:textId="77777777" w:rsidTr="005A534D">
        <w:trPr>
          <w:jc w:val="center"/>
        </w:trPr>
        <w:tc>
          <w:tcPr>
            <w:tcW w:w="6374" w:type="dxa"/>
            <w:shd w:val="clear" w:color="auto" w:fill="FFFFFF"/>
            <w:vAlign w:val="center"/>
          </w:tcPr>
          <w:p w14:paraId="5DC7B334" w14:textId="77777777"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14:paraId="5132C475" w14:textId="77777777" w:rsidR="005A0F26" w:rsidRPr="00BE6F83" w:rsidRDefault="005A0F26" w:rsidP="005A534D">
            <w:pPr>
              <w:spacing w:line="256" w:lineRule="auto"/>
              <w:rPr>
                <w:rFonts w:ascii="Arial Narrow" w:hAnsi="Arial Narrow" w:cs="Arial"/>
                <w:b/>
                <w:bCs/>
                <w:u w:val="single"/>
                <w:lang w:eastAsia="en-US"/>
              </w:rPr>
            </w:pPr>
          </w:p>
        </w:tc>
      </w:tr>
      <w:tr w:rsidR="005A0F26" w:rsidRPr="00BE6F83" w14:paraId="36005F49" w14:textId="77777777" w:rsidTr="005A534D">
        <w:trPr>
          <w:jc w:val="center"/>
        </w:trPr>
        <w:tc>
          <w:tcPr>
            <w:tcW w:w="6374" w:type="dxa"/>
            <w:shd w:val="clear" w:color="auto" w:fill="FFFFFF"/>
            <w:vAlign w:val="center"/>
          </w:tcPr>
          <w:p w14:paraId="6DAFF19D" w14:textId="77777777"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14:paraId="11D5112B" w14:textId="77777777" w:rsidR="005A0F26" w:rsidRPr="00BE6F83" w:rsidRDefault="005A0F26" w:rsidP="005A534D">
            <w:pPr>
              <w:spacing w:line="256" w:lineRule="auto"/>
              <w:rPr>
                <w:rFonts w:ascii="Arial Narrow" w:hAnsi="Arial Narrow" w:cs="Arial"/>
                <w:b/>
                <w:bCs/>
                <w:u w:val="single"/>
                <w:lang w:eastAsia="en-US"/>
              </w:rPr>
            </w:pPr>
          </w:p>
        </w:tc>
      </w:tr>
      <w:tr w:rsidR="005A0F26" w:rsidRPr="00BE6F83" w14:paraId="3F6481C7" w14:textId="77777777" w:rsidTr="005A534D">
        <w:trPr>
          <w:jc w:val="center"/>
        </w:trPr>
        <w:tc>
          <w:tcPr>
            <w:tcW w:w="6374" w:type="dxa"/>
            <w:shd w:val="clear" w:color="auto" w:fill="FFFFFF"/>
            <w:vAlign w:val="center"/>
          </w:tcPr>
          <w:p w14:paraId="475443FE" w14:textId="77777777"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14:paraId="06C14443" w14:textId="77777777" w:rsidR="005A0F26" w:rsidRPr="00BE6F83" w:rsidRDefault="005A0F26" w:rsidP="005A534D">
            <w:pPr>
              <w:spacing w:line="256" w:lineRule="auto"/>
              <w:rPr>
                <w:rFonts w:ascii="Arial Narrow" w:hAnsi="Arial Narrow" w:cs="Arial"/>
                <w:b/>
                <w:bCs/>
                <w:u w:val="single"/>
                <w:lang w:eastAsia="en-US"/>
              </w:rPr>
            </w:pPr>
          </w:p>
        </w:tc>
      </w:tr>
      <w:tr w:rsidR="005A0F26" w:rsidRPr="00BE6F83" w14:paraId="65D077DF" w14:textId="77777777" w:rsidTr="005A534D">
        <w:trPr>
          <w:jc w:val="center"/>
        </w:trPr>
        <w:tc>
          <w:tcPr>
            <w:tcW w:w="6374" w:type="dxa"/>
            <w:shd w:val="clear" w:color="auto" w:fill="FFFFFF"/>
            <w:vAlign w:val="center"/>
          </w:tcPr>
          <w:p w14:paraId="0DD3750E" w14:textId="77777777"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14:paraId="043E51B0" w14:textId="77777777" w:rsidR="005A0F26" w:rsidRPr="00BE6F83" w:rsidRDefault="005A0F26" w:rsidP="005A534D">
            <w:pPr>
              <w:spacing w:line="256" w:lineRule="auto"/>
              <w:rPr>
                <w:rFonts w:ascii="Arial Narrow" w:hAnsi="Arial Narrow" w:cs="Arial"/>
                <w:b/>
                <w:bCs/>
                <w:u w:val="single"/>
                <w:lang w:eastAsia="en-US"/>
              </w:rPr>
            </w:pPr>
          </w:p>
        </w:tc>
      </w:tr>
      <w:tr w:rsidR="005A0F26" w:rsidRPr="00BE6F83" w14:paraId="0EF4D68F" w14:textId="77777777" w:rsidTr="005A534D">
        <w:trPr>
          <w:jc w:val="center"/>
        </w:trPr>
        <w:tc>
          <w:tcPr>
            <w:tcW w:w="6374" w:type="dxa"/>
            <w:shd w:val="clear" w:color="auto" w:fill="FFFFFF"/>
            <w:vAlign w:val="center"/>
          </w:tcPr>
          <w:p w14:paraId="099382ED" w14:textId="77777777"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14:paraId="7B127A90" w14:textId="77777777" w:rsidR="005A0F26" w:rsidRPr="00BE6F83" w:rsidRDefault="005A0F26" w:rsidP="005A534D">
            <w:pPr>
              <w:spacing w:line="256" w:lineRule="auto"/>
              <w:rPr>
                <w:rFonts w:ascii="Arial Narrow" w:hAnsi="Arial Narrow" w:cs="Arial"/>
                <w:b/>
                <w:bCs/>
                <w:u w:val="single"/>
                <w:lang w:eastAsia="en-US"/>
              </w:rPr>
            </w:pPr>
          </w:p>
        </w:tc>
      </w:tr>
      <w:tr w:rsidR="005A0F26" w:rsidRPr="00BE6F83" w14:paraId="41E6F4C5" w14:textId="77777777" w:rsidTr="005A534D">
        <w:trPr>
          <w:jc w:val="center"/>
        </w:trPr>
        <w:tc>
          <w:tcPr>
            <w:tcW w:w="6374" w:type="dxa"/>
            <w:shd w:val="clear" w:color="auto" w:fill="FFFFFF"/>
            <w:vAlign w:val="center"/>
          </w:tcPr>
          <w:p w14:paraId="61D7E352" w14:textId="77777777"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14:paraId="3238A38C" w14:textId="77777777" w:rsidR="005A0F26" w:rsidRPr="00BE6F83" w:rsidRDefault="005A0F26" w:rsidP="005A534D">
            <w:pPr>
              <w:spacing w:line="256" w:lineRule="auto"/>
              <w:rPr>
                <w:rFonts w:ascii="Arial Narrow" w:hAnsi="Arial Narrow" w:cs="Arial"/>
                <w:b/>
                <w:bCs/>
                <w:u w:val="single"/>
                <w:lang w:eastAsia="en-US"/>
              </w:rPr>
            </w:pPr>
          </w:p>
        </w:tc>
      </w:tr>
      <w:tr w:rsidR="005A0F26" w:rsidRPr="00BE6F83" w14:paraId="3825700D" w14:textId="77777777" w:rsidTr="005A534D">
        <w:trPr>
          <w:jc w:val="center"/>
        </w:trPr>
        <w:tc>
          <w:tcPr>
            <w:tcW w:w="6374" w:type="dxa"/>
            <w:shd w:val="clear" w:color="auto" w:fill="FFFFFF"/>
            <w:vAlign w:val="center"/>
          </w:tcPr>
          <w:p w14:paraId="54490B46" w14:textId="77777777" w:rsidR="005A0F26" w:rsidRPr="00BE6F83" w:rsidRDefault="005A0F26"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14:paraId="114250E1" w14:textId="77777777" w:rsidR="005A0F26" w:rsidRPr="00BE6F83" w:rsidRDefault="005A0F26" w:rsidP="005A534D">
            <w:pPr>
              <w:spacing w:line="256" w:lineRule="auto"/>
              <w:rPr>
                <w:rFonts w:ascii="Arial Narrow" w:hAnsi="Arial Narrow" w:cs="Arial"/>
                <w:b/>
                <w:bCs/>
                <w:u w:val="single"/>
                <w:lang w:eastAsia="en-US"/>
              </w:rPr>
            </w:pPr>
          </w:p>
        </w:tc>
      </w:tr>
      <w:tr w:rsidR="005A0F26" w:rsidRPr="00BE6F83" w14:paraId="6E15ED76" w14:textId="77777777" w:rsidTr="005A534D">
        <w:trPr>
          <w:jc w:val="center"/>
        </w:trPr>
        <w:tc>
          <w:tcPr>
            <w:tcW w:w="6374" w:type="dxa"/>
            <w:shd w:val="clear" w:color="auto" w:fill="FFFFFF"/>
            <w:vAlign w:val="center"/>
          </w:tcPr>
          <w:p w14:paraId="0F4871ED" w14:textId="77777777" w:rsidR="005A0F26" w:rsidRPr="00BE6F83" w:rsidRDefault="005A0F26"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14:paraId="69474459" w14:textId="77777777" w:rsidR="005A0F26" w:rsidRPr="00BE6F83" w:rsidRDefault="005A0F26" w:rsidP="005A534D">
            <w:pPr>
              <w:spacing w:line="256" w:lineRule="auto"/>
              <w:rPr>
                <w:rFonts w:ascii="Arial Narrow" w:hAnsi="Arial Narrow" w:cs="Arial"/>
                <w:b/>
                <w:bCs/>
                <w:u w:val="single"/>
                <w:lang w:eastAsia="en-US"/>
              </w:rPr>
            </w:pPr>
          </w:p>
        </w:tc>
      </w:tr>
    </w:tbl>
    <w:p w14:paraId="5A43AD9E" w14:textId="77777777" w:rsidR="005A0F26" w:rsidRDefault="005A0F26" w:rsidP="00511208">
      <w:pPr>
        <w:spacing w:after="200" w:line="276" w:lineRule="auto"/>
        <w:rPr>
          <w:rFonts w:ascii="Arial Narrow" w:hAnsi="Arial Narrow"/>
          <w:sz w:val="22"/>
          <w:szCs w:val="22"/>
        </w:rPr>
      </w:pPr>
    </w:p>
    <w:p w14:paraId="71687A03" w14:textId="77777777" w:rsidR="005A0F26" w:rsidRDefault="005A0F26" w:rsidP="00511208">
      <w:pPr>
        <w:spacing w:after="200" w:line="276" w:lineRule="auto"/>
        <w:rPr>
          <w:rFonts w:ascii="Arial Narrow" w:hAnsi="Arial Narrow"/>
          <w:sz w:val="22"/>
          <w:szCs w:val="22"/>
        </w:rPr>
      </w:pPr>
    </w:p>
    <w:p w14:paraId="501DA958" w14:textId="77777777" w:rsidR="005A0F26" w:rsidRDefault="005A0F26" w:rsidP="00511208">
      <w:pPr>
        <w:spacing w:after="200" w:line="276" w:lineRule="auto"/>
        <w:rPr>
          <w:rFonts w:ascii="Arial Narrow" w:hAnsi="Arial Narrow"/>
          <w:sz w:val="22"/>
          <w:szCs w:val="22"/>
        </w:rPr>
      </w:pPr>
    </w:p>
    <w:p w14:paraId="1CF6704F" w14:textId="77777777" w:rsidR="005A0F26" w:rsidRDefault="005A0F26" w:rsidP="00511208">
      <w:pPr>
        <w:spacing w:after="200" w:line="276" w:lineRule="auto"/>
        <w:rPr>
          <w:rFonts w:ascii="Arial Narrow" w:hAnsi="Arial Narrow"/>
          <w:sz w:val="22"/>
          <w:szCs w:val="22"/>
        </w:rPr>
      </w:pPr>
    </w:p>
    <w:p w14:paraId="353F4A49" w14:textId="77777777" w:rsidR="005A0F26" w:rsidRDefault="005A0F26" w:rsidP="00511208">
      <w:pPr>
        <w:spacing w:after="200" w:line="276" w:lineRule="auto"/>
        <w:rPr>
          <w:rFonts w:ascii="Arial Narrow" w:hAnsi="Arial Narrow"/>
          <w:sz w:val="22"/>
          <w:szCs w:val="22"/>
        </w:rPr>
      </w:pPr>
    </w:p>
    <w:p w14:paraId="5811A637" w14:textId="77777777" w:rsidR="005A0F26" w:rsidRDefault="005A0F26" w:rsidP="00511208">
      <w:pPr>
        <w:spacing w:after="200" w:line="276" w:lineRule="auto"/>
        <w:rPr>
          <w:rFonts w:ascii="Arial Narrow" w:hAnsi="Arial Narrow"/>
          <w:sz w:val="22"/>
          <w:szCs w:val="22"/>
        </w:rPr>
      </w:pPr>
    </w:p>
    <w:p w14:paraId="382261B3" w14:textId="77777777" w:rsidR="005A0F26" w:rsidRDefault="005A0F26" w:rsidP="00511208">
      <w:pPr>
        <w:spacing w:after="200" w:line="276" w:lineRule="auto"/>
        <w:rPr>
          <w:rFonts w:ascii="Arial Narrow" w:hAnsi="Arial Narrow"/>
          <w:sz w:val="22"/>
          <w:szCs w:val="22"/>
        </w:rPr>
      </w:pPr>
    </w:p>
    <w:p w14:paraId="1A0AE214" w14:textId="77777777" w:rsidR="005A0F26" w:rsidRDefault="005A0F26" w:rsidP="00511208">
      <w:pPr>
        <w:spacing w:after="200" w:line="276" w:lineRule="auto"/>
        <w:rPr>
          <w:rFonts w:ascii="Arial Narrow" w:hAnsi="Arial Narrow"/>
          <w:sz w:val="22"/>
          <w:szCs w:val="22"/>
        </w:rPr>
      </w:pPr>
    </w:p>
    <w:p w14:paraId="2E8FC8C6" w14:textId="77777777" w:rsidR="005A0F26" w:rsidRDefault="005A0F26" w:rsidP="00511208">
      <w:pPr>
        <w:spacing w:after="200" w:line="276" w:lineRule="auto"/>
        <w:rPr>
          <w:rFonts w:ascii="Arial Narrow" w:hAnsi="Arial Narrow"/>
          <w:sz w:val="22"/>
          <w:szCs w:val="22"/>
        </w:rPr>
      </w:pPr>
    </w:p>
    <w:p w14:paraId="5D160D8C" w14:textId="77777777" w:rsidR="005A0F26" w:rsidRPr="00ED5464" w:rsidRDefault="005A0F26" w:rsidP="00ED5464">
      <w:pPr>
        <w:rPr>
          <w:rFonts w:ascii="Arial Narrow" w:hAnsi="Arial Narrow"/>
        </w:rPr>
      </w:pPr>
    </w:p>
    <w:p w14:paraId="3212A7D9" w14:textId="77777777" w:rsidR="005A0F26" w:rsidRPr="00ED5464" w:rsidRDefault="005A0F26" w:rsidP="00ED5464">
      <w:pPr>
        <w:pStyle w:val="Default"/>
        <w:spacing w:line="276" w:lineRule="auto"/>
        <w:rPr>
          <w:rFonts w:ascii="Arial Narrow" w:hAnsi="Arial Narrow"/>
          <w:b/>
          <w:color w:val="auto"/>
        </w:rPr>
      </w:pPr>
      <w:r w:rsidRPr="00ED5464">
        <w:rPr>
          <w:rFonts w:ascii="Arial Narrow" w:hAnsi="Arial Narrow"/>
          <w:b/>
          <w:color w:val="auto"/>
        </w:rPr>
        <w:t xml:space="preserve">Ad. Załącznik nr </w:t>
      </w:r>
      <w:r>
        <w:rPr>
          <w:rFonts w:ascii="Arial Narrow" w:hAnsi="Arial Narrow"/>
          <w:b/>
          <w:color w:val="auto"/>
        </w:rPr>
        <w:t>13</w:t>
      </w:r>
    </w:p>
    <w:p w14:paraId="10BE1091" w14:textId="77777777" w:rsidR="005A0F26" w:rsidRDefault="005A0F26" w:rsidP="00ED5464">
      <w:pPr>
        <w:pStyle w:val="Default"/>
        <w:spacing w:line="276" w:lineRule="auto"/>
        <w:jc w:val="right"/>
        <w:rPr>
          <w:b/>
          <w:color w:val="auto"/>
          <w:sz w:val="14"/>
          <w:szCs w:val="22"/>
        </w:rPr>
      </w:pPr>
    </w:p>
    <w:p w14:paraId="668E5142" w14:textId="77777777" w:rsidR="005A0F26" w:rsidRDefault="005A0F26" w:rsidP="00ED5464">
      <w:pPr>
        <w:pStyle w:val="Default"/>
        <w:spacing w:line="276" w:lineRule="auto"/>
        <w:rPr>
          <w:color w:val="auto"/>
          <w:sz w:val="14"/>
          <w:szCs w:val="22"/>
        </w:rPr>
      </w:pPr>
      <w:r w:rsidRPr="0005662C">
        <w:rPr>
          <w:color w:val="auto"/>
          <w:szCs w:val="22"/>
        </w:rPr>
        <w:t>…………………………</w:t>
      </w:r>
      <w:r>
        <w:rPr>
          <w:color w:val="auto"/>
          <w:szCs w:val="22"/>
        </w:rPr>
        <w:t>…………</w:t>
      </w:r>
      <w:r w:rsidRPr="0005662C">
        <w:rPr>
          <w:color w:val="auto"/>
          <w:szCs w:val="22"/>
        </w:rPr>
        <w:t>…</w:t>
      </w:r>
    </w:p>
    <w:p w14:paraId="7CD02EDC" w14:textId="77777777" w:rsidR="005A0F26" w:rsidRPr="008F38E4" w:rsidRDefault="005A0F26" w:rsidP="00ED5464">
      <w:pPr>
        <w:pStyle w:val="Default"/>
        <w:spacing w:line="276" w:lineRule="auto"/>
        <w:rPr>
          <w:color w:val="auto"/>
          <w:sz w:val="14"/>
          <w:szCs w:val="22"/>
        </w:rPr>
      </w:pPr>
      <w:r w:rsidRPr="008F38E4">
        <w:rPr>
          <w:color w:val="auto"/>
          <w:sz w:val="14"/>
          <w:szCs w:val="22"/>
        </w:rPr>
        <w:t>pieczęć Wnioskodawcy</w:t>
      </w:r>
      <w:r>
        <w:rPr>
          <w:color w:val="auto"/>
          <w:sz w:val="14"/>
          <w:szCs w:val="22"/>
        </w:rPr>
        <w:t xml:space="preserve"> lub nazwa Wnioskodawcy</w:t>
      </w:r>
    </w:p>
    <w:p w14:paraId="59A29E9D" w14:textId="77777777" w:rsidR="005A0F26" w:rsidRDefault="005A0F26" w:rsidP="00ED5464"/>
    <w:p w14:paraId="4EABCE11" w14:textId="77777777" w:rsidR="005A0F26" w:rsidRDefault="005A0F26" w:rsidP="00ED5464">
      <w:pPr>
        <w:jc w:val="center"/>
        <w:rPr>
          <w:b/>
          <w:bCs/>
          <w:sz w:val="28"/>
          <w:szCs w:val="28"/>
        </w:rPr>
      </w:pPr>
      <w:r w:rsidRPr="00EE2707">
        <w:rPr>
          <w:b/>
          <w:bCs/>
          <w:sz w:val="28"/>
          <w:szCs w:val="28"/>
        </w:rPr>
        <w:t>Informacje dotyczące sytuacji ekonomicznej przedsiębiorcy</w:t>
      </w:r>
      <w:r>
        <w:rPr>
          <w:rStyle w:val="Odwoanieprzypisudolnego"/>
          <w:b/>
          <w:bCs/>
          <w:sz w:val="28"/>
          <w:szCs w:val="28"/>
        </w:rPr>
        <w:footnoteReference w:id="24"/>
      </w:r>
      <w:r w:rsidRPr="00EE2707">
        <w:rPr>
          <w:b/>
          <w:bCs/>
          <w:sz w:val="28"/>
          <w:szCs w:val="28"/>
        </w:rPr>
        <w:t>, któremu ma być udzielone dofinansowanie</w:t>
      </w:r>
      <w:r w:rsidRPr="00EE2707">
        <w:rPr>
          <w:rStyle w:val="Odwoanieprzypisudolnego"/>
          <w:b/>
          <w:bCs/>
          <w:sz w:val="28"/>
          <w:szCs w:val="28"/>
        </w:rPr>
        <w:footnoteReference w:id="25"/>
      </w:r>
    </w:p>
    <w:p w14:paraId="300D44A2" w14:textId="77777777" w:rsidR="005A0F26" w:rsidRDefault="005A0F26" w:rsidP="00ED5464">
      <w:pPr>
        <w:autoSpaceDE w:val="0"/>
        <w:autoSpaceDN w:val="0"/>
        <w:adjustRightInd w:val="0"/>
        <w:jc w:val="both"/>
        <w:rPr>
          <w:color w:val="000000"/>
          <w:sz w:val="20"/>
          <w:szCs w:val="20"/>
        </w:rPr>
      </w:pPr>
    </w:p>
    <w:p w14:paraId="080EC842" w14:textId="77777777" w:rsidR="005A0F26" w:rsidRPr="00ED5464" w:rsidRDefault="005A0F26" w:rsidP="00ED5464">
      <w:pPr>
        <w:autoSpaceDE w:val="0"/>
        <w:autoSpaceDN w:val="0"/>
        <w:adjustRightInd w:val="0"/>
        <w:jc w:val="both"/>
        <w:rPr>
          <w:sz w:val="20"/>
          <w:szCs w:val="20"/>
        </w:rPr>
      </w:pPr>
      <w:r w:rsidRPr="00ED5464">
        <w:rPr>
          <w:color w:val="000000"/>
          <w:sz w:val="20"/>
          <w:szCs w:val="20"/>
        </w:rPr>
        <w:t>Na podstawie art. 3 ust. 3 lit. d) Rozporządzenia Parlamentu Europejskiego i Rady (UE) nr 1301/2013</w:t>
      </w:r>
      <w:r w:rsidRPr="00ED5464">
        <w:rPr>
          <w:rStyle w:val="Odwoanieprzypisudolnego"/>
          <w:color w:val="000000"/>
          <w:sz w:val="20"/>
          <w:szCs w:val="20"/>
        </w:rPr>
        <w:footnoteReference w:id="26"/>
      </w:r>
      <w:r w:rsidRPr="00ED5464">
        <w:rPr>
          <w:color w:val="000000"/>
          <w:sz w:val="20"/>
          <w:szCs w:val="20"/>
        </w:rPr>
        <w:t xml:space="preserve"> EFRR nie wspiera przedsiębiorstw w trudnej sytuacji w rozumieniu unijnych przepisów dotyczących pomocy państwa. Przedsiębiorstwo uznaje się za znajdujące się w trudnej sytuacji</w:t>
      </w:r>
      <w:r w:rsidRPr="00ED5464">
        <w:rPr>
          <w:rStyle w:val="Odwoanieprzypisudolnego"/>
          <w:color w:val="000000"/>
          <w:sz w:val="20"/>
          <w:szCs w:val="20"/>
        </w:rPr>
        <w:footnoteReference w:id="27"/>
      </w:r>
      <w:r w:rsidRPr="00ED5464">
        <w:rPr>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3A253171" w14:textId="77777777" w:rsidR="005A0F26" w:rsidRDefault="005A0F26" w:rsidP="00ED5464">
      <w:pPr>
        <w:rPr>
          <w:b/>
          <w:bCs/>
          <w:sz w:val="20"/>
          <w:szCs w:val="20"/>
        </w:rPr>
      </w:pPr>
    </w:p>
    <w:p w14:paraId="3FE68EFF" w14:textId="77777777" w:rsidR="005A0F26" w:rsidRDefault="005A0F26" w:rsidP="00ED5464">
      <w:pPr>
        <w:rPr>
          <w:bCs/>
          <w:sz w:val="20"/>
          <w:szCs w:val="20"/>
        </w:rPr>
      </w:pPr>
      <w:r w:rsidRPr="00ED5464">
        <w:rPr>
          <w:bCs/>
          <w:sz w:val="20"/>
          <w:szCs w:val="20"/>
        </w:rPr>
        <w:t>1) Czy, w przypadku spółki akcyjnej, spółki z ograniczoną odpowiedzialnością oraz  spółki komandytowo-akcyjnej, wysokość niepokrytych strat przewyższa 50 % wysokości kapitału zarejestrowanego</w:t>
      </w:r>
      <w:r w:rsidRPr="00ED5464">
        <w:rPr>
          <w:rStyle w:val="Odwoanieprzypisudolnego"/>
          <w:bCs/>
          <w:sz w:val="20"/>
          <w:szCs w:val="20"/>
        </w:rPr>
        <w:footnoteReference w:id="28"/>
      </w:r>
      <w:r w:rsidRPr="00ED5464">
        <w:rPr>
          <w:bCs/>
          <w:sz w:val="20"/>
          <w:szCs w:val="20"/>
        </w:rPr>
        <w:t xml:space="preserve"> (nie dotyczy przedsiębiorców mikro, małych lub średnich</w:t>
      </w:r>
      <w:r w:rsidRPr="00ED5464">
        <w:rPr>
          <w:rStyle w:val="Odwoanieprzypisudolnego"/>
          <w:bCs/>
          <w:sz w:val="20"/>
          <w:szCs w:val="20"/>
        </w:rPr>
        <w:footnoteReference w:id="29"/>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14:paraId="0B08A967" w14:textId="77777777"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14:paraId="2368D36B" w14:textId="77777777" w:rsidTr="00796EC7">
        <w:trPr>
          <w:trHeight w:val="345"/>
        </w:trPr>
        <w:tc>
          <w:tcPr>
            <w:tcW w:w="1627" w:type="dxa"/>
            <w:tcBorders>
              <w:top w:val="nil"/>
              <w:left w:val="nil"/>
              <w:bottom w:val="nil"/>
              <w:right w:val="nil"/>
            </w:tcBorders>
          </w:tcPr>
          <w:p w14:paraId="665782F2" w14:textId="77777777"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6477666" w14:textId="77777777"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14:paraId="3E9603E4" w14:textId="77777777"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14:paraId="1C201DB1" w14:textId="77777777"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71FDD4E" w14:textId="77777777"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14:paraId="3C79B02F" w14:textId="77777777" w:rsidR="005A0F26" w:rsidRPr="00EE2707" w:rsidRDefault="005A0F26" w:rsidP="00796EC7">
            <w:pPr>
              <w:rPr>
                <w:b/>
                <w:bCs/>
                <w:sz w:val="20"/>
                <w:szCs w:val="20"/>
              </w:rPr>
            </w:pPr>
            <w:r w:rsidRPr="00EE2707">
              <w:rPr>
                <w:b/>
                <w:bCs/>
                <w:sz w:val="20"/>
                <w:szCs w:val="20"/>
              </w:rPr>
              <w:t>nie</w:t>
            </w:r>
          </w:p>
        </w:tc>
      </w:tr>
    </w:tbl>
    <w:p w14:paraId="07836945" w14:textId="77777777"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14:paraId="1AD3AF83" w14:textId="77777777" w:rsidTr="00796EC7">
        <w:trPr>
          <w:trHeight w:val="345"/>
        </w:trPr>
        <w:tc>
          <w:tcPr>
            <w:tcW w:w="1628" w:type="dxa"/>
            <w:tcBorders>
              <w:top w:val="nil"/>
              <w:left w:val="nil"/>
              <w:bottom w:val="nil"/>
              <w:right w:val="single" w:sz="4" w:space="0" w:color="auto"/>
            </w:tcBorders>
          </w:tcPr>
          <w:p w14:paraId="576A34C9" w14:textId="77777777"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14:paraId="2077F01E" w14:textId="77777777"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14:paraId="3443745C" w14:textId="77777777" w:rsidR="005A0F26" w:rsidRPr="00EE2707" w:rsidRDefault="005A0F26" w:rsidP="00796EC7">
            <w:pPr>
              <w:rPr>
                <w:b/>
                <w:bCs/>
              </w:rPr>
            </w:pPr>
            <w:r w:rsidRPr="00EE2707">
              <w:rPr>
                <w:b/>
                <w:bCs/>
              </w:rPr>
              <w:t>nie dotyczy</w:t>
            </w:r>
          </w:p>
        </w:tc>
      </w:tr>
    </w:tbl>
    <w:p w14:paraId="4600F002" w14:textId="77777777" w:rsidR="005A0F26" w:rsidRPr="00EE2707" w:rsidRDefault="005A0F26" w:rsidP="00ED5464"/>
    <w:p w14:paraId="2D045824" w14:textId="77777777" w:rsidR="005A0F26" w:rsidRDefault="005A0F26" w:rsidP="00ED5464">
      <w:pPr>
        <w:rPr>
          <w:bCs/>
          <w:sz w:val="20"/>
          <w:szCs w:val="20"/>
        </w:rPr>
      </w:pPr>
      <w:r w:rsidRPr="00ED5464">
        <w:rPr>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14:paraId="1AB627A2" w14:textId="77777777"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14:paraId="0DD76760" w14:textId="77777777" w:rsidTr="00796EC7">
        <w:trPr>
          <w:trHeight w:val="345"/>
        </w:trPr>
        <w:tc>
          <w:tcPr>
            <w:tcW w:w="1627" w:type="dxa"/>
            <w:tcBorders>
              <w:top w:val="nil"/>
              <w:left w:val="nil"/>
              <w:bottom w:val="nil"/>
              <w:right w:val="nil"/>
            </w:tcBorders>
          </w:tcPr>
          <w:p w14:paraId="591B416D" w14:textId="77777777"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5A9C8B2" w14:textId="77777777"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14:paraId="5D84FCD3" w14:textId="77777777"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14:paraId="51E41247" w14:textId="77777777"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59E0FA6" w14:textId="77777777"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14:paraId="0BCB35B0" w14:textId="77777777" w:rsidR="005A0F26" w:rsidRPr="00EE2707" w:rsidRDefault="005A0F26" w:rsidP="00796EC7">
            <w:pPr>
              <w:rPr>
                <w:b/>
                <w:bCs/>
                <w:sz w:val="20"/>
                <w:szCs w:val="20"/>
              </w:rPr>
            </w:pPr>
            <w:r w:rsidRPr="00EE2707">
              <w:rPr>
                <w:b/>
                <w:bCs/>
                <w:sz w:val="20"/>
                <w:szCs w:val="20"/>
              </w:rPr>
              <w:t>nie</w:t>
            </w:r>
          </w:p>
        </w:tc>
      </w:tr>
    </w:tbl>
    <w:p w14:paraId="1BA57776" w14:textId="77777777"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14:paraId="26CF1278" w14:textId="77777777" w:rsidTr="00796EC7">
        <w:trPr>
          <w:trHeight w:val="345"/>
        </w:trPr>
        <w:tc>
          <w:tcPr>
            <w:tcW w:w="1628" w:type="dxa"/>
            <w:tcBorders>
              <w:top w:val="nil"/>
              <w:left w:val="nil"/>
              <w:bottom w:val="nil"/>
              <w:right w:val="single" w:sz="4" w:space="0" w:color="auto"/>
            </w:tcBorders>
          </w:tcPr>
          <w:p w14:paraId="35E4BC70" w14:textId="77777777"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14:paraId="231DF4F9" w14:textId="77777777"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14:paraId="4F4BB798" w14:textId="77777777" w:rsidR="005A0F26" w:rsidRPr="00EE2707" w:rsidRDefault="005A0F26" w:rsidP="00796EC7">
            <w:pPr>
              <w:rPr>
                <w:b/>
                <w:bCs/>
              </w:rPr>
            </w:pPr>
            <w:r w:rsidRPr="00EE2707">
              <w:rPr>
                <w:b/>
                <w:bCs/>
              </w:rPr>
              <w:t>nie dotyczy</w:t>
            </w:r>
          </w:p>
        </w:tc>
      </w:tr>
    </w:tbl>
    <w:p w14:paraId="71044DAC" w14:textId="77777777" w:rsidR="005A0F26" w:rsidRPr="00EE2707" w:rsidRDefault="005A0F26" w:rsidP="00ED5464"/>
    <w:p w14:paraId="4D24B5A5" w14:textId="77777777" w:rsidR="005A0F26" w:rsidRDefault="005A0F26" w:rsidP="00ED5464">
      <w:pPr>
        <w:rPr>
          <w:bCs/>
          <w:sz w:val="20"/>
          <w:szCs w:val="20"/>
        </w:rPr>
      </w:pPr>
      <w:r w:rsidRPr="00ED5464">
        <w:rPr>
          <w:bCs/>
          <w:sz w:val="20"/>
          <w:szCs w:val="20"/>
        </w:rPr>
        <w:t>3) Czy podmiot jest przedmiotem zbiorowego postępowania upadłościowego lub spełnia kryteria kwalifikujące go do objęcia postępowaniem upadłościowym?</w:t>
      </w:r>
    </w:p>
    <w:p w14:paraId="14596604" w14:textId="77777777"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14:paraId="58927E3A" w14:textId="77777777" w:rsidTr="00796EC7">
        <w:trPr>
          <w:trHeight w:val="345"/>
        </w:trPr>
        <w:tc>
          <w:tcPr>
            <w:tcW w:w="1627" w:type="dxa"/>
            <w:tcBorders>
              <w:top w:val="nil"/>
              <w:left w:val="nil"/>
              <w:bottom w:val="nil"/>
              <w:right w:val="nil"/>
            </w:tcBorders>
          </w:tcPr>
          <w:p w14:paraId="44AB7095" w14:textId="77777777"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0AE8C3" w14:textId="77777777"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14:paraId="3D903225" w14:textId="77777777"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14:paraId="5FE07CD9" w14:textId="77777777"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227C48" w14:textId="77777777"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14:paraId="40069BC4" w14:textId="77777777" w:rsidR="005A0F26" w:rsidRPr="00EE2707" w:rsidRDefault="005A0F26" w:rsidP="00796EC7">
            <w:pPr>
              <w:rPr>
                <w:b/>
                <w:bCs/>
                <w:sz w:val="20"/>
                <w:szCs w:val="20"/>
              </w:rPr>
            </w:pPr>
            <w:r w:rsidRPr="00EE2707">
              <w:rPr>
                <w:b/>
                <w:bCs/>
                <w:sz w:val="20"/>
                <w:szCs w:val="20"/>
              </w:rPr>
              <w:t>nie</w:t>
            </w:r>
          </w:p>
        </w:tc>
      </w:tr>
    </w:tbl>
    <w:p w14:paraId="0701509D" w14:textId="77777777" w:rsidR="005A0F26" w:rsidRPr="00EE2707" w:rsidRDefault="005A0F26" w:rsidP="00ED5464">
      <w:pPr>
        <w:rPr>
          <w:b/>
          <w:bCs/>
          <w:sz w:val="20"/>
          <w:szCs w:val="20"/>
        </w:rPr>
      </w:pPr>
    </w:p>
    <w:p w14:paraId="587E4CD5" w14:textId="77777777" w:rsidR="005A0F26" w:rsidRDefault="005A0F26" w:rsidP="00ED5464">
      <w:pPr>
        <w:rPr>
          <w:b/>
          <w:bCs/>
          <w:sz w:val="20"/>
          <w:szCs w:val="20"/>
        </w:rPr>
      </w:pPr>
    </w:p>
    <w:p w14:paraId="00567142" w14:textId="77777777" w:rsidR="005A0F26" w:rsidRDefault="005A0F26" w:rsidP="00ED5464">
      <w:pPr>
        <w:rPr>
          <w:bCs/>
          <w:sz w:val="20"/>
          <w:szCs w:val="20"/>
        </w:rPr>
      </w:pPr>
      <w:r w:rsidRPr="00ED5464">
        <w:rPr>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F439758" w14:textId="77777777" w:rsidR="005A0F26" w:rsidRPr="00ED5464" w:rsidRDefault="005A0F26"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14:paraId="34C61488" w14:textId="77777777" w:rsidTr="00796EC7">
        <w:trPr>
          <w:trHeight w:val="345"/>
        </w:trPr>
        <w:tc>
          <w:tcPr>
            <w:tcW w:w="1627" w:type="dxa"/>
            <w:tcBorders>
              <w:top w:val="nil"/>
              <w:left w:val="nil"/>
              <w:bottom w:val="nil"/>
              <w:right w:val="nil"/>
            </w:tcBorders>
          </w:tcPr>
          <w:p w14:paraId="2F11BE73" w14:textId="77777777"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6C3FB74" w14:textId="77777777"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14:paraId="37926D9A" w14:textId="77777777"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14:paraId="07838C55" w14:textId="77777777"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CAB551F" w14:textId="77777777"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14:paraId="33ED619A" w14:textId="77777777" w:rsidR="005A0F26" w:rsidRPr="00EE2707" w:rsidRDefault="005A0F26" w:rsidP="00796EC7">
            <w:pPr>
              <w:rPr>
                <w:b/>
                <w:bCs/>
                <w:sz w:val="20"/>
                <w:szCs w:val="20"/>
              </w:rPr>
            </w:pPr>
            <w:r w:rsidRPr="00EE2707">
              <w:rPr>
                <w:b/>
                <w:bCs/>
                <w:sz w:val="20"/>
                <w:szCs w:val="20"/>
              </w:rPr>
              <w:t>nie</w:t>
            </w:r>
          </w:p>
        </w:tc>
      </w:tr>
    </w:tbl>
    <w:p w14:paraId="2E0E791A" w14:textId="77777777"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14:paraId="5F3A6DBE" w14:textId="77777777" w:rsidTr="00796EC7">
        <w:trPr>
          <w:trHeight w:val="345"/>
        </w:trPr>
        <w:tc>
          <w:tcPr>
            <w:tcW w:w="1628" w:type="dxa"/>
            <w:tcBorders>
              <w:top w:val="nil"/>
              <w:left w:val="nil"/>
              <w:bottom w:val="nil"/>
              <w:right w:val="single" w:sz="4" w:space="0" w:color="auto"/>
            </w:tcBorders>
          </w:tcPr>
          <w:p w14:paraId="7C48B029" w14:textId="77777777"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14:paraId="0B9B0D4F" w14:textId="77777777"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14:paraId="565A3F47" w14:textId="77777777" w:rsidR="005A0F26" w:rsidRPr="00EE2707" w:rsidRDefault="005A0F26" w:rsidP="00796EC7">
            <w:pPr>
              <w:rPr>
                <w:b/>
                <w:bCs/>
              </w:rPr>
            </w:pPr>
            <w:r w:rsidRPr="00EE2707">
              <w:rPr>
                <w:b/>
                <w:bCs/>
              </w:rPr>
              <w:t>nie dotyczy</w:t>
            </w:r>
          </w:p>
        </w:tc>
      </w:tr>
    </w:tbl>
    <w:p w14:paraId="5F9101E4" w14:textId="77777777" w:rsidR="005A0F26" w:rsidRPr="00EE2707" w:rsidRDefault="005A0F26" w:rsidP="00ED5464">
      <w:pPr>
        <w:rPr>
          <w:b/>
          <w:bCs/>
          <w:sz w:val="20"/>
          <w:szCs w:val="20"/>
        </w:rPr>
      </w:pPr>
    </w:p>
    <w:p w14:paraId="590268EF" w14:textId="77777777" w:rsidR="005A0F26" w:rsidRPr="00ED5464" w:rsidRDefault="005A0F26" w:rsidP="00ED5464">
      <w:pPr>
        <w:jc w:val="both"/>
        <w:rPr>
          <w:bCs/>
          <w:sz w:val="20"/>
          <w:szCs w:val="20"/>
        </w:rPr>
      </w:pPr>
      <w:r w:rsidRPr="00ED5464">
        <w:rPr>
          <w:bCs/>
          <w:sz w:val="20"/>
          <w:szCs w:val="20"/>
        </w:rPr>
        <w:t xml:space="preserve">5) </w:t>
      </w:r>
      <w:r w:rsidRPr="00ED5464">
        <w:rPr>
          <w:sz w:val="20"/>
          <w:szCs w:val="20"/>
        </w:rPr>
        <w:t xml:space="preserve">W przypadku ubiegania się o dofinansowanie z RPO WŁ, które stanowi pomoc publiczną udzielaną na podstawie rozporządzenia Ministra Infrastruktury i Rozwoju opartego o  </w:t>
      </w:r>
      <w:r w:rsidRPr="00ED5464">
        <w:rPr>
          <w:i/>
          <w:sz w:val="20"/>
          <w:szCs w:val="20"/>
          <w:u w:val="single"/>
        </w:rPr>
        <w:t>R</w:t>
      </w:r>
      <w:r w:rsidRPr="00ED5464">
        <w:rPr>
          <w:bCs/>
          <w:i/>
          <w:sz w:val="20"/>
          <w:szCs w:val="20"/>
          <w:u w:val="single"/>
        </w:rPr>
        <w:t>OZPORZĄDZENIE KOMISJI (UE) NR 651/2014 z dnia 17 czerwca 2014 r. uznające niektóre rodzaje pomocy za zgodne z rynkiem wewnętrznym w zastosowaniu art. 107 i 108 Traktatu</w:t>
      </w:r>
      <w:r w:rsidRPr="00ED5464">
        <w:rPr>
          <w:bCs/>
          <w:sz w:val="20"/>
          <w:szCs w:val="20"/>
        </w:rPr>
        <w:t>, należy odpowiedzieć dodatkowo na pytanie:</w:t>
      </w:r>
    </w:p>
    <w:p w14:paraId="4C80823F" w14:textId="77777777" w:rsidR="005A0F26" w:rsidRDefault="005A0F26" w:rsidP="00ED5464">
      <w:pPr>
        <w:jc w:val="both"/>
        <w:rPr>
          <w:sz w:val="20"/>
          <w:szCs w:val="20"/>
        </w:rPr>
      </w:pPr>
      <w:r w:rsidRPr="00ED5464">
        <w:rPr>
          <w:bCs/>
          <w:sz w:val="20"/>
          <w:szCs w:val="20"/>
        </w:rPr>
        <w:t xml:space="preserve">Czy podmiot </w:t>
      </w:r>
      <w:r w:rsidRPr="00ED5464">
        <w:rPr>
          <w:sz w:val="20"/>
          <w:szCs w:val="20"/>
        </w:rPr>
        <w:t>otrzymał pomoc na ratowanie i nie spłacił do tej pory pożyczki ani nie zakończył umowy o gwarancję lub otrzymał pomoc na restrukturyzację i nadal realizuje plan restrukturyzacyjny</w:t>
      </w:r>
      <w:r w:rsidRPr="00ED5464">
        <w:rPr>
          <w:rStyle w:val="Odwoanieprzypisudolnego"/>
          <w:sz w:val="20"/>
          <w:szCs w:val="20"/>
          <w:vertAlign w:val="baseline"/>
        </w:rPr>
        <w:t xml:space="preserve"> </w:t>
      </w:r>
      <w:r w:rsidRPr="00ED5464">
        <w:rPr>
          <w:rStyle w:val="Odwoanieprzypisudolnego"/>
          <w:sz w:val="20"/>
          <w:szCs w:val="20"/>
        </w:rPr>
        <w:footnoteReference w:id="30"/>
      </w:r>
      <w:r w:rsidRPr="00ED5464">
        <w:rPr>
          <w:sz w:val="20"/>
          <w:szCs w:val="20"/>
        </w:rPr>
        <w:t>?</w:t>
      </w:r>
    </w:p>
    <w:p w14:paraId="79119A87" w14:textId="77777777" w:rsidR="005A0F26" w:rsidRPr="00ED5464" w:rsidRDefault="005A0F26" w:rsidP="00ED5464">
      <w:pPr>
        <w:jc w:val="both"/>
        <w:rPr>
          <w:sz w:val="20"/>
          <w:szCs w:val="20"/>
        </w:rPr>
      </w:pPr>
    </w:p>
    <w:p w14:paraId="33621F9C" w14:textId="77777777" w:rsidR="005A0F26" w:rsidRPr="00EE2707"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14:paraId="316424BA" w14:textId="77777777" w:rsidTr="00796EC7">
        <w:trPr>
          <w:trHeight w:val="345"/>
        </w:trPr>
        <w:tc>
          <w:tcPr>
            <w:tcW w:w="1627" w:type="dxa"/>
            <w:tcBorders>
              <w:top w:val="nil"/>
              <w:left w:val="nil"/>
              <w:bottom w:val="nil"/>
              <w:right w:val="nil"/>
            </w:tcBorders>
          </w:tcPr>
          <w:p w14:paraId="5663732B" w14:textId="77777777"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0462E1C" w14:textId="77777777"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14:paraId="5F63BAD1" w14:textId="77777777"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14:paraId="1002CB2E" w14:textId="77777777"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63962B9" w14:textId="77777777"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14:paraId="728D4A31" w14:textId="77777777" w:rsidR="005A0F26" w:rsidRPr="00EE2707" w:rsidRDefault="005A0F26" w:rsidP="00796EC7">
            <w:pPr>
              <w:rPr>
                <w:b/>
                <w:bCs/>
                <w:sz w:val="20"/>
                <w:szCs w:val="20"/>
              </w:rPr>
            </w:pPr>
            <w:r w:rsidRPr="00EE2707">
              <w:rPr>
                <w:b/>
                <w:bCs/>
                <w:sz w:val="20"/>
                <w:szCs w:val="20"/>
              </w:rPr>
              <w:t>nie</w:t>
            </w:r>
          </w:p>
        </w:tc>
      </w:tr>
    </w:tbl>
    <w:p w14:paraId="69E1AED6" w14:textId="77777777"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14:paraId="149B01E0" w14:textId="77777777" w:rsidTr="00796EC7">
        <w:trPr>
          <w:trHeight w:val="345"/>
        </w:trPr>
        <w:tc>
          <w:tcPr>
            <w:tcW w:w="1628" w:type="dxa"/>
            <w:tcBorders>
              <w:top w:val="nil"/>
              <w:left w:val="nil"/>
              <w:bottom w:val="nil"/>
              <w:right w:val="single" w:sz="4" w:space="0" w:color="auto"/>
            </w:tcBorders>
          </w:tcPr>
          <w:p w14:paraId="11FD3B96" w14:textId="77777777"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14:paraId="3AE395ED" w14:textId="77777777"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14:paraId="47FB73EC" w14:textId="77777777" w:rsidR="005A0F26" w:rsidRPr="00EE2707" w:rsidRDefault="005A0F26" w:rsidP="00796EC7">
            <w:pPr>
              <w:rPr>
                <w:b/>
                <w:bCs/>
              </w:rPr>
            </w:pPr>
            <w:r w:rsidRPr="00EE2707">
              <w:rPr>
                <w:b/>
                <w:bCs/>
              </w:rPr>
              <w:t>nie dotyczy</w:t>
            </w:r>
          </w:p>
        </w:tc>
      </w:tr>
    </w:tbl>
    <w:p w14:paraId="19A39963" w14:textId="77777777" w:rsidR="005A0F26" w:rsidRPr="00EE2707" w:rsidRDefault="005A0F26" w:rsidP="00ED5464"/>
    <w:p w14:paraId="3440287B" w14:textId="77777777" w:rsidR="005A0F26" w:rsidRDefault="005A0F26" w:rsidP="00ED5464">
      <w:pPr>
        <w:jc w:val="both"/>
        <w:rPr>
          <w:sz w:val="20"/>
          <w:szCs w:val="20"/>
        </w:rPr>
      </w:pPr>
      <w:r w:rsidRPr="00ED5464">
        <w:rPr>
          <w:sz w:val="20"/>
          <w:szCs w:val="20"/>
        </w:rPr>
        <w:t>6) Czy którykolwiek z przedsiębiorców powiązanych z Wnioskodawcą spełnia co najmniej jedną z przesłanek określonych w pkt 1-5?</w:t>
      </w:r>
    </w:p>
    <w:p w14:paraId="1C5DD565" w14:textId="77777777" w:rsidR="005A0F26" w:rsidRPr="00ED5464" w:rsidRDefault="005A0F26" w:rsidP="00ED5464">
      <w:pPr>
        <w:jc w:val="both"/>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E2707" w14:paraId="68F68A66" w14:textId="77777777" w:rsidTr="00796EC7">
        <w:trPr>
          <w:trHeight w:val="345"/>
        </w:trPr>
        <w:tc>
          <w:tcPr>
            <w:tcW w:w="1627" w:type="dxa"/>
            <w:tcBorders>
              <w:top w:val="nil"/>
              <w:left w:val="nil"/>
              <w:bottom w:val="nil"/>
              <w:right w:val="nil"/>
            </w:tcBorders>
          </w:tcPr>
          <w:p w14:paraId="56D04DF2" w14:textId="77777777" w:rsidR="005A0F26" w:rsidRPr="00EE2707" w:rsidRDefault="005A0F26"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4B16FB" w14:textId="77777777" w:rsidR="005A0F26" w:rsidRPr="00EE2707" w:rsidRDefault="005A0F26"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14:paraId="2BBD5B66" w14:textId="77777777" w:rsidR="005A0F26" w:rsidRPr="00EE2707" w:rsidRDefault="005A0F26"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14:paraId="1A682515" w14:textId="77777777" w:rsidR="005A0F26" w:rsidRPr="00EE2707" w:rsidRDefault="005A0F26"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86365FB" w14:textId="77777777" w:rsidR="005A0F26" w:rsidRPr="00EE2707" w:rsidRDefault="005A0F26"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14:paraId="084C0F60" w14:textId="77777777" w:rsidR="005A0F26" w:rsidRPr="00EE2707" w:rsidRDefault="005A0F26" w:rsidP="00796EC7">
            <w:pPr>
              <w:rPr>
                <w:b/>
                <w:bCs/>
                <w:sz w:val="20"/>
                <w:szCs w:val="20"/>
              </w:rPr>
            </w:pPr>
            <w:r w:rsidRPr="00EE2707">
              <w:rPr>
                <w:b/>
                <w:bCs/>
                <w:sz w:val="20"/>
                <w:szCs w:val="20"/>
              </w:rPr>
              <w:t>nie</w:t>
            </w:r>
          </w:p>
        </w:tc>
      </w:tr>
    </w:tbl>
    <w:p w14:paraId="5528518E" w14:textId="77777777" w:rsidR="005A0F26" w:rsidRDefault="005A0F26"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E2707" w14:paraId="413ADE04" w14:textId="77777777" w:rsidTr="00796EC7">
        <w:trPr>
          <w:trHeight w:val="345"/>
        </w:trPr>
        <w:tc>
          <w:tcPr>
            <w:tcW w:w="1628" w:type="dxa"/>
            <w:tcBorders>
              <w:top w:val="nil"/>
              <w:left w:val="nil"/>
              <w:bottom w:val="nil"/>
              <w:right w:val="single" w:sz="4" w:space="0" w:color="auto"/>
            </w:tcBorders>
          </w:tcPr>
          <w:p w14:paraId="06CDA103" w14:textId="77777777" w:rsidR="005A0F26" w:rsidRPr="00EE2707" w:rsidRDefault="005A0F26"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14:paraId="19A69D33" w14:textId="77777777" w:rsidR="005A0F26" w:rsidRPr="00EE2707" w:rsidRDefault="005A0F26" w:rsidP="00796EC7">
            <w:pPr>
              <w:rPr>
                <w:b/>
                <w:bCs/>
              </w:rPr>
            </w:pPr>
            <w:r w:rsidRPr="00EE2707">
              <w:rPr>
                <w:b/>
                <w:bCs/>
              </w:rPr>
              <w:t> </w:t>
            </w:r>
          </w:p>
        </w:tc>
        <w:tc>
          <w:tcPr>
            <w:tcW w:w="8573" w:type="dxa"/>
            <w:tcBorders>
              <w:top w:val="nil"/>
              <w:left w:val="single" w:sz="4" w:space="0" w:color="auto"/>
              <w:bottom w:val="nil"/>
              <w:right w:val="nil"/>
            </w:tcBorders>
          </w:tcPr>
          <w:p w14:paraId="27E96E58" w14:textId="77777777" w:rsidR="005A0F26" w:rsidRPr="00EE2707" w:rsidRDefault="005A0F26" w:rsidP="00796EC7">
            <w:pPr>
              <w:rPr>
                <w:b/>
                <w:bCs/>
              </w:rPr>
            </w:pPr>
            <w:r w:rsidRPr="00EE2707">
              <w:rPr>
                <w:b/>
                <w:bCs/>
              </w:rPr>
              <w:t>nie dotyczy</w:t>
            </w:r>
          </w:p>
        </w:tc>
      </w:tr>
    </w:tbl>
    <w:p w14:paraId="0A641433" w14:textId="77777777" w:rsidR="005A0F26" w:rsidRDefault="005A0F26" w:rsidP="00ED5464">
      <w:pPr>
        <w:jc w:val="both"/>
        <w:rPr>
          <w:b/>
          <w:sz w:val="20"/>
          <w:szCs w:val="20"/>
        </w:rPr>
      </w:pPr>
    </w:p>
    <w:p w14:paraId="3C67ACB6" w14:textId="77777777" w:rsidR="005A0F26" w:rsidRDefault="005A0F26" w:rsidP="00ED5464">
      <w:pPr>
        <w:jc w:val="both"/>
        <w:rPr>
          <w:b/>
          <w:sz w:val="20"/>
          <w:szCs w:val="20"/>
        </w:rPr>
      </w:pPr>
    </w:p>
    <w:p w14:paraId="7059A731" w14:textId="77777777" w:rsidR="005A0F26" w:rsidRPr="00ED5464" w:rsidRDefault="005A0F26" w:rsidP="00ED5464">
      <w:pPr>
        <w:jc w:val="both"/>
        <w:rPr>
          <w:sz w:val="20"/>
          <w:szCs w:val="20"/>
        </w:rPr>
      </w:pPr>
    </w:p>
    <w:p w14:paraId="3A700447" w14:textId="77777777" w:rsidR="005A0F26" w:rsidRPr="00ED5464" w:rsidRDefault="005A0F26" w:rsidP="00ED5464">
      <w:pPr>
        <w:jc w:val="both"/>
        <w:rPr>
          <w:bCs/>
          <w:sz w:val="20"/>
          <w:szCs w:val="20"/>
        </w:rPr>
      </w:pPr>
      <w:r w:rsidRPr="00ED5464">
        <w:rPr>
          <w:sz w:val="20"/>
          <w:szCs w:val="20"/>
        </w:rPr>
        <w:t xml:space="preserve">7) W ramach niniejszego ZAŁĄCZNIKA Wnioskodawca </w:t>
      </w:r>
      <w:r w:rsidRPr="00ED5464">
        <w:rPr>
          <w:bCs/>
          <w:sz w:val="20"/>
          <w:szCs w:val="20"/>
        </w:rPr>
        <w:t>przedkłada (</w:t>
      </w:r>
      <w:r w:rsidRPr="00ED5464">
        <w:rPr>
          <w:b/>
          <w:bCs/>
          <w:sz w:val="20"/>
          <w:szCs w:val="20"/>
        </w:rPr>
        <w:t>jeżeli wynika to z przepisów na podstawie których udzielane jest wsparcie</w:t>
      </w:r>
      <w:r w:rsidRPr="00ED5464">
        <w:rPr>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14:paraId="7660ECD5" w14:textId="77777777" w:rsidR="005A0F26" w:rsidRPr="00EE2707" w:rsidRDefault="005A0F26" w:rsidP="00ED5464">
      <w:pPr>
        <w:jc w:val="both"/>
        <w:rPr>
          <w:b/>
          <w:bCs/>
          <w:sz w:val="20"/>
          <w:szCs w:val="20"/>
        </w:rPr>
      </w:pPr>
    </w:p>
    <w:p w14:paraId="7F6AADCC" w14:textId="77777777" w:rsidR="005A0F26" w:rsidRPr="00EE2707" w:rsidRDefault="005A0F26" w:rsidP="00ED5464">
      <w:pPr>
        <w:jc w:val="both"/>
        <w:rPr>
          <w:b/>
          <w:bCs/>
          <w:sz w:val="20"/>
          <w:szCs w:val="20"/>
        </w:rPr>
      </w:pPr>
    </w:p>
    <w:p w14:paraId="3A9A6638" w14:textId="77777777" w:rsidR="005A0F26" w:rsidRDefault="005A0F26" w:rsidP="00ED5464">
      <w:pPr>
        <w:jc w:val="both"/>
        <w:rPr>
          <w:b/>
          <w:bCs/>
          <w:sz w:val="20"/>
          <w:szCs w:val="20"/>
        </w:rPr>
      </w:pPr>
    </w:p>
    <w:p w14:paraId="5050369A" w14:textId="77777777" w:rsidR="005A0F26" w:rsidRDefault="005A0F26" w:rsidP="00ED5464">
      <w:pPr>
        <w:jc w:val="both"/>
        <w:rPr>
          <w:b/>
          <w:bCs/>
          <w:sz w:val="20"/>
          <w:szCs w:val="20"/>
        </w:rPr>
      </w:pPr>
    </w:p>
    <w:p w14:paraId="304B9DFE" w14:textId="77777777" w:rsidR="005A0F26" w:rsidRPr="00EE2707" w:rsidRDefault="005A0F26" w:rsidP="00ED5464">
      <w:pPr>
        <w:jc w:val="both"/>
        <w:rPr>
          <w:b/>
          <w:bCs/>
          <w:sz w:val="20"/>
          <w:szCs w:val="20"/>
        </w:rPr>
      </w:pPr>
    </w:p>
    <w:p w14:paraId="5FF8F043" w14:textId="77777777" w:rsidR="005A0F26" w:rsidRPr="00EE2707" w:rsidRDefault="005A0F26" w:rsidP="00ED5464">
      <w:pPr>
        <w:jc w:val="both"/>
        <w:rPr>
          <w:b/>
          <w:bCs/>
          <w:sz w:val="20"/>
          <w:szCs w:val="20"/>
        </w:rPr>
      </w:pPr>
    </w:p>
    <w:p w14:paraId="6C26361E" w14:textId="77777777" w:rsidR="005A0F26" w:rsidRPr="00EE2707" w:rsidRDefault="005A0F26" w:rsidP="00ED5464">
      <w:pPr>
        <w:ind w:left="142"/>
        <w:jc w:val="both"/>
        <w:rPr>
          <w:b/>
          <w:sz w:val="20"/>
        </w:rPr>
      </w:pPr>
      <w:r w:rsidRPr="00EE2707">
        <w:rPr>
          <w:b/>
          <w:sz w:val="20"/>
        </w:rPr>
        <w:t>………………………………………………………………………………………..</w:t>
      </w:r>
    </w:p>
    <w:p w14:paraId="10F71FCD" w14:textId="77777777" w:rsidR="005A0F26" w:rsidRPr="00EE2707" w:rsidRDefault="005A0F26" w:rsidP="00ED5464">
      <w:pPr>
        <w:ind w:left="142"/>
        <w:jc w:val="both"/>
        <w:rPr>
          <w:sz w:val="14"/>
          <w:szCs w:val="16"/>
        </w:rPr>
      </w:pPr>
      <w:r w:rsidRPr="00EE2707">
        <w:rPr>
          <w:sz w:val="20"/>
        </w:rPr>
        <w:tab/>
      </w:r>
      <w:r w:rsidRPr="00EE2707">
        <w:rPr>
          <w:sz w:val="20"/>
        </w:rPr>
        <w:tab/>
      </w:r>
      <w:r w:rsidRPr="00EE2707">
        <w:rPr>
          <w:sz w:val="20"/>
        </w:rPr>
        <w:tab/>
      </w:r>
      <w:r w:rsidRPr="00EE2707">
        <w:rPr>
          <w:sz w:val="14"/>
          <w:szCs w:val="16"/>
        </w:rPr>
        <w:t>data i</w:t>
      </w:r>
      <w:r w:rsidRPr="00EE2707">
        <w:rPr>
          <w:sz w:val="18"/>
        </w:rPr>
        <w:t xml:space="preserve"> </w:t>
      </w:r>
      <w:r w:rsidRPr="00EE2707">
        <w:rPr>
          <w:sz w:val="14"/>
          <w:szCs w:val="16"/>
        </w:rPr>
        <w:t xml:space="preserve">podpis/podpisy osób uprawnionych do reprezentacji Wnioskodawcy </w:t>
      </w:r>
    </w:p>
    <w:p w14:paraId="738BBB89" w14:textId="77777777" w:rsidR="005A0F26" w:rsidRDefault="005A0F26" w:rsidP="00511208">
      <w:pPr>
        <w:spacing w:after="200" w:line="276" w:lineRule="auto"/>
        <w:rPr>
          <w:rFonts w:ascii="Arial Narrow" w:hAnsi="Arial Narrow"/>
          <w:sz w:val="22"/>
          <w:szCs w:val="22"/>
        </w:rPr>
      </w:pPr>
    </w:p>
    <w:p w14:paraId="52A65C39" w14:textId="77777777" w:rsidR="005A0F26" w:rsidRDefault="005A0F26" w:rsidP="00511208">
      <w:pPr>
        <w:spacing w:after="200" w:line="276" w:lineRule="auto"/>
        <w:rPr>
          <w:rFonts w:ascii="Arial Narrow" w:hAnsi="Arial Narrow"/>
          <w:sz w:val="22"/>
          <w:szCs w:val="22"/>
        </w:rPr>
      </w:pPr>
    </w:p>
    <w:p w14:paraId="532CCE72" w14:textId="76ECDB29" w:rsidR="005A0F26" w:rsidRDefault="005A0F26" w:rsidP="00511208">
      <w:pPr>
        <w:spacing w:after="200" w:line="276" w:lineRule="auto"/>
        <w:rPr>
          <w:rFonts w:ascii="Arial Narrow" w:hAnsi="Arial Narrow"/>
          <w:sz w:val="22"/>
          <w:szCs w:val="22"/>
        </w:rPr>
      </w:pPr>
    </w:p>
    <w:p w14:paraId="77A0B345" w14:textId="77777777" w:rsidR="00774A4D" w:rsidRDefault="00774A4D" w:rsidP="00511208">
      <w:pPr>
        <w:spacing w:after="200" w:line="276" w:lineRule="auto"/>
        <w:rPr>
          <w:rFonts w:ascii="Arial Narrow" w:hAnsi="Arial Narrow"/>
          <w:sz w:val="22"/>
          <w:szCs w:val="22"/>
        </w:rPr>
      </w:pPr>
    </w:p>
    <w:p w14:paraId="78F8E026" w14:textId="77777777" w:rsidR="005A0F26" w:rsidRDefault="005A0F26" w:rsidP="00511208">
      <w:pPr>
        <w:spacing w:after="200" w:line="276" w:lineRule="auto"/>
        <w:rPr>
          <w:rFonts w:ascii="Arial Narrow" w:hAnsi="Arial Narrow"/>
          <w:sz w:val="22"/>
          <w:szCs w:val="22"/>
        </w:rPr>
      </w:pPr>
    </w:p>
    <w:p w14:paraId="7EBC11DB" w14:textId="77777777" w:rsidR="005A0F26" w:rsidRDefault="005A0F26" w:rsidP="00511208">
      <w:pPr>
        <w:spacing w:after="200" w:line="276" w:lineRule="auto"/>
        <w:rPr>
          <w:rFonts w:ascii="Arial Narrow" w:hAnsi="Arial Narrow"/>
          <w:sz w:val="22"/>
          <w:szCs w:val="22"/>
        </w:rPr>
      </w:pPr>
    </w:p>
    <w:tbl>
      <w:tblPr>
        <w:tblW w:w="5324" w:type="pct"/>
        <w:tblInd w:w="-601" w:type="dxa"/>
        <w:tblLook w:val="01E0" w:firstRow="1" w:lastRow="1" w:firstColumn="1" w:lastColumn="1" w:noHBand="0" w:noVBand="0"/>
      </w:tblPr>
      <w:tblGrid>
        <w:gridCol w:w="9659"/>
      </w:tblGrid>
      <w:tr w:rsidR="005A0F26" w:rsidRPr="00A32629" w14:paraId="69E0C907" w14:textId="77777777" w:rsidTr="0077628E">
        <w:tc>
          <w:tcPr>
            <w:tcW w:w="5000" w:type="pct"/>
          </w:tcPr>
          <w:p w14:paraId="1005E8BC" w14:textId="77777777" w:rsidR="005A0F26" w:rsidRDefault="005A0F26" w:rsidP="00C05076">
            <w:pPr>
              <w:ind w:left="142"/>
              <w:rPr>
                <w:b/>
              </w:rPr>
            </w:pPr>
            <w:r w:rsidRPr="00C05076">
              <w:rPr>
                <w:b/>
              </w:rPr>
              <w:t>Ad. Załącznik nr 14</w:t>
            </w:r>
          </w:p>
          <w:p w14:paraId="4DBE369C" w14:textId="77777777" w:rsidR="005A0F26" w:rsidRPr="00C05076" w:rsidRDefault="005A0F26" w:rsidP="00C05076">
            <w:pPr>
              <w:ind w:left="142"/>
              <w:rPr>
                <w:b/>
              </w:rPr>
            </w:pPr>
          </w:p>
          <w:p w14:paraId="1541CEFF" w14:textId="77777777" w:rsidR="005A0F26" w:rsidRPr="00A32629" w:rsidRDefault="005A0F26" w:rsidP="00796EC7">
            <w:pPr>
              <w:ind w:left="142"/>
            </w:pPr>
            <w:r w:rsidRPr="00A32629">
              <w:t>…………………………………...</w:t>
            </w:r>
            <w:r w:rsidRPr="00A32629">
              <w:tab/>
            </w:r>
            <w:r w:rsidRPr="00A32629">
              <w:tab/>
            </w:r>
            <w:r w:rsidRPr="00A32629">
              <w:tab/>
              <w:t>……………….………………………</w:t>
            </w:r>
          </w:p>
          <w:p w14:paraId="18AEDBB0" w14:textId="77777777" w:rsidR="005A0F26" w:rsidRPr="00A32629" w:rsidRDefault="005A0F26" w:rsidP="00796EC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14:paraId="072EBA9E" w14:textId="77777777" w:rsidR="005A0F26" w:rsidRPr="00A32629" w:rsidRDefault="005A0F26" w:rsidP="00796EC7">
            <w:pPr>
              <w:ind w:left="142"/>
              <w:rPr>
                <w:b/>
                <w:bCs/>
              </w:rPr>
            </w:pPr>
          </w:p>
          <w:p w14:paraId="26BA0469" w14:textId="77777777" w:rsidR="005A0F26" w:rsidRPr="00A32629" w:rsidRDefault="005A0F26" w:rsidP="00796EC7">
            <w:pPr>
              <w:ind w:left="142"/>
              <w:jc w:val="center"/>
              <w:rPr>
                <w:b/>
                <w:bCs/>
              </w:rPr>
            </w:pPr>
            <w:r w:rsidRPr="00A32629">
              <w:rPr>
                <w:b/>
                <w:bCs/>
              </w:rPr>
              <w:t>OŚWIADCZENIE O WIELKOŚCI PRZEDSIĘBIORCY</w:t>
            </w:r>
          </w:p>
          <w:p w14:paraId="4947EEC9" w14:textId="77777777" w:rsidR="005A0F26" w:rsidRPr="00A32629" w:rsidRDefault="005A0F26" w:rsidP="00796EC7">
            <w:pPr>
              <w:ind w:left="142"/>
              <w:rPr>
                <w:b/>
                <w:bCs/>
              </w:rPr>
            </w:pPr>
          </w:p>
          <w:p w14:paraId="67A06929" w14:textId="77777777" w:rsidR="005A0F26" w:rsidRDefault="005A0F26" w:rsidP="00796EC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14:paraId="0FEF496D" w14:textId="77777777" w:rsidR="005A0F26" w:rsidRDefault="005A0F26" w:rsidP="00796EC7">
            <w:pPr>
              <w:ind w:left="142"/>
              <w:jc w:val="both"/>
              <w:rPr>
                <w:rFonts w:ascii="Arial Narrow" w:hAnsi="Arial Narrow"/>
                <w:sz w:val="20"/>
                <w:szCs w:val="20"/>
              </w:rPr>
            </w:pPr>
          </w:p>
          <w:p w14:paraId="69E093EA" w14:textId="77777777" w:rsidR="005A0F26" w:rsidRPr="0077628E" w:rsidRDefault="005A0F26" w:rsidP="00796EC7">
            <w:pPr>
              <w:ind w:left="142"/>
              <w:jc w:val="both"/>
              <w:rPr>
                <w:rFonts w:ascii="Arial Narrow" w:hAnsi="Arial Narrow"/>
                <w:sz w:val="20"/>
                <w:szCs w:val="20"/>
              </w:rPr>
            </w:pPr>
            <w:r w:rsidRPr="0077628E">
              <w:rPr>
                <w:rFonts w:ascii="Arial Narrow" w:hAnsi="Arial Narrow"/>
                <w:sz w:val="20"/>
                <w:szCs w:val="20"/>
              </w:rPr>
              <w:t xml:space="preserve"> ……............................................................................................................................................</w:t>
            </w:r>
          </w:p>
          <w:p w14:paraId="6797767C" w14:textId="77777777" w:rsidR="005A0F26" w:rsidRPr="0077628E" w:rsidRDefault="005A0F26" w:rsidP="00796EC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5A0F26" w:rsidRPr="00A32629" w14:paraId="02B38FFF" w14:textId="77777777" w:rsidTr="00C0507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8A96444" w14:textId="77777777"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557849C9" w14:textId="77777777" w:rsidR="005A0F26" w:rsidRPr="00A32629" w:rsidRDefault="005A0F26" w:rsidP="00796EC7">
                  <w:pPr>
                    <w:ind w:left="142"/>
                    <w:rPr>
                      <w:b/>
                      <w:bCs/>
                    </w:rPr>
                  </w:pPr>
                  <w:r w:rsidRPr="00A32629">
                    <w:rPr>
                      <w:b/>
                      <w:bCs/>
                    </w:rPr>
                    <w:t>MIKROPRZEDSIĘBIORCY</w:t>
                  </w:r>
                </w:p>
              </w:tc>
            </w:tr>
            <w:tr w:rsidR="005A0F26" w:rsidRPr="00A32629" w14:paraId="487A78F8" w14:textId="77777777" w:rsidTr="00C0507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A7D34C" w14:textId="77777777"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A61E426" w14:textId="77777777" w:rsidR="005A0F26" w:rsidRPr="00A32629" w:rsidRDefault="005A0F26" w:rsidP="00796EC7">
                  <w:pPr>
                    <w:ind w:left="142"/>
                  </w:pPr>
                  <w:r w:rsidRPr="00A32629">
                    <w:rPr>
                      <w:b/>
                      <w:bCs/>
                    </w:rPr>
                    <w:t>MAŁEGO PRZEDSIĘBIORCY</w:t>
                  </w:r>
                </w:p>
              </w:tc>
            </w:tr>
            <w:tr w:rsidR="005A0F26" w:rsidRPr="00A32629" w14:paraId="470AE65C" w14:textId="77777777"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1D7FA2E7" w14:textId="77777777"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4994578" w14:textId="77777777" w:rsidR="005A0F26" w:rsidRPr="00A32629" w:rsidRDefault="005A0F26" w:rsidP="00796EC7">
                  <w:pPr>
                    <w:ind w:left="142"/>
                  </w:pPr>
                  <w:r w:rsidRPr="00A32629">
                    <w:rPr>
                      <w:b/>
                      <w:bCs/>
                    </w:rPr>
                    <w:t>ŚREDNIEGO PRZEDSIĘBIORCY</w:t>
                  </w:r>
                </w:p>
              </w:tc>
            </w:tr>
            <w:tr w:rsidR="005A0F26" w:rsidRPr="00A32629" w14:paraId="5B9B2390" w14:textId="77777777"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08342221" w14:textId="77777777" w:rsidR="005A0F26" w:rsidRPr="00A32629" w:rsidRDefault="005A0F26"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530E0322" w14:textId="77777777" w:rsidR="005A0F26" w:rsidRPr="00A32629" w:rsidRDefault="005A0F26" w:rsidP="00796EC7">
                  <w:pPr>
                    <w:ind w:left="142"/>
                    <w:rPr>
                      <w:b/>
                      <w:bCs/>
                    </w:rPr>
                  </w:pPr>
                  <w:r>
                    <w:rPr>
                      <w:b/>
                      <w:bCs/>
                    </w:rPr>
                    <w:t>DUŻEGO</w:t>
                  </w:r>
                  <w:r w:rsidRPr="00A32629">
                    <w:rPr>
                      <w:b/>
                      <w:bCs/>
                    </w:rPr>
                    <w:t xml:space="preserve"> PRZEDSIĘBIOR</w:t>
                  </w:r>
                  <w:r>
                    <w:rPr>
                      <w:b/>
                      <w:bCs/>
                    </w:rPr>
                    <w:t>CY</w:t>
                  </w:r>
                  <w:r>
                    <w:t xml:space="preserve"> </w:t>
                  </w:r>
                  <w:r>
                    <w:rPr>
                      <w:rStyle w:val="Odwoanieprzypisudolnego"/>
                    </w:rPr>
                    <w:footnoteReference w:id="31"/>
                  </w:r>
                </w:p>
              </w:tc>
            </w:tr>
          </w:tbl>
          <w:p w14:paraId="69B040F3" w14:textId="77777777" w:rsidR="005A0F26" w:rsidRPr="00A32629" w:rsidRDefault="005A0F26" w:rsidP="00796EC7">
            <w:pPr>
              <w:ind w:left="142"/>
            </w:pPr>
          </w:p>
          <w:p w14:paraId="29B88ADD" w14:textId="77777777" w:rsidR="005A0F26" w:rsidRPr="00796EC7" w:rsidRDefault="005A0F26" w:rsidP="00796EC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14:paraId="27B3F8EF" w14:textId="77777777" w:rsidR="005A0F26" w:rsidRDefault="005A0F26" w:rsidP="00796EC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5A0F26" w14:paraId="246BF467" w14:textId="77777777" w:rsidTr="00C0507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3E61A897" w14:textId="77777777" w:rsidR="005A0F26" w:rsidRPr="00796EC7" w:rsidRDefault="005A0F26" w:rsidP="00796EC7">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14:paraId="438D726F" w14:textId="77777777" w:rsidR="005A0F26" w:rsidRPr="00796EC7" w:rsidRDefault="005A0F26" w:rsidP="00796EC7">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5A0F26" w14:paraId="79A1762C" w14:textId="77777777"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14:paraId="5C8BD25B" w14:textId="77777777" w:rsidR="005A0F26" w:rsidRPr="00796EC7" w:rsidRDefault="005A0F26" w:rsidP="00796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7B11DD13" w14:textId="77777777" w:rsidR="005A0F26" w:rsidRPr="00796EC7" w:rsidRDefault="005A0F26" w:rsidP="00796EC7">
                  <w:pPr>
                    <w:pStyle w:val="Tekstprzypisudolnego"/>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14:paraId="775B10F1" w14:textId="77777777" w:rsidR="005A0F26" w:rsidRPr="00796EC7" w:rsidRDefault="005A0F26" w:rsidP="00796EC7">
                  <w:pPr>
                    <w:pStyle w:val="Tekstpodstawowy"/>
                    <w:ind w:left="142"/>
                    <w:jc w:val="center"/>
                    <w:rPr>
                      <w:rFonts w:ascii="Arial Narrow" w:hAnsi="Arial Narrow"/>
                      <w:sz w:val="18"/>
                      <w:szCs w:val="18"/>
                    </w:rPr>
                  </w:pPr>
                  <w:r w:rsidRPr="00796EC7">
                    <w:rPr>
                      <w:rFonts w:ascii="Arial Narrow" w:hAnsi="Arial Narrow"/>
                      <w:sz w:val="18"/>
                      <w:szCs w:val="18"/>
                    </w:rPr>
                    <w:t xml:space="preserve">(od dd.mm.rr </w:t>
                  </w:r>
                </w:p>
                <w:p w14:paraId="7BA5F53E" w14:textId="77777777" w:rsidR="005A0F26" w:rsidRPr="00796EC7" w:rsidRDefault="005A0F26" w:rsidP="00796EC7">
                  <w:pPr>
                    <w:pStyle w:val="Tekstpodstawowy"/>
                    <w:ind w:left="142"/>
                    <w:jc w:val="center"/>
                    <w:rPr>
                      <w:rFonts w:ascii="Arial Narrow" w:hAnsi="Arial Narrow"/>
                      <w:color w:val="C0504D"/>
                      <w:sz w:val="18"/>
                      <w:szCs w:val="18"/>
                    </w:rPr>
                  </w:pPr>
                  <w:r w:rsidRPr="00796EC7">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28BE49EE" w14:textId="77777777" w:rsidR="005A0F26" w:rsidRPr="00796EC7" w:rsidRDefault="005A0F26" w:rsidP="00796EC7">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14:paraId="2726F36C" w14:textId="77777777" w:rsidR="005A0F26" w:rsidRPr="00796EC7" w:rsidRDefault="005A0F26" w:rsidP="00796EC7">
                  <w:pPr>
                    <w:pStyle w:val="Tekstpodstawowy2"/>
                    <w:spacing w:after="0" w:line="240" w:lineRule="auto"/>
                    <w:ind w:left="142"/>
                    <w:jc w:val="center"/>
                    <w:rPr>
                      <w:rFonts w:ascii="Arial Narrow" w:hAnsi="Arial Narrow"/>
                      <w:sz w:val="18"/>
                      <w:szCs w:val="18"/>
                    </w:rPr>
                  </w:pPr>
                  <w:r w:rsidRPr="00796EC7">
                    <w:rPr>
                      <w:rFonts w:ascii="Arial Narrow" w:hAnsi="Arial Narrow"/>
                      <w:sz w:val="18"/>
                      <w:szCs w:val="18"/>
                    </w:rPr>
                    <w:t>(od dd.mm.rr</w:t>
                  </w:r>
                </w:p>
                <w:p w14:paraId="1C554669" w14:textId="77777777" w:rsidR="005A0F26" w:rsidRPr="00796EC7" w:rsidRDefault="005A0F26" w:rsidP="00796EC7">
                  <w:pPr>
                    <w:pStyle w:val="Tekstpodstawowy2"/>
                    <w:spacing w:after="0" w:line="240" w:lineRule="auto"/>
                    <w:ind w:left="142"/>
                    <w:jc w:val="center"/>
                    <w:rPr>
                      <w:rFonts w:ascii="Arial Narrow" w:hAnsi="Arial Narrow"/>
                      <w:color w:val="C0504D"/>
                      <w:sz w:val="18"/>
                      <w:szCs w:val="18"/>
                    </w:rPr>
                  </w:pPr>
                  <w:r w:rsidRPr="00796EC7">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0E7AEB43" w14:textId="77777777" w:rsidR="005A0F26" w:rsidRPr="00796EC7" w:rsidRDefault="005A0F26" w:rsidP="00796EC7">
                  <w:pPr>
                    <w:pStyle w:val="Tekstpodstawowy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14:paraId="1CA016E6" w14:textId="77777777" w:rsidR="005A0F26" w:rsidRPr="00796EC7" w:rsidRDefault="005A0F26" w:rsidP="00796EC7">
                  <w:pPr>
                    <w:pStyle w:val="Tekstpodstawowy2"/>
                    <w:spacing w:after="0" w:line="240" w:lineRule="auto"/>
                    <w:ind w:left="142" w:right="355"/>
                    <w:jc w:val="center"/>
                    <w:rPr>
                      <w:rFonts w:ascii="Arial Narrow" w:hAnsi="Arial Narrow"/>
                      <w:sz w:val="18"/>
                      <w:szCs w:val="18"/>
                    </w:rPr>
                  </w:pPr>
                </w:p>
                <w:p w14:paraId="449B39D0" w14:textId="77777777" w:rsidR="005A0F26" w:rsidRPr="00796EC7" w:rsidRDefault="005A0F26" w:rsidP="00796EC7">
                  <w:pPr>
                    <w:pStyle w:val="Tekstpodstawowy2"/>
                    <w:spacing w:after="0" w:line="240" w:lineRule="auto"/>
                    <w:ind w:left="142"/>
                    <w:jc w:val="center"/>
                    <w:rPr>
                      <w:rFonts w:ascii="Arial Narrow" w:hAnsi="Arial Narrow"/>
                      <w:sz w:val="18"/>
                      <w:szCs w:val="18"/>
                    </w:rPr>
                  </w:pPr>
                </w:p>
                <w:p w14:paraId="1205CC9D" w14:textId="77777777" w:rsidR="005A0F26" w:rsidRPr="00796EC7" w:rsidRDefault="005A0F26" w:rsidP="00796EC7">
                  <w:pPr>
                    <w:pStyle w:val="Tekstpodstawowy2"/>
                    <w:spacing w:after="0" w:line="240" w:lineRule="auto"/>
                    <w:ind w:left="142"/>
                    <w:rPr>
                      <w:rFonts w:ascii="Arial Narrow" w:hAnsi="Arial Narrow"/>
                      <w:sz w:val="18"/>
                      <w:szCs w:val="18"/>
                    </w:rPr>
                  </w:pPr>
                </w:p>
                <w:p w14:paraId="038753AB" w14:textId="77777777" w:rsidR="005A0F26" w:rsidRPr="00796EC7" w:rsidRDefault="005A0F26" w:rsidP="00796EC7">
                  <w:pPr>
                    <w:pStyle w:val="Tekstpodstawowy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(od dd.mm.rr do dd.mm.rr)</w:t>
                  </w:r>
                </w:p>
              </w:tc>
            </w:tr>
            <w:tr w:rsidR="005A0F26" w14:paraId="0E9BB560" w14:textId="77777777"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14:paraId="423F78E2" w14:textId="77777777" w:rsidR="005A0F26" w:rsidRPr="00796EC7" w:rsidRDefault="005A0F26" w:rsidP="00796EC7">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180D5C88" w14:textId="77777777" w:rsidR="005A0F26" w:rsidRPr="00796EC7" w:rsidRDefault="005A0F26" w:rsidP="00796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3A38C7F" w14:textId="77777777" w:rsidR="005A0F26" w:rsidRPr="00796EC7" w:rsidRDefault="005A0F26" w:rsidP="00796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451BBBA" w14:textId="77777777" w:rsidR="005A0F26" w:rsidRPr="00796EC7" w:rsidRDefault="005A0F26" w:rsidP="00796EC7">
                  <w:pPr>
                    <w:ind w:left="142"/>
                    <w:jc w:val="center"/>
                    <w:rPr>
                      <w:rFonts w:ascii="Arial Narrow" w:hAnsi="Arial Narrow"/>
                      <w:sz w:val="18"/>
                      <w:szCs w:val="18"/>
                    </w:rPr>
                  </w:pPr>
                </w:p>
              </w:tc>
            </w:tr>
            <w:tr w:rsidR="005A0F26" w14:paraId="2FE6C0BB" w14:textId="77777777"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14:paraId="0689DF72" w14:textId="77777777" w:rsidR="005A0F26" w:rsidRPr="00796EC7" w:rsidRDefault="005A0F26" w:rsidP="00796EC7">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724DDB66" w14:textId="77777777" w:rsidR="005A0F26" w:rsidRPr="00796EC7" w:rsidRDefault="005A0F26" w:rsidP="00796EC7">
                  <w:pPr>
                    <w:ind w:left="142"/>
                    <w:jc w:val="center"/>
                    <w:rPr>
                      <w:rFonts w:ascii="Arial Narrow" w:hAnsi="Arial Narrow"/>
                      <w:bCs/>
                      <w:sz w:val="18"/>
                      <w:szCs w:val="18"/>
                    </w:rPr>
                  </w:pPr>
                </w:p>
              </w:tc>
            </w:tr>
          </w:tbl>
          <w:p w14:paraId="427C9655" w14:textId="77777777" w:rsidR="005A0F26" w:rsidRDefault="005A0F26" w:rsidP="00796EC7">
            <w:pPr>
              <w:ind w:left="142"/>
              <w:jc w:val="both"/>
              <w:rPr>
                <w:b/>
              </w:rPr>
            </w:pPr>
          </w:p>
          <w:p w14:paraId="40A010E6" w14:textId="77777777" w:rsidR="005A0F26" w:rsidRPr="00DF2C6F" w:rsidRDefault="005A0F26" w:rsidP="00796EC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Rozporządzenia Komisji (UE) nr 651/2014 z dnia 17 czerwca 2014 r. uznające niektóre rodzaje pomocy za zgodne z rynkiem wewnętrznym w zastosowaniu art. 107 i 108 Traktatu (Dz. Urz. UE. L2014 nr. 187 str.1)</w:t>
            </w:r>
            <w:r w:rsidRPr="00DF2C6F">
              <w:rPr>
                <w:rStyle w:val="Odwoanieprzypisudolnego"/>
                <w:rFonts w:ascii="Arial Narrow" w:hAnsi="Arial Narrow"/>
                <w:bCs/>
                <w:sz w:val="20"/>
                <w:szCs w:val="20"/>
              </w:rPr>
              <w:footnoteReference w:id="32"/>
            </w:r>
            <w:r w:rsidRPr="00DF2C6F">
              <w:rPr>
                <w:rFonts w:ascii="Arial Narrow" w:hAnsi="Arial Narrow"/>
                <w:sz w:val="20"/>
                <w:szCs w:val="20"/>
              </w:rPr>
              <w:t>. W celu ustalenia czy Wnioskodawca jest przedsiębiorstwem samodzielnym należy wypełnić poniższą część załącznika.</w:t>
            </w:r>
          </w:p>
          <w:p w14:paraId="57B50F1C" w14:textId="77777777" w:rsidR="005A0F26" w:rsidRPr="00DF2C6F" w:rsidRDefault="005A0F26" w:rsidP="00796EC7">
            <w:pPr>
              <w:numPr>
                <w:ilvl w:val="0"/>
                <w:numId w:val="31"/>
              </w:numPr>
              <w:spacing w:after="160" w:line="259" w:lineRule="auto"/>
              <w:rPr>
                <w:rFonts w:ascii="Arial Narrow" w:hAnsi="Arial Narrow"/>
                <w:b/>
                <w:bCs/>
                <w:sz w:val="20"/>
                <w:szCs w:val="20"/>
              </w:rPr>
            </w:pPr>
            <w:r w:rsidRPr="00DF2C6F">
              <w:rPr>
                <w:rFonts w:ascii="Arial Narrow" w:hAnsi="Arial Narrow"/>
                <w:b/>
                <w:bCs/>
                <w:sz w:val="20"/>
                <w:szCs w:val="20"/>
              </w:rPr>
              <w:lastRenderedPageBreak/>
              <w:t>Kryteria niezależności</w:t>
            </w:r>
          </w:p>
          <w:p w14:paraId="581190EB" w14:textId="77777777"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476"/>
              <w:gridCol w:w="53"/>
              <w:gridCol w:w="693"/>
            </w:tblGrid>
            <w:tr w:rsidR="005A0F26" w:rsidRPr="00DF2C6F" w14:paraId="45A94474" w14:textId="77777777" w:rsidTr="00C0507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34F168DB" w14:textId="77777777" w:rsidR="005A0F26" w:rsidRPr="00DF2C6F" w:rsidRDefault="005A0F26" w:rsidP="00796EC7">
                  <w:pPr>
                    <w:ind w:left="142"/>
                    <w:rPr>
                      <w:rFonts w:ascii="Arial Narrow" w:hAnsi="Arial Narrow"/>
                      <w:b/>
                      <w:bCs/>
                    </w:rPr>
                  </w:pPr>
                  <w:r w:rsidRPr="00DF2C6F">
                    <w:rPr>
                      <w:rFonts w:ascii="Arial Narrow" w:hAnsi="Arial Narrow"/>
                      <w:b/>
                      <w:bCs/>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2C505919" w14:textId="77777777" w:rsidR="005A0F26" w:rsidRPr="00DF2C6F" w:rsidRDefault="005A0F26" w:rsidP="00796EC7">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2176EF1F" w14:textId="77777777" w:rsidR="005A0F26" w:rsidRPr="00DF2C6F" w:rsidRDefault="005A0F26" w:rsidP="00796EC7">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14:paraId="6AC04656" w14:textId="77777777" w:rsidR="005A0F26" w:rsidRPr="00DF2C6F" w:rsidRDefault="005A0F26" w:rsidP="00796EC7">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14:paraId="6D57356B" w14:textId="77777777" w:rsidR="005A0F26" w:rsidRPr="00DF2C6F" w:rsidRDefault="005A0F26" w:rsidP="00796EC7">
                  <w:pPr>
                    <w:ind w:left="142"/>
                    <w:rPr>
                      <w:rFonts w:ascii="Arial Narrow" w:hAnsi="Arial Narrow"/>
                    </w:rPr>
                  </w:pPr>
                </w:p>
              </w:tc>
            </w:tr>
            <w:tr w:rsidR="005A0F26" w:rsidRPr="00DF2C6F" w14:paraId="3F185489" w14:textId="77777777" w:rsidTr="00C0507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9B3F647" w14:textId="77777777" w:rsidR="005A0F26" w:rsidRPr="00DF2C6F" w:rsidRDefault="005A0F26" w:rsidP="00796EC7">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7FBB6FE" w14:textId="77777777" w:rsidR="005A0F26" w:rsidRPr="00DF2C6F" w:rsidRDefault="005A0F26" w:rsidP="00796EC7">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6EA806C3" w14:textId="77777777" w:rsidR="005A0F26" w:rsidRPr="00DF2C6F" w:rsidRDefault="005A0F26" w:rsidP="00796EC7">
                  <w:pPr>
                    <w:ind w:left="142"/>
                    <w:rPr>
                      <w:rFonts w:ascii="Arial Narrow" w:hAnsi="Arial Narrow"/>
                    </w:rPr>
                  </w:pPr>
                </w:p>
              </w:tc>
            </w:tr>
            <w:tr w:rsidR="005A0F26" w:rsidRPr="00DF2C6F" w14:paraId="0D2A33E7" w14:textId="77777777" w:rsidTr="00C0507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236FE29D" w14:textId="77777777" w:rsidR="005A0F26" w:rsidRPr="00DF2C6F" w:rsidRDefault="005A0F26"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6556885" w14:textId="77777777"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venture capital</w:t>
                  </w:r>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venture capital</w:t>
                  </w:r>
                  <w:r w:rsidRPr="00DF2C6F">
                    <w:rPr>
                      <w:rFonts w:ascii="Arial Narrow" w:hAnsi="Arial Narrow"/>
                    </w:rPr>
                    <w:t>, które inwestują w firmy nienotowane na giełdzie (tzw. „anioły biznesu”), pod warunkiem że całkowita kwota inwestycji tych inwestorów w jedno przedsiębiorstwo nie przekroczy 1 250 000 EUR,</w:t>
                  </w:r>
                </w:p>
                <w:p w14:paraId="659774BB" w14:textId="77777777"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uczelnie wyższe lub ośrodki badawcze nienastawione na zysk,</w:t>
                  </w:r>
                </w:p>
                <w:p w14:paraId="7E660F88" w14:textId="77777777"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inwestorzy instytucjonalni, w tym fundusze rozwoju regionalnego,</w:t>
                  </w:r>
                </w:p>
                <w:p w14:paraId="2C6EE04D" w14:textId="77777777" w:rsidR="005A0F26" w:rsidRPr="00DF2C6F" w:rsidRDefault="005A0F26" w:rsidP="0077628E">
                  <w:pPr>
                    <w:numPr>
                      <w:ilvl w:val="0"/>
                      <w:numId w:val="32"/>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14:paraId="349FA23F" w14:textId="77777777" w:rsidR="005A0F26" w:rsidRPr="00DF2C6F" w:rsidRDefault="005A0F26" w:rsidP="00796EC7">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14:paraId="6B200E2C" w14:textId="77777777" w:rsidR="005A0F26" w:rsidRPr="00DF2C6F" w:rsidRDefault="005A0F26" w:rsidP="00796EC7">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47CC8C2B" w14:textId="77777777" w:rsidR="005A0F26" w:rsidRPr="00DF2C6F" w:rsidRDefault="005A0F26" w:rsidP="00796EC7">
                  <w:pPr>
                    <w:ind w:left="142"/>
                    <w:rPr>
                      <w:rFonts w:ascii="Arial Narrow" w:hAnsi="Arial Narrow"/>
                    </w:rPr>
                  </w:pPr>
                </w:p>
              </w:tc>
            </w:tr>
            <w:tr w:rsidR="005A0F26" w:rsidRPr="00DF2C6F" w14:paraId="38923291" w14:textId="77777777" w:rsidTr="00C0507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715D613" w14:textId="77777777" w:rsidR="005A0F26" w:rsidRPr="00DF2C6F" w:rsidRDefault="005A0F26" w:rsidP="00796EC7">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0BC25060" w14:textId="77777777" w:rsidR="005A0F26" w:rsidRPr="00DF2C6F" w:rsidRDefault="005A0F26" w:rsidP="00796EC7">
                  <w:pPr>
                    <w:ind w:left="142"/>
                    <w:rPr>
                      <w:rFonts w:ascii="Arial Narrow" w:hAnsi="Arial Narrow"/>
                    </w:rPr>
                  </w:pPr>
                  <w:r w:rsidRPr="00DF2C6F">
                    <w:rPr>
                      <w:rFonts w:ascii="Arial Narrow" w:hAnsi="Arial Narrow"/>
                      <w:b/>
                      <w:bCs/>
                    </w:rPr>
                    <w:t>Udział podmiotów publicznych</w:t>
                  </w:r>
                </w:p>
              </w:tc>
            </w:tr>
            <w:tr w:rsidR="005A0F26" w:rsidRPr="00DF2C6F" w14:paraId="151C2814" w14:textId="77777777" w:rsidTr="00C0507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BAAA749" w14:textId="77777777" w:rsidR="005A0F26" w:rsidRPr="00DF2C6F" w:rsidRDefault="005A0F26"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CE087B7" w14:textId="77777777" w:rsidR="005A0F26" w:rsidRPr="00DF2C6F" w:rsidRDefault="005A0F26" w:rsidP="00796EC7">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14:paraId="0CC35C6A" w14:textId="77777777" w:rsidR="005A0F26" w:rsidRPr="00DF2C6F" w:rsidRDefault="005A0F26" w:rsidP="00796EC7">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DBCF552" w14:textId="77777777" w:rsidR="005A0F26" w:rsidRPr="00DF2C6F" w:rsidRDefault="005A0F26" w:rsidP="00796EC7">
                  <w:pPr>
                    <w:ind w:left="142"/>
                    <w:rPr>
                      <w:rFonts w:ascii="Arial Narrow" w:hAnsi="Arial Narrow"/>
                    </w:rPr>
                  </w:pPr>
                </w:p>
              </w:tc>
            </w:tr>
            <w:tr w:rsidR="005A0F26" w:rsidRPr="00DF2C6F" w14:paraId="10C12426" w14:textId="77777777"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43A4035" w14:textId="77777777" w:rsidR="005A0F26" w:rsidRPr="00DF2C6F" w:rsidRDefault="005A0F26" w:rsidP="00796EC7">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79BE3340" w14:textId="77777777" w:rsidR="005A0F26" w:rsidRPr="00DF2C6F" w:rsidRDefault="005A0F26" w:rsidP="00796EC7">
                  <w:pPr>
                    <w:ind w:left="142"/>
                    <w:rPr>
                      <w:rFonts w:ascii="Arial Narrow" w:hAnsi="Arial Narrow"/>
                    </w:rPr>
                  </w:pPr>
                  <w:r w:rsidRPr="00DF2C6F">
                    <w:rPr>
                      <w:rFonts w:ascii="Arial Narrow" w:hAnsi="Arial Narrow"/>
                      <w:b/>
                      <w:bCs/>
                    </w:rPr>
                    <w:t>Przedsiębiorstwa partnerskie</w:t>
                  </w:r>
                </w:p>
              </w:tc>
            </w:tr>
            <w:tr w:rsidR="005A0F26" w:rsidRPr="00DF2C6F" w14:paraId="64CB17A5"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C94900F" w14:textId="77777777" w:rsidR="005A0F26" w:rsidRPr="00DF2C6F" w:rsidRDefault="005A0F26" w:rsidP="00796EC7">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A676983" w14:textId="77777777" w:rsidR="005A0F26" w:rsidRPr="00DF2C6F" w:rsidRDefault="005A0F26" w:rsidP="00796EC7">
                  <w:pPr>
                    <w:ind w:left="142"/>
                    <w:jc w:val="both"/>
                    <w:rPr>
                      <w:rFonts w:ascii="Arial Narrow" w:hAnsi="Arial Narrow"/>
                      <w:b/>
                      <w:bCs/>
                    </w:rPr>
                  </w:pPr>
                  <w:r w:rsidRPr="00DF2C6F">
                    <w:rPr>
                      <w:rFonts w:ascii="Arial Narrow" w:hAnsi="Arial Narrow"/>
                      <w:b/>
                      <w:bCs/>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C47AD2A" w14:textId="77777777" w:rsidR="005A0F26" w:rsidRPr="00DF2C6F" w:rsidRDefault="005A0F26" w:rsidP="00796EC7">
                  <w:pPr>
                    <w:ind w:left="142"/>
                    <w:jc w:val="both"/>
                    <w:rPr>
                      <w:rFonts w:ascii="Arial Narrow" w:hAnsi="Arial Narrow"/>
                    </w:rPr>
                  </w:pPr>
                </w:p>
              </w:tc>
            </w:tr>
            <w:tr w:rsidR="005A0F26" w:rsidRPr="00DF2C6F" w14:paraId="1228B0F0"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E570AA7" w14:textId="77777777" w:rsidR="005A0F26" w:rsidRPr="00DF2C6F" w:rsidRDefault="005A0F26" w:rsidP="00796EC7">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C409038" w14:textId="77777777" w:rsidR="005A0F26" w:rsidRPr="00DF2C6F" w:rsidRDefault="005A0F26" w:rsidP="00796EC7">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14:paraId="63E98F3B" w14:textId="77777777" w:rsidR="005A0F26" w:rsidRPr="00DF2C6F" w:rsidRDefault="005A0F26" w:rsidP="00796EC7">
                  <w:pPr>
                    <w:ind w:left="142"/>
                    <w:jc w:val="both"/>
                    <w:rPr>
                      <w:rFonts w:ascii="Arial Narrow" w:hAnsi="Arial Narrow"/>
                      <w:i/>
                    </w:rPr>
                  </w:pPr>
                  <w:r w:rsidRPr="00DF2C6F">
                    <w:rPr>
                      <w:rFonts w:ascii="Arial Narrow" w:hAnsi="Arial Narrow"/>
                      <w:i/>
                    </w:rPr>
                    <w:lastRenderedPageBreak/>
                    <w:t>Należy przejść do pkt.4.</w:t>
                  </w:r>
                </w:p>
              </w:tc>
            </w:tr>
            <w:tr w:rsidR="005A0F26" w:rsidRPr="00A32629" w14:paraId="4C62133C" w14:textId="77777777"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E18AD3F" w14:textId="77777777" w:rsidR="005A0F26" w:rsidRPr="00DF2C6F" w:rsidRDefault="005A0F26" w:rsidP="00796EC7">
                  <w:pPr>
                    <w:ind w:left="142"/>
                    <w:rPr>
                      <w:rFonts w:ascii="Arial Narrow" w:hAnsi="Arial Narrow"/>
                      <w:sz w:val="20"/>
                      <w:szCs w:val="20"/>
                    </w:rPr>
                  </w:pPr>
                  <w:r w:rsidRPr="00DF2C6F">
                    <w:rPr>
                      <w:rFonts w:ascii="Arial Narrow" w:hAnsi="Arial Narrow"/>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53BB1D5B" w14:textId="77777777" w:rsidR="005A0F26" w:rsidRPr="00DF2C6F" w:rsidRDefault="005A0F26" w:rsidP="00796EC7">
                  <w:pPr>
                    <w:ind w:left="142"/>
                    <w:rPr>
                      <w:rFonts w:ascii="Arial Narrow" w:hAnsi="Arial Narrow"/>
                      <w:sz w:val="20"/>
                      <w:szCs w:val="20"/>
                    </w:rPr>
                  </w:pPr>
                  <w:r w:rsidRPr="00DF2C6F">
                    <w:rPr>
                      <w:rFonts w:ascii="Arial Narrow" w:hAnsi="Arial Narrow"/>
                      <w:b/>
                      <w:bCs/>
                      <w:sz w:val="20"/>
                      <w:szCs w:val="20"/>
                    </w:rPr>
                    <w:t>Przedsiębiorstwa powiązane</w:t>
                  </w:r>
                </w:p>
              </w:tc>
            </w:tr>
            <w:tr w:rsidR="005A0F26" w:rsidRPr="00A32629" w14:paraId="7FB1F29A"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988C334" w14:textId="77777777"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3EB59D00" w14:textId="77777777"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14:paraId="5854CD2F" w14:textId="77777777"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większość praw głosu w innym przedsiębiorstwie w roli udziałowca/akcjonariusza lub członka;</w:t>
                  </w:r>
                </w:p>
                <w:p w14:paraId="48506927" w14:textId="77777777"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4FDED848" w14:textId="77777777"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31C1733" w14:textId="77777777" w:rsidR="005A0F26" w:rsidRPr="00DF2C6F" w:rsidRDefault="005A0F26" w:rsidP="00C05076">
                  <w:pPr>
                    <w:numPr>
                      <w:ilvl w:val="0"/>
                      <w:numId w:val="29"/>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7B2DF96" w14:textId="77777777" w:rsidR="005A0F26" w:rsidRPr="00DF2C6F" w:rsidRDefault="005A0F26" w:rsidP="00796EC7">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04385217" w14:textId="77777777" w:rsidR="005A0F26" w:rsidRPr="00DF2C6F" w:rsidRDefault="005A0F26" w:rsidP="00796EC7">
                  <w:pPr>
                    <w:ind w:left="142"/>
                    <w:jc w:val="both"/>
                    <w:rPr>
                      <w:rFonts w:ascii="Arial Narrow" w:hAnsi="Arial Narrow"/>
                      <w:sz w:val="20"/>
                      <w:szCs w:val="20"/>
                    </w:rPr>
                  </w:pPr>
                </w:p>
              </w:tc>
            </w:tr>
            <w:tr w:rsidR="005A0F26" w:rsidRPr="00A32629" w14:paraId="38BD5949"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B4EB43" w14:textId="77777777"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FB26A23" w14:textId="77777777"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7A9ECA21" w14:textId="77777777" w:rsidR="005A0F26" w:rsidRPr="00DF2C6F" w:rsidRDefault="005A0F26" w:rsidP="00796EC7">
                  <w:pPr>
                    <w:ind w:left="142"/>
                    <w:jc w:val="both"/>
                    <w:rPr>
                      <w:rFonts w:ascii="Arial Narrow" w:hAnsi="Arial Narrow"/>
                      <w:sz w:val="20"/>
                      <w:szCs w:val="20"/>
                    </w:rPr>
                  </w:pPr>
                </w:p>
              </w:tc>
            </w:tr>
            <w:tr w:rsidR="005A0F26" w:rsidRPr="00A32629" w14:paraId="1C6B4700"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31724C1" w14:textId="77777777" w:rsidR="005A0F26" w:rsidRPr="00DF2C6F" w:rsidRDefault="005A0F26"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39E9D4C8" w14:textId="77777777" w:rsidR="005A0F26" w:rsidRPr="00DF2C6F" w:rsidRDefault="005A0F26"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A94E03C" w14:textId="77777777" w:rsidR="005A0F26" w:rsidRPr="00DF2C6F" w:rsidRDefault="005A0F26" w:rsidP="00796EC7">
                  <w:pPr>
                    <w:ind w:left="142"/>
                    <w:jc w:val="both"/>
                    <w:rPr>
                      <w:rFonts w:ascii="Arial Narrow" w:hAnsi="Arial Narrow"/>
                      <w:sz w:val="20"/>
                      <w:szCs w:val="20"/>
                    </w:rPr>
                  </w:pPr>
                </w:p>
              </w:tc>
            </w:tr>
            <w:tr w:rsidR="005A0F26" w:rsidRPr="00A32629" w14:paraId="53EBC66A" w14:textId="77777777"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A8F7F60" w14:textId="77777777" w:rsidR="005A0F26" w:rsidRPr="00DF2C6F" w:rsidRDefault="005A0F26" w:rsidP="00796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E165E71" w14:textId="77777777" w:rsidR="005A0F26" w:rsidRPr="00DF2C6F" w:rsidRDefault="005A0F26" w:rsidP="00796EC7">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14:paraId="4B31E35A" w14:textId="77777777" w:rsidR="005A0F26" w:rsidRPr="00DF2C6F" w:rsidRDefault="005A0F26" w:rsidP="00796EC7">
                  <w:pPr>
                    <w:ind w:left="142"/>
                    <w:jc w:val="both"/>
                    <w:rPr>
                      <w:rFonts w:ascii="Arial Narrow" w:hAnsi="Arial Narrow"/>
                      <w:i/>
                      <w:sz w:val="20"/>
                      <w:szCs w:val="20"/>
                    </w:rPr>
                  </w:pPr>
                  <w:r w:rsidRPr="00DF2C6F">
                    <w:rPr>
                      <w:rFonts w:ascii="Arial Narrow" w:hAnsi="Arial Narrow"/>
                      <w:i/>
                      <w:sz w:val="20"/>
                      <w:szCs w:val="20"/>
                    </w:rPr>
                    <w:t>Należy przejść do pkt.4.</w:t>
                  </w:r>
                </w:p>
              </w:tc>
            </w:tr>
          </w:tbl>
          <w:p w14:paraId="1727BEBB" w14:textId="77777777" w:rsidR="005A0F26" w:rsidRDefault="005A0F26" w:rsidP="00796EC7">
            <w:pPr>
              <w:pStyle w:val="Akapitzlist"/>
              <w:ind w:left="142"/>
              <w:rPr>
                <w:b/>
                <w:bCs/>
              </w:rPr>
            </w:pPr>
          </w:p>
          <w:p w14:paraId="6ACCC6D3" w14:textId="77777777" w:rsidR="005A0F26" w:rsidRDefault="005A0F26" w:rsidP="00796EC7">
            <w:pPr>
              <w:pStyle w:val="Akapitzlist"/>
              <w:ind w:left="142"/>
              <w:rPr>
                <w:b/>
                <w:bCs/>
              </w:rPr>
            </w:pPr>
          </w:p>
          <w:p w14:paraId="4CF48403" w14:textId="77777777" w:rsidR="005A0F26" w:rsidRPr="00DF2C6F" w:rsidRDefault="005A0F26" w:rsidP="00796EC7">
            <w:pPr>
              <w:pStyle w:val="Akapitzlist"/>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5A0F26" w:rsidRPr="00DF2C6F" w14:paraId="5EB07527" w14:textId="77777777" w:rsidTr="00C0507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B794E91" w14:textId="77777777"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57C7E498" w14:textId="77777777"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A9985D8" w14:textId="77777777" w:rsidR="005A0F26" w:rsidRPr="00DF2C6F" w:rsidRDefault="005A0F26" w:rsidP="00796EC7">
                  <w:pPr>
                    <w:ind w:left="142"/>
                    <w:rPr>
                      <w:rFonts w:ascii="Arial Narrow" w:hAnsi="Arial Narrow"/>
                      <w:sz w:val="20"/>
                      <w:szCs w:val="20"/>
                    </w:rPr>
                  </w:pPr>
                </w:p>
              </w:tc>
            </w:tr>
            <w:tr w:rsidR="005A0F26" w:rsidRPr="00DF2C6F" w14:paraId="3810E2EF" w14:textId="77777777" w:rsidTr="00C0507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328B3029" w14:textId="77777777" w:rsidR="005A0F26" w:rsidRPr="00DF2C6F" w:rsidRDefault="005A0F26" w:rsidP="00796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0C36A51" w14:textId="77777777"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03D25B9A" w14:textId="77777777" w:rsidR="005A0F26" w:rsidRPr="00DF2C6F" w:rsidRDefault="005A0F26" w:rsidP="00796EC7">
                  <w:pPr>
                    <w:ind w:left="142"/>
                    <w:rPr>
                      <w:rFonts w:ascii="Arial Narrow" w:hAnsi="Arial Narrow"/>
                      <w:sz w:val="20"/>
                      <w:szCs w:val="20"/>
                    </w:rPr>
                  </w:pPr>
                </w:p>
              </w:tc>
            </w:tr>
            <w:tr w:rsidR="005A0F26" w:rsidRPr="00DF2C6F" w14:paraId="22C54F7E" w14:textId="77777777" w:rsidTr="00C0507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7ADEC94E" w14:textId="77777777" w:rsidR="005A0F26" w:rsidRPr="00DF2C6F" w:rsidRDefault="005A0F26" w:rsidP="00796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4FDDB769" w14:textId="77777777"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7D21D93" w14:textId="77777777" w:rsidR="005A0F26" w:rsidRPr="00DF2C6F" w:rsidRDefault="005A0F26" w:rsidP="00796EC7">
                  <w:pPr>
                    <w:ind w:left="142"/>
                    <w:rPr>
                      <w:rFonts w:ascii="Arial Narrow" w:hAnsi="Arial Narrow"/>
                      <w:sz w:val="20"/>
                      <w:szCs w:val="20"/>
                    </w:rPr>
                  </w:pPr>
                </w:p>
              </w:tc>
            </w:tr>
          </w:tbl>
          <w:p w14:paraId="06876C5E" w14:textId="77777777" w:rsidR="005A0F26" w:rsidRPr="00DF2C6F" w:rsidRDefault="005A0F26" w:rsidP="00796EC7">
            <w:pPr>
              <w:ind w:left="142"/>
              <w:rPr>
                <w:rFonts w:ascii="Arial Narrow" w:hAnsi="Arial Narrow"/>
                <w:b/>
                <w:bCs/>
                <w:sz w:val="20"/>
                <w:szCs w:val="20"/>
              </w:rPr>
            </w:pPr>
          </w:p>
          <w:p w14:paraId="14551297" w14:textId="77777777" w:rsidR="005A0F26" w:rsidRDefault="005A0F26" w:rsidP="00DF2C6F">
            <w:pPr>
              <w:numPr>
                <w:ilvl w:val="0"/>
                <w:numId w:val="31"/>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14:paraId="1EB6E66D" w14:textId="77777777" w:rsidR="005A0F26" w:rsidRDefault="005A0F26" w:rsidP="00DF2C6F">
            <w:pPr>
              <w:rPr>
                <w:rFonts w:ascii="Arial Narrow" w:hAnsi="Arial Narrow"/>
                <w:b/>
                <w:bCs/>
                <w:sz w:val="20"/>
                <w:szCs w:val="20"/>
              </w:rPr>
            </w:pPr>
          </w:p>
          <w:p w14:paraId="69B2A695" w14:textId="77777777" w:rsidR="005A0F26" w:rsidRPr="00DF2C6F" w:rsidRDefault="005A0F26" w:rsidP="00DF2C6F">
            <w:pPr>
              <w:rPr>
                <w:rFonts w:ascii="Arial Narrow" w:hAnsi="Arial Narrow"/>
                <w:b/>
                <w:bCs/>
                <w:sz w:val="20"/>
                <w:szCs w:val="20"/>
              </w:rPr>
            </w:pPr>
          </w:p>
          <w:p w14:paraId="05AD8ACF" w14:textId="77777777" w:rsidR="005A0F26" w:rsidRPr="00A32629" w:rsidRDefault="005A0F26" w:rsidP="00796EC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076"/>
              <w:gridCol w:w="970"/>
              <w:gridCol w:w="659"/>
              <w:gridCol w:w="770"/>
              <w:gridCol w:w="1236"/>
              <w:gridCol w:w="1206"/>
              <w:gridCol w:w="701"/>
            </w:tblGrid>
            <w:tr w:rsidR="005A0F26" w:rsidRPr="00A32629" w14:paraId="6BD73027" w14:textId="77777777" w:rsidTr="00796EC7">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6DB2D128" w14:textId="77777777" w:rsidR="005A0F26" w:rsidRPr="0057458B" w:rsidRDefault="005A0F26" w:rsidP="00796EC7">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000EE0F3" w14:textId="77777777" w:rsidR="005A0F26" w:rsidRPr="0057458B" w:rsidRDefault="005A0F26" w:rsidP="00796EC7">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55D86FAA" w14:textId="77777777"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6B40BF19" w14:textId="77777777" w:rsidR="005A0F26" w:rsidRPr="00AE774A" w:rsidRDefault="005A0F26" w:rsidP="00796EC7">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DF0109A" w14:textId="77777777" w:rsidR="005A0F26" w:rsidRPr="00AE774A" w:rsidRDefault="005A0F26" w:rsidP="00796EC7">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DB9BAC9" w14:textId="77777777" w:rsidR="005A0F26" w:rsidRPr="00AE774A" w:rsidRDefault="005A0F26" w:rsidP="00796EC7">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093F9EDE" w14:textId="77777777"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8BE6936" w14:textId="77777777" w:rsidR="005A0F26" w:rsidRPr="00A32629" w:rsidRDefault="005A0F26" w:rsidP="00796EC7">
                  <w:pPr>
                    <w:ind w:left="142"/>
                  </w:pPr>
                </w:p>
              </w:tc>
            </w:tr>
            <w:tr w:rsidR="005A0F26" w:rsidRPr="00A32629" w14:paraId="3DCF67CB" w14:textId="77777777" w:rsidTr="00796EC7">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395F4BD1" w14:textId="77777777" w:rsidR="005A0F26" w:rsidRPr="0057458B" w:rsidRDefault="005A0F26" w:rsidP="00796EC7">
                  <w:pPr>
                    <w:ind w:left="142"/>
                    <w:rPr>
                      <w:b/>
                      <w:bCs/>
                      <w:sz w:val="20"/>
                      <w:szCs w:val="20"/>
                    </w:rPr>
                  </w:pPr>
                  <w:r w:rsidRPr="0057458B">
                    <w:rPr>
                      <w:b/>
                      <w:bCs/>
                      <w:sz w:val="20"/>
                      <w:szCs w:val="20"/>
                    </w:rPr>
                    <w:lastRenderedPageBreak/>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17EC7050" w14:textId="77777777" w:rsidR="005A0F26" w:rsidRPr="00A32629" w:rsidRDefault="005A0F26" w:rsidP="00796EC7">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649D694E" w14:textId="77777777"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05DDB0AD" w14:textId="77777777" w:rsidR="005A0F26" w:rsidRPr="00AE774A" w:rsidRDefault="005A0F26" w:rsidP="00796EC7">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24CFA06F" w14:textId="77777777" w:rsidR="005A0F26" w:rsidRPr="00AE774A" w:rsidRDefault="005A0F26" w:rsidP="00796EC7">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4C4A9605" w14:textId="77777777" w:rsidR="005A0F26" w:rsidRPr="00AE774A" w:rsidRDefault="005A0F26" w:rsidP="00796EC7">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646A1388" w14:textId="77777777" w:rsidR="005A0F26" w:rsidRPr="00AE774A" w:rsidRDefault="005A0F26"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547C40D1" w14:textId="77777777" w:rsidR="005A0F26" w:rsidRPr="00A32629" w:rsidRDefault="005A0F26" w:rsidP="00796EC7">
                  <w:pPr>
                    <w:ind w:left="142"/>
                  </w:pPr>
                </w:p>
              </w:tc>
            </w:tr>
            <w:tr w:rsidR="005A0F26" w:rsidRPr="00A32629" w14:paraId="1A1E6093" w14:textId="77777777" w:rsidTr="00796EC7">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58CDB6BA" w14:textId="77777777" w:rsidR="005A0F26" w:rsidRPr="0057458B" w:rsidRDefault="005A0F26" w:rsidP="00796EC7">
                  <w:pPr>
                    <w:ind w:left="142"/>
                    <w:rPr>
                      <w:b/>
                      <w:bCs/>
                      <w:sz w:val="20"/>
                      <w:szCs w:val="20"/>
                    </w:rPr>
                  </w:pPr>
                  <w:r w:rsidRPr="0057458B">
                    <w:rPr>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66E7F18F" w14:textId="77777777" w:rsidR="005A0F26" w:rsidRPr="00A32629" w:rsidRDefault="005A0F26" w:rsidP="00796EC7">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6B2ADBAE" w14:textId="77777777" w:rsidR="005A0F26" w:rsidRPr="00AE774A" w:rsidRDefault="005A0F26" w:rsidP="00796EC7">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663A8F28" w14:textId="77777777" w:rsidR="005A0F26" w:rsidRPr="00AE774A" w:rsidRDefault="005A0F26" w:rsidP="00796EC7">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6F92CF90" w14:textId="77777777" w:rsidR="005A0F26" w:rsidRPr="00AE774A" w:rsidRDefault="005A0F26" w:rsidP="00796EC7">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6E31C5F0" w14:textId="77777777" w:rsidR="005A0F26" w:rsidRPr="00AE774A" w:rsidRDefault="005A0F26" w:rsidP="00796EC7">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683877F" w14:textId="77777777" w:rsidR="005A0F26" w:rsidRPr="00AE774A" w:rsidRDefault="005A0F26"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7EF1B7A0" w14:textId="77777777" w:rsidR="005A0F26" w:rsidRPr="00A32629" w:rsidRDefault="005A0F26" w:rsidP="00796EC7">
                  <w:pPr>
                    <w:ind w:left="142"/>
                  </w:pPr>
                </w:p>
              </w:tc>
            </w:tr>
          </w:tbl>
          <w:p w14:paraId="1A6BAD2A" w14:textId="77777777" w:rsidR="005A0F26" w:rsidRPr="00A32629" w:rsidRDefault="005A0F26" w:rsidP="00796EC7">
            <w:pPr>
              <w:ind w:left="142"/>
              <w:rPr>
                <w:b/>
                <w:bCs/>
              </w:rPr>
            </w:pPr>
          </w:p>
          <w:p w14:paraId="2FDEDBDB" w14:textId="77777777" w:rsidR="005A0F26" w:rsidRPr="00DF2C6F" w:rsidRDefault="005A0F26" w:rsidP="00796EC7">
            <w:pPr>
              <w:ind w:left="142"/>
              <w:rPr>
                <w:rFonts w:ascii="Arial Narrow" w:hAnsi="Arial Narrow"/>
                <w:i/>
                <w:sz w:val="20"/>
                <w:szCs w:val="20"/>
                <w:u w:val="single"/>
              </w:rPr>
            </w:pPr>
            <w:r w:rsidRPr="00DF2C6F">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3A531DC" w14:textId="77777777" w:rsidR="005A0F26" w:rsidRPr="00DF2C6F" w:rsidRDefault="005A0F26" w:rsidP="00796EC7">
            <w:pPr>
              <w:ind w:left="142"/>
              <w:rPr>
                <w:rFonts w:ascii="Arial Narrow" w:hAnsi="Arial Narrow"/>
                <w:sz w:val="20"/>
                <w:szCs w:val="20"/>
              </w:rPr>
            </w:pPr>
          </w:p>
          <w:p w14:paraId="43767B78" w14:textId="77777777" w:rsidR="005A0F26" w:rsidRPr="00DF2C6F" w:rsidRDefault="005A0F26" w:rsidP="00796EC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36B8D6D" w14:textId="77777777" w:rsidR="005A0F26" w:rsidRPr="00DF2C6F" w:rsidRDefault="005A0F26" w:rsidP="00796EC7">
            <w:pPr>
              <w:ind w:left="142"/>
              <w:rPr>
                <w:rFonts w:ascii="Arial Narrow" w:hAnsi="Arial Narrow"/>
                <w:sz w:val="20"/>
                <w:szCs w:val="20"/>
              </w:rPr>
            </w:pPr>
          </w:p>
          <w:p w14:paraId="401D587A" w14:textId="77777777" w:rsidR="005A0F26" w:rsidRPr="00DF2C6F" w:rsidRDefault="005A0F26" w:rsidP="00796EC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Odwoanieprzypisudolnego"/>
                <w:rFonts w:ascii="Arial Narrow" w:hAnsi="Arial Narrow"/>
                <w:b/>
                <w:bCs/>
                <w:sz w:val="20"/>
                <w:szCs w:val="20"/>
              </w:rPr>
              <w:footnoteReference w:id="33"/>
            </w:r>
          </w:p>
          <w:p w14:paraId="40D81DE8" w14:textId="77777777" w:rsidR="005A0F26" w:rsidRPr="00DF2C6F" w:rsidRDefault="005A0F26" w:rsidP="00796EC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Odwoanieprzypisudolnego"/>
                <w:rFonts w:ascii="Arial Narrow" w:hAnsi="Arial Narrow"/>
                <w:bCs/>
                <w:sz w:val="20"/>
                <w:szCs w:val="20"/>
              </w:rPr>
              <w:footnoteReference w:id="34"/>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3E00221A" w14:textId="77777777" w:rsidR="005A0F26" w:rsidRDefault="005A0F26" w:rsidP="00796EC7">
            <w:pPr>
              <w:ind w:left="142"/>
              <w:jc w:val="both"/>
              <w:rPr>
                <w:bCs/>
                <w:i/>
              </w:rPr>
            </w:pPr>
          </w:p>
          <w:p w14:paraId="26290A9A" w14:textId="77777777" w:rsidR="005A0F26" w:rsidRDefault="005A0F26" w:rsidP="00796EC7">
            <w:pPr>
              <w:ind w:left="142"/>
              <w:jc w:val="both"/>
              <w:rPr>
                <w:bCs/>
                <w:i/>
              </w:rPr>
            </w:pPr>
          </w:p>
          <w:p w14:paraId="0F88708B" w14:textId="77777777" w:rsidR="005A0F26" w:rsidRPr="00DF2C6F" w:rsidRDefault="005A0F26" w:rsidP="00DF2C6F">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3"/>
            </w:tblGrid>
            <w:tr w:rsidR="005A0F26" w:rsidRPr="00DF2C6F" w14:paraId="6D795A48" w14:textId="77777777" w:rsidTr="002E37B4">
              <w:trPr>
                <w:trHeight w:val="1859"/>
              </w:trPr>
              <w:tc>
                <w:tcPr>
                  <w:tcW w:w="9551" w:type="dxa"/>
                  <w:tcBorders>
                    <w:top w:val="single" w:sz="4" w:space="0" w:color="auto"/>
                    <w:left w:val="single" w:sz="4" w:space="0" w:color="auto"/>
                    <w:bottom w:val="single" w:sz="4" w:space="0" w:color="auto"/>
                    <w:right w:val="single" w:sz="4" w:space="0" w:color="auto"/>
                  </w:tcBorders>
                </w:tcPr>
                <w:p w14:paraId="005239A0" w14:textId="77777777" w:rsidR="005A0F26" w:rsidRPr="002E37B4" w:rsidRDefault="005A0F26" w:rsidP="002E37B4">
                  <w:pPr>
                    <w:ind w:left="142"/>
                    <w:jc w:val="both"/>
                    <w:rPr>
                      <w:bCs/>
                    </w:rPr>
                  </w:pPr>
                </w:p>
              </w:tc>
            </w:tr>
          </w:tbl>
          <w:p w14:paraId="63896DF9" w14:textId="77777777" w:rsidR="005A0F26" w:rsidRPr="00CE151C" w:rsidRDefault="005A0F26" w:rsidP="00796EC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47"/>
              <w:gridCol w:w="1055"/>
              <w:gridCol w:w="733"/>
              <w:gridCol w:w="911"/>
              <w:gridCol w:w="1056"/>
              <w:gridCol w:w="733"/>
              <w:gridCol w:w="911"/>
              <w:gridCol w:w="1051"/>
              <w:gridCol w:w="730"/>
              <w:gridCol w:w="906"/>
            </w:tblGrid>
            <w:tr w:rsidR="005A0F26" w:rsidRPr="00B60569" w14:paraId="7C3A914C" w14:textId="77777777" w:rsidTr="0077628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A4CCE63" w14:textId="77777777" w:rsidR="005A0F26" w:rsidRPr="005722E5" w:rsidRDefault="005A0F26" w:rsidP="00796EC7">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F967924" w14:textId="77777777" w:rsidR="005A0F26" w:rsidRPr="0077628E" w:rsidRDefault="005A0F26" w:rsidP="00796EC7">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14:paraId="2AB2375E" w14:textId="77777777" w:rsidR="005A0F26" w:rsidRPr="0077628E" w:rsidRDefault="005A0F26" w:rsidP="00796EC7">
                  <w:pPr>
                    <w:ind w:left="142"/>
                    <w:jc w:val="center"/>
                    <w:rPr>
                      <w:rFonts w:ascii="Arial Narrow" w:hAnsi="Arial Narrow"/>
                      <w:b/>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202CA19" w14:textId="77777777" w:rsidR="005A0F26" w:rsidRPr="0077628E" w:rsidRDefault="005A0F26" w:rsidP="00796EC7">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14:paraId="100FD65C" w14:textId="77777777" w:rsidR="005A0F26" w:rsidRPr="0077628E" w:rsidRDefault="005A0F26"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A9F4084" w14:textId="77777777" w:rsidR="005A0F26" w:rsidRPr="0077628E" w:rsidRDefault="005A0F26" w:rsidP="00796EC7">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14:paraId="5A7AF187" w14:textId="77777777" w:rsidR="005A0F26" w:rsidRPr="0077628E" w:rsidRDefault="005A0F26" w:rsidP="00796EC7">
                  <w:pPr>
                    <w:ind w:left="142"/>
                    <w:jc w:val="center"/>
                    <w:rPr>
                      <w:rFonts w:ascii="Arial Narrow" w:hAnsi="Arial Narrow"/>
                      <w:b/>
                      <w:sz w:val="16"/>
                      <w:szCs w:val="16"/>
                    </w:rPr>
                  </w:pPr>
                </w:p>
                <w:p w14:paraId="39909F43" w14:textId="77777777" w:rsidR="005A0F26" w:rsidRPr="0077628E" w:rsidRDefault="005A0F26"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r>
            <w:tr w:rsidR="005A0F26" w:rsidRPr="00B60569" w14:paraId="616A8E16" w14:textId="77777777" w:rsidTr="0077628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6DE50725"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4FFE12" w14:textId="77777777" w:rsidR="005A0F26" w:rsidRPr="005722E5" w:rsidRDefault="005A0F26" w:rsidP="00796EC7">
                  <w:pPr>
                    <w:ind w:left="142"/>
                    <w:jc w:val="center"/>
                    <w:rPr>
                      <w:sz w:val="14"/>
                      <w:szCs w:val="14"/>
                    </w:rPr>
                  </w:pPr>
                  <w:r w:rsidRPr="005722E5">
                    <w:rPr>
                      <w:b/>
                      <w:bCs/>
                      <w:sz w:val="14"/>
                      <w:szCs w:val="14"/>
                    </w:rPr>
                    <w:t>Wielkość zatrudnienia</w:t>
                  </w:r>
                </w:p>
                <w:p w14:paraId="45D2B41B" w14:textId="77777777"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F545928" w14:textId="77777777" w:rsidR="005A0F26" w:rsidRPr="005722E5" w:rsidRDefault="005A0F26" w:rsidP="00796EC7">
                  <w:pPr>
                    <w:ind w:left="142"/>
                    <w:jc w:val="center"/>
                    <w:rPr>
                      <w:i/>
                      <w:iCs/>
                      <w:sz w:val="14"/>
                      <w:szCs w:val="14"/>
                    </w:rPr>
                  </w:pPr>
                  <w:r w:rsidRPr="005722E5">
                    <w:rPr>
                      <w:b/>
                      <w:bCs/>
                      <w:sz w:val="14"/>
                      <w:szCs w:val="14"/>
                    </w:rPr>
                    <w:t>Roczny obrót</w:t>
                  </w:r>
                </w:p>
                <w:p w14:paraId="21ED3C35" w14:textId="77777777" w:rsidR="005A0F26" w:rsidRPr="005722E5" w:rsidRDefault="005A0F26" w:rsidP="00796EC7">
                  <w:pPr>
                    <w:ind w:left="142"/>
                    <w:jc w:val="center"/>
                    <w:rPr>
                      <w:i/>
                      <w:iCs/>
                      <w:sz w:val="14"/>
                      <w:szCs w:val="14"/>
                    </w:rPr>
                  </w:pPr>
                  <w:r w:rsidRPr="005722E5">
                    <w:rPr>
                      <w:i/>
                      <w:iCs/>
                      <w:sz w:val="14"/>
                      <w:szCs w:val="14"/>
                    </w:rPr>
                    <w:t>(w tys. EUR)</w:t>
                  </w:r>
                </w:p>
                <w:p w14:paraId="252B8D94" w14:textId="77777777"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2E335D1" w14:textId="77777777" w:rsidR="005A0F26" w:rsidRPr="005722E5" w:rsidRDefault="005A0F26" w:rsidP="00796EC7">
                  <w:pPr>
                    <w:ind w:left="142"/>
                    <w:jc w:val="center"/>
                    <w:rPr>
                      <w:b/>
                      <w:bCs/>
                      <w:i/>
                      <w:iCs/>
                      <w:sz w:val="14"/>
                      <w:szCs w:val="14"/>
                    </w:rPr>
                  </w:pPr>
                  <w:r w:rsidRPr="005722E5">
                    <w:rPr>
                      <w:b/>
                      <w:bCs/>
                      <w:sz w:val="14"/>
                      <w:szCs w:val="14"/>
                    </w:rPr>
                    <w:t>Całkowity bilans roczny</w:t>
                  </w:r>
                </w:p>
                <w:p w14:paraId="31945E9B" w14:textId="77777777" w:rsidR="005A0F26" w:rsidRPr="005722E5" w:rsidRDefault="005A0F26"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3FE2552" w14:textId="77777777" w:rsidR="005A0F26" w:rsidRPr="005722E5" w:rsidRDefault="005A0F26" w:rsidP="00796EC7">
                  <w:pPr>
                    <w:ind w:left="142"/>
                    <w:jc w:val="center"/>
                    <w:rPr>
                      <w:sz w:val="14"/>
                      <w:szCs w:val="14"/>
                    </w:rPr>
                  </w:pPr>
                  <w:r w:rsidRPr="005722E5">
                    <w:rPr>
                      <w:b/>
                      <w:bCs/>
                      <w:sz w:val="14"/>
                      <w:szCs w:val="14"/>
                    </w:rPr>
                    <w:t>Wielkość zatrudnienia</w:t>
                  </w:r>
                </w:p>
                <w:p w14:paraId="67EA796D" w14:textId="77777777"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941451B" w14:textId="77777777" w:rsidR="005A0F26" w:rsidRPr="005722E5" w:rsidRDefault="005A0F26" w:rsidP="00796EC7">
                  <w:pPr>
                    <w:ind w:left="142"/>
                    <w:jc w:val="center"/>
                    <w:rPr>
                      <w:i/>
                      <w:iCs/>
                      <w:sz w:val="14"/>
                      <w:szCs w:val="14"/>
                    </w:rPr>
                  </w:pPr>
                  <w:r w:rsidRPr="005722E5">
                    <w:rPr>
                      <w:b/>
                      <w:bCs/>
                      <w:sz w:val="14"/>
                      <w:szCs w:val="14"/>
                    </w:rPr>
                    <w:t>Roczny obrót</w:t>
                  </w:r>
                </w:p>
                <w:p w14:paraId="4804F5F9" w14:textId="77777777" w:rsidR="005A0F26" w:rsidRPr="005722E5" w:rsidRDefault="005A0F26" w:rsidP="00796EC7">
                  <w:pPr>
                    <w:ind w:left="142"/>
                    <w:jc w:val="center"/>
                    <w:rPr>
                      <w:i/>
                      <w:iCs/>
                      <w:sz w:val="14"/>
                      <w:szCs w:val="14"/>
                    </w:rPr>
                  </w:pPr>
                  <w:r w:rsidRPr="005722E5">
                    <w:rPr>
                      <w:i/>
                      <w:iCs/>
                      <w:sz w:val="14"/>
                      <w:szCs w:val="14"/>
                    </w:rPr>
                    <w:t>(w tys. EUR)</w:t>
                  </w:r>
                </w:p>
                <w:p w14:paraId="015D3125" w14:textId="77777777"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F330A31" w14:textId="77777777" w:rsidR="005A0F26" w:rsidRPr="005722E5" w:rsidRDefault="005A0F26" w:rsidP="00796EC7">
                  <w:pPr>
                    <w:ind w:left="142"/>
                    <w:jc w:val="center"/>
                    <w:rPr>
                      <w:i/>
                      <w:iCs/>
                      <w:sz w:val="14"/>
                      <w:szCs w:val="14"/>
                    </w:rPr>
                  </w:pPr>
                  <w:r w:rsidRPr="005722E5">
                    <w:rPr>
                      <w:b/>
                      <w:bCs/>
                      <w:sz w:val="14"/>
                      <w:szCs w:val="14"/>
                    </w:rPr>
                    <w:t>Całkowity bilans roczny</w:t>
                  </w:r>
                </w:p>
                <w:p w14:paraId="141AEB06" w14:textId="77777777" w:rsidR="005A0F26" w:rsidRPr="005722E5" w:rsidRDefault="005A0F26"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7B6EF83" w14:textId="77777777" w:rsidR="005A0F26" w:rsidRPr="005722E5" w:rsidRDefault="005A0F26" w:rsidP="00796EC7">
                  <w:pPr>
                    <w:ind w:left="142"/>
                    <w:jc w:val="center"/>
                    <w:rPr>
                      <w:sz w:val="14"/>
                      <w:szCs w:val="14"/>
                    </w:rPr>
                  </w:pPr>
                  <w:r w:rsidRPr="005722E5">
                    <w:rPr>
                      <w:b/>
                      <w:bCs/>
                      <w:sz w:val="14"/>
                      <w:szCs w:val="14"/>
                    </w:rPr>
                    <w:t>Wielkość zatrudnienia</w:t>
                  </w:r>
                </w:p>
                <w:p w14:paraId="700F667A" w14:textId="77777777" w:rsidR="005A0F26" w:rsidRPr="005722E5" w:rsidRDefault="005A0F26"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DB5A1F" w14:textId="77777777" w:rsidR="005A0F26" w:rsidRPr="005722E5" w:rsidRDefault="005A0F26" w:rsidP="00796EC7">
                  <w:pPr>
                    <w:ind w:left="142"/>
                    <w:jc w:val="center"/>
                    <w:rPr>
                      <w:i/>
                      <w:iCs/>
                      <w:sz w:val="14"/>
                      <w:szCs w:val="14"/>
                    </w:rPr>
                  </w:pPr>
                  <w:r w:rsidRPr="005722E5">
                    <w:rPr>
                      <w:b/>
                      <w:bCs/>
                      <w:sz w:val="14"/>
                      <w:szCs w:val="14"/>
                    </w:rPr>
                    <w:t>Roczny obrót</w:t>
                  </w:r>
                </w:p>
                <w:p w14:paraId="0F1D1E39" w14:textId="77777777" w:rsidR="005A0F26" w:rsidRPr="005722E5" w:rsidRDefault="005A0F26" w:rsidP="00796EC7">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B1D24B4" w14:textId="77777777" w:rsidR="005A0F26" w:rsidRPr="005722E5" w:rsidRDefault="005A0F26" w:rsidP="00796EC7">
                  <w:pPr>
                    <w:ind w:left="142"/>
                    <w:jc w:val="center"/>
                    <w:rPr>
                      <w:b/>
                      <w:bCs/>
                      <w:sz w:val="14"/>
                      <w:szCs w:val="14"/>
                    </w:rPr>
                  </w:pPr>
                  <w:r w:rsidRPr="005722E5">
                    <w:rPr>
                      <w:b/>
                      <w:bCs/>
                      <w:sz w:val="14"/>
                      <w:szCs w:val="14"/>
                    </w:rPr>
                    <w:t>Całkowity bilans roczny</w:t>
                  </w:r>
                </w:p>
                <w:p w14:paraId="58160FD7" w14:textId="77777777" w:rsidR="005A0F26" w:rsidRPr="005722E5" w:rsidRDefault="005A0F26" w:rsidP="00796EC7">
                  <w:pPr>
                    <w:ind w:left="142"/>
                    <w:jc w:val="center"/>
                    <w:rPr>
                      <w:i/>
                      <w:iCs/>
                      <w:sz w:val="14"/>
                      <w:szCs w:val="14"/>
                    </w:rPr>
                  </w:pPr>
                  <w:r w:rsidRPr="005722E5">
                    <w:rPr>
                      <w:i/>
                      <w:iCs/>
                      <w:sz w:val="14"/>
                      <w:szCs w:val="14"/>
                    </w:rPr>
                    <w:t>(w tys. EUR)</w:t>
                  </w:r>
                </w:p>
              </w:tc>
            </w:tr>
            <w:tr w:rsidR="005A0F26" w:rsidRPr="00B60569" w14:paraId="4AE47E04" w14:textId="77777777" w:rsidTr="0077628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4FD9B9CF" w14:textId="77777777" w:rsidR="005A0F26" w:rsidRPr="005722E5" w:rsidRDefault="005A0F26" w:rsidP="00796EC7">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BA0F8A"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F31D10"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AED96F"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D86373"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6BEA73"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0E160B"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707CCA"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700E39"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DE8D6D" w14:textId="77777777" w:rsidR="005A0F26" w:rsidRPr="005722E5" w:rsidRDefault="005A0F26" w:rsidP="00796EC7">
                  <w:pPr>
                    <w:ind w:left="142"/>
                    <w:rPr>
                      <w:b/>
                      <w:bCs/>
                      <w:sz w:val="14"/>
                      <w:szCs w:val="14"/>
                    </w:rPr>
                  </w:pPr>
                </w:p>
              </w:tc>
            </w:tr>
            <w:tr w:rsidR="005A0F26" w:rsidRPr="00B60569" w14:paraId="3CC17A32" w14:textId="77777777" w:rsidTr="0077628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AC33D1D" w14:textId="77777777" w:rsidR="005A0F26" w:rsidRPr="005722E5" w:rsidRDefault="005A0F26" w:rsidP="00796EC7">
                  <w:pPr>
                    <w:spacing w:after="40"/>
                    <w:ind w:left="142"/>
                    <w:rPr>
                      <w:b/>
                      <w:sz w:val="14"/>
                      <w:szCs w:val="14"/>
                    </w:rPr>
                  </w:pPr>
                  <w:r w:rsidRPr="005722E5">
                    <w:rPr>
                      <w:b/>
                      <w:sz w:val="14"/>
                      <w:szCs w:val="14"/>
                    </w:rPr>
                    <w:t>Dane przedsiębiorstwa partnerskiego</w:t>
                  </w:r>
                  <w:r w:rsidRPr="005722E5">
                    <w:rPr>
                      <w:rStyle w:val="Odwoanieprzypisudolnego"/>
                      <w:b/>
                      <w:sz w:val="14"/>
                      <w:szCs w:val="14"/>
                    </w:rPr>
                    <w:footnoteReference w:id="35"/>
                  </w:r>
                  <w:r w:rsidRPr="005722E5">
                    <w:rPr>
                      <w:b/>
                      <w:sz w:val="14"/>
                      <w:szCs w:val="14"/>
                    </w:rPr>
                    <w:t xml:space="preserve"> </w:t>
                  </w:r>
                </w:p>
                <w:p w14:paraId="6F0C5D52" w14:textId="77777777" w:rsidR="005A0F26" w:rsidRDefault="005A0F26" w:rsidP="00796EC7">
                  <w:pPr>
                    <w:spacing w:after="40"/>
                    <w:ind w:left="142"/>
                    <w:rPr>
                      <w:b/>
                      <w:sz w:val="14"/>
                      <w:szCs w:val="14"/>
                    </w:rPr>
                  </w:pPr>
                  <w:r w:rsidRPr="005722E5">
                    <w:rPr>
                      <w:b/>
                      <w:sz w:val="14"/>
                      <w:szCs w:val="14"/>
                    </w:rPr>
                    <w:t>Nazwa</w:t>
                  </w:r>
                </w:p>
                <w:p w14:paraId="4865002F" w14:textId="77777777" w:rsidR="005A0F26" w:rsidRPr="005722E5" w:rsidRDefault="005A0F26" w:rsidP="00796EC7">
                  <w:pPr>
                    <w:spacing w:after="40"/>
                    <w:ind w:left="142"/>
                    <w:rPr>
                      <w:b/>
                      <w:sz w:val="14"/>
                      <w:szCs w:val="14"/>
                    </w:rPr>
                  </w:pPr>
                  <w:r>
                    <w:rPr>
                      <w:b/>
                      <w:sz w:val="14"/>
                      <w:szCs w:val="14"/>
                    </w:rPr>
                    <w:t>…………….</w:t>
                  </w:r>
                </w:p>
                <w:p w14:paraId="65C4EC67" w14:textId="77777777" w:rsidR="005A0F26" w:rsidRDefault="005A0F26" w:rsidP="00796EC7">
                  <w:pPr>
                    <w:spacing w:after="40"/>
                    <w:ind w:left="142"/>
                    <w:rPr>
                      <w:b/>
                      <w:sz w:val="14"/>
                      <w:szCs w:val="14"/>
                    </w:rPr>
                  </w:pPr>
                  <w:r w:rsidRPr="005722E5">
                    <w:rPr>
                      <w:b/>
                      <w:sz w:val="14"/>
                      <w:szCs w:val="14"/>
                    </w:rPr>
                    <w:t>NIP</w:t>
                  </w:r>
                  <w:r>
                    <w:rPr>
                      <w:b/>
                      <w:sz w:val="14"/>
                      <w:szCs w:val="14"/>
                    </w:rPr>
                    <w:t xml:space="preserve"> ………..</w:t>
                  </w:r>
                </w:p>
                <w:p w14:paraId="4EAE29BF" w14:textId="77777777" w:rsidR="005A0F26" w:rsidRDefault="005A0F26" w:rsidP="00796EC7">
                  <w:pPr>
                    <w:spacing w:after="40"/>
                    <w:ind w:left="142"/>
                    <w:rPr>
                      <w:b/>
                      <w:sz w:val="14"/>
                      <w:szCs w:val="14"/>
                    </w:rPr>
                  </w:pPr>
                  <w:r>
                    <w:rPr>
                      <w:b/>
                      <w:sz w:val="14"/>
                      <w:szCs w:val="14"/>
                    </w:rPr>
                    <w:t xml:space="preserve">% </w:t>
                  </w:r>
                  <w:r w:rsidRPr="001953B2">
                    <w:rPr>
                      <w:b/>
                      <w:sz w:val="14"/>
                      <w:szCs w:val="14"/>
                    </w:rPr>
                    <w:t>udziału w kapitale lub prawach głosu</w:t>
                  </w:r>
                </w:p>
                <w:p w14:paraId="0A8467AC" w14:textId="77777777" w:rsidR="005A0F26" w:rsidRPr="005722E5" w:rsidRDefault="005A0F26" w:rsidP="00796EC7">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89D873"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4178A4"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BDDC47"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B8928C"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DAB6FD"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AACF3D"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DD545D"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FA61B5"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832223" w14:textId="77777777" w:rsidR="005A0F26" w:rsidRPr="005722E5" w:rsidRDefault="005A0F26" w:rsidP="00796EC7">
                  <w:pPr>
                    <w:ind w:left="142"/>
                    <w:rPr>
                      <w:b/>
                      <w:bCs/>
                      <w:sz w:val="14"/>
                      <w:szCs w:val="14"/>
                    </w:rPr>
                  </w:pPr>
                </w:p>
              </w:tc>
            </w:tr>
            <w:tr w:rsidR="005A0F26" w:rsidRPr="00B60569" w14:paraId="36F70436" w14:textId="77777777"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79B611" w14:textId="77777777" w:rsidR="005A0F26" w:rsidRPr="005722E5" w:rsidRDefault="005A0F26" w:rsidP="00796EC7">
                  <w:pPr>
                    <w:spacing w:after="40"/>
                    <w:ind w:left="142"/>
                    <w:rPr>
                      <w:b/>
                      <w:sz w:val="14"/>
                      <w:szCs w:val="14"/>
                    </w:rPr>
                  </w:pPr>
                  <w:r w:rsidRPr="005722E5">
                    <w:rPr>
                      <w:b/>
                      <w:sz w:val="14"/>
                      <w:szCs w:val="14"/>
                    </w:rPr>
                    <w:t>Dane przedsiębiorstwa partnerskiego</w:t>
                  </w:r>
                </w:p>
                <w:p w14:paraId="094A8538" w14:textId="77777777" w:rsidR="005A0F26" w:rsidRDefault="005A0F26" w:rsidP="00796EC7">
                  <w:pPr>
                    <w:spacing w:after="40"/>
                    <w:ind w:left="142"/>
                    <w:rPr>
                      <w:b/>
                      <w:sz w:val="14"/>
                      <w:szCs w:val="14"/>
                    </w:rPr>
                  </w:pPr>
                  <w:r w:rsidRPr="005722E5">
                    <w:rPr>
                      <w:b/>
                      <w:sz w:val="14"/>
                      <w:szCs w:val="14"/>
                    </w:rPr>
                    <w:t>Nazwa</w:t>
                  </w:r>
                </w:p>
                <w:p w14:paraId="0AE55D0F" w14:textId="77777777" w:rsidR="005A0F26" w:rsidRPr="005722E5" w:rsidRDefault="005A0F26" w:rsidP="00796EC7">
                  <w:pPr>
                    <w:spacing w:after="40"/>
                    <w:ind w:left="142"/>
                    <w:rPr>
                      <w:b/>
                      <w:sz w:val="14"/>
                      <w:szCs w:val="14"/>
                    </w:rPr>
                  </w:pPr>
                  <w:r>
                    <w:rPr>
                      <w:b/>
                      <w:sz w:val="14"/>
                      <w:szCs w:val="14"/>
                    </w:rPr>
                    <w:t>……………</w:t>
                  </w:r>
                </w:p>
                <w:p w14:paraId="1C2FC644" w14:textId="77777777" w:rsidR="005A0F26" w:rsidRDefault="005A0F26" w:rsidP="00796EC7">
                  <w:pPr>
                    <w:spacing w:after="40"/>
                    <w:ind w:left="142"/>
                    <w:rPr>
                      <w:b/>
                      <w:sz w:val="14"/>
                      <w:szCs w:val="14"/>
                    </w:rPr>
                  </w:pPr>
                  <w:r w:rsidRPr="005722E5">
                    <w:rPr>
                      <w:b/>
                      <w:sz w:val="14"/>
                      <w:szCs w:val="14"/>
                    </w:rPr>
                    <w:t>NIP</w:t>
                  </w:r>
                  <w:r>
                    <w:rPr>
                      <w:b/>
                      <w:sz w:val="14"/>
                      <w:szCs w:val="14"/>
                    </w:rPr>
                    <w:t xml:space="preserve"> ………..</w:t>
                  </w:r>
                </w:p>
                <w:p w14:paraId="6FD5F2EC" w14:textId="77777777" w:rsidR="005A0F26" w:rsidRDefault="005A0F26" w:rsidP="00796EC7">
                  <w:pPr>
                    <w:spacing w:after="40"/>
                    <w:ind w:left="142"/>
                    <w:rPr>
                      <w:b/>
                      <w:sz w:val="14"/>
                      <w:szCs w:val="14"/>
                    </w:rPr>
                  </w:pPr>
                  <w:r>
                    <w:rPr>
                      <w:b/>
                      <w:sz w:val="14"/>
                      <w:szCs w:val="14"/>
                    </w:rPr>
                    <w:t xml:space="preserve">% </w:t>
                  </w:r>
                  <w:r w:rsidRPr="001953B2">
                    <w:rPr>
                      <w:b/>
                      <w:sz w:val="14"/>
                      <w:szCs w:val="14"/>
                    </w:rPr>
                    <w:t>udziału w kapitale lub prawach głosu</w:t>
                  </w:r>
                </w:p>
                <w:p w14:paraId="7DD527DD" w14:textId="77777777" w:rsidR="005A0F26" w:rsidRPr="005722E5" w:rsidRDefault="005A0F26" w:rsidP="00796EC7">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674B48"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C00F0E"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0E5657"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1321AA"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FF83B3"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6C3720"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8BC34F"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D06AC4"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9CBC78" w14:textId="77777777" w:rsidR="005A0F26" w:rsidRPr="005722E5" w:rsidRDefault="005A0F26" w:rsidP="00796EC7">
                  <w:pPr>
                    <w:ind w:left="142"/>
                    <w:rPr>
                      <w:b/>
                      <w:bCs/>
                      <w:sz w:val="14"/>
                      <w:szCs w:val="14"/>
                    </w:rPr>
                  </w:pPr>
                </w:p>
              </w:tc>
            </w:tr>
            <w:tr w:rsidR="005A0F26" w:rsidRPr="00B60569" w14:paraId="1B205CC1" w14:textId="77777777"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D69636F" w14:textId="77777777" w:rsidR="005A0F26" w:rsidRPr="005722E5" w:rsidRDefault="005A0F26"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Odwoanieprzypisudolnego"/>
                      <w:b/>
                      <w:sz w:val="14"/>
                      <w:szCs w:val="14"/>
                    </w:rPr>
                    <w:footnoteReference w:id="36"/>
                  </w:r>
                  <w:r w:rsidRPr="005722E5">
                    <w:rPr>
                      <w:b/>
                      <w:sz w:val="14"/>
                      <w:szCs w:val="14"/>
                    </w:rPr>
                    <w:t xml:space="preserve"> </w:t>
                  </w:r>
                </w:p>
                <w:p w14:paraId="0F186EAC" w14:textId="77777777" w:rsidR="005A0F26" w:rsidRDefault="005A0F26" w:rsidP="00796EC7">
                  <w:pPr>
                    <w:spacing w:after="40"/>
                    <w:ind w:left="142"/>
                    <w:rPr>
                      <w:b/>
                      <w:sz w:val="14"/>
                      <w:szCs w:val="14"/>
                    </w:rPr>
                  </w:pPr>
                  <w:r w:rsidRPr="005722E5">
                    <w:rPr>
                      <w:b/>
                      <w:sz w:val="14"/>
                      <w:szCs w:val="14"/>
                    </w:rPr>
                    <w:t>Nazwa</w:t>
                  </w:r>
                </w:p>
                <w:p w14:paraId="375A6BB1" w14:textId="77777777" w:rsidR="005A0F26" w:rsidRPr="005722E5" w:rsidRDefault="005A0F26" w:rsidP="00796EC7">
                  <w:pPr>
                    <w:spacing w:after="40"/>
                    <w:ind w:left="142"/>
                    <w:rPr>
                      <w:b/>
                      <w:sz w:val="14"/>
                      <w:szCs w:val="14"/>
                    </w:rPr>
                  </w:pPr>
                  <w:r>
                    <w:rPr>
                      <w:b/>
                      <w:sz w:val="14"/>
                      <w:szCs w:val="14"/>
                    </w:rPr>
                    <w:t>………………</w:t>
                  </w:r>
                </w:p>
                <w:p w14:paraId="22E2296A" w14:textId="77777777" w:rsidR="005A0F26" w:rsidRPr="005722E5" w:rsidRDefault="005A0F26"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5B7F41"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2DBFD9"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25BC80"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BD5E14"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CF0E77"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6AC5F7"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3993A8"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288D7"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A8A721" w14:textId="77777777" w:rsidR="005A0F26" w:rsidRPr="005722E5" w:rsidRDefault="005A0F26" w:rsidP="00796EC7">
                  <w:pPr>
                    <w:ind w:left="142"/>
                    <w:rPr>
                      <w:b/>
                      <w:bCs/>
                      <w:sz w:val="14"/>
                      <w:szCs w:val="14"/>
                    </w:rPr>
                  </w:pPr>
                </w:p>
              </w:tc>
            </w:tr>
            <w:tr w:rsidR="005A0F26" w:rsidRPr="00B60569" w14:paraId="0E8B935A" w14:textId="77777777"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39321B2" w14:textId="77777777" w:rsidR="005A0F26" w:rsidRPr="005722E5" w:rsidRDefault="005A0F26"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14:paraId="7E808260" w14:textId="77777777" w:rsidR="005A0F26" w:rsidRDefault="005A0F26" w:rsidP="00796EC7">
                  <w:pPr>
                    <w:spacing w:after="40"/>
                    <w:ind w:left="142"/>
                    <w:rPr>
                      <w:b/>
                      <w:sz w:val="14"/>
                      <w:szCs w:val="14"/>
                    </w:rPr>
                  </w:pPr>
                  <w:r w:rsidRPr="005722E5">
                    <w:rPr>
                      <w:b/>
                      <w:sz w:val="14"/>
                      <w:szCs w:val="14"/>
                    </w:rPr>
                    <w:t>Nazwa</w:t>
                  </w:r>
                </w:p>
                <w:p w14:paraId="23169F7A" w14:textId="77777777" w:rsidR="005A0F26" w:rsidRPr="005722E5" w:rsidRDefault="005A0F26" w:rsidP="00796EC7">
                  <w:pPr>
                    <w:spacing w:after="40"/>
                    <w:ind w:left="142"/>
                    <w:rPr>
                      <w:b/>
                      <w:sz w:val="14"/>
                      <w:szCs w:val="14"/>
                    </w:rPr>
                  </w:pPr>
                  <w:r>
                    <w:rPr>
                      <w:b/>
                      <w:sz w:val="14"/>
                      <w:szCs w:val="14"/>
                    </w:rPr>
                    <w:t>………………</w:t>
                  </w:r>
                </w:p>
                <w:p w14:paraId="35F0D5E0" w14:textId="77777777" w:rsidR="005A0F26" w:rsidRPr="005722E5" w:rsidRDefault="005A0F26"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9C1F2"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A25D5E"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E4D41D"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AA24D7"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5430D0"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E153D5"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59FC06"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2676BB"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A5A3DA" w14:textId="77777777" w:rsidR="005A0F26" w:rsidRPr="005722E5" w:rsidRDefault="005A0F26" w:rsidP="00796EC7">
                  <w:pPr>
                    <w:ind w:left="142"/>
                    <w:rPr>
                      <w:b/>
                      <w:bCs/>
                      <w:sz w:val="14"/>
                      <w:szCs w:val="14"/>
                    </w:rPr>
                  </w:pPr>
                </w:p>
              </w:tc>
            </w:tr>
            <w:tr w:rsidR="005A0F26" w:rsidRPr="00B60569" w14:paraId="70A76333" w14:textId="77777777" w:rsidTr="0077628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1BA09D2B" w14:textId="77777777" w:rsidR="005A0F26" w:rsidRPr="005722E5" w:rsidRDefault="005A0F26" w:rsidP="00796EC7">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14:paraId="7BBA3A4F" w14:textId="77777777" w:rsidR="005A0F26" w:rsidRPr="005722E5" w:rsidRDefault="005A0F26" w:rsidP="00796EC7">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25BD1AD"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7879FC2"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9089B02"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A2F8B25"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CF9E82D"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4CE91A" w14:textId="77777777" w:rsidR="005A0F26" w:rsidRPr="005722E5" w:rsidRDefault="005A0F26"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39773E0"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444FB4A" w14:textId="77777777" w:rsidR="005A0F26" w:rsidRPr="005722E5" w:rsidRDefault="005A0F26"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693873" w14:textId="77777777" w:rsidR="005A0F26" w:rsidRPr="005722E5" w:rsidRDefault="005A0F26" w:rsidP="00796EC7">
                  <w:pPr>
                    <w:ind w:left="142"/>
                    <w:rPr>
                      <w:b/>
                      <w:bCs/>
                      <w:sz w:val="14"/>
                      <w:szCs w:val="14"/>
                    </w:rPr>
                  </w:pPr>
                </w:p>
              </w:tc>
            </w:tr>
          </w:tbl>
          <w:p w14:paraId="60958A0B" w14:textId="77777777" w:rsidR="005A0F26" w:rsidRPr="005649E6" w:rsidRDefault="005A0F26" w:rsidP="00796EC7">
            <w:pPr>
              <w:ind w:left="142"/>
              <w:rPr>
                <w:b/>
                <w:bCs/>
              </w:rPr>
            </w:pPr>
          </w:p>
          <w:p w14:paraId="63DDC533" w14:textId="77777777" w:rsidR="005A0F26" w:rsidRDefault="005A0F26" w:rsidP="00796EC7">
            <w:pPr>
              <w:ind w:left="142"/>
              <w:rPr>
                <w:i/>
                <w:sz w:val="20"/>
                <w:szCs w:val="20"/>
                <w:u w:val="single"/>
              </w:rPr>
            </w:pPr>
          </w:p>
          <w:p w14:paraId="4DE3235F" w14:textId="77777777" w:rsidR="005A0F26" w:rsidRPr="00800DDE" w:rsidRDefault="005A0F26" w:rsidP="00796EC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DD0D84B" w14:textId="77777777" w:rsidR="005A0F26" w:rsidRDefault="005A0F26" w:rsidP="00796EC7">
            <w:pPr>
              <w:ind w:left="142"/>
              <w:rPr>
                <w:b/>
                <w:bCs/>
                <w:u w:val="single"/>
              </w:rPr>
            </w:pPr>
          </w:p>
          <w:p w14:paraId="7006747C" w14:textId="77777777" w:rsidR="005A0F26" w:rsidRDefault="005A0F26" w:rsidP="00796EC7">
            <w:pPr>
              <w:ind w:left="142"/>
              <w:rPr>
                <w:b/>
                <w:bCs/>
                <w:u w:val="single"/>
              </w:rPr>
            </w:pPr>
          </w:p>
          <w:p w14:paraId="42AF9E93" w14:textId="77777777" w:rsidR="005A0F26" w:rsidRPr="005205A9" w:rsidRDefault="005A0F26" w:rsidP="00796EC7">
            <w:pPr>
              <w:ind w:left="142"/>
              <w:rPr>
                <w:b/>
              </w:rPr>
            </w:pPr>
            <w:r w:rsidRPr="00A32629">
              <w:tab/>
            </w:r>
            <w:r w:rsidRPr="005205A9">
              <w:rPr>
                <w:b/>
              </w:rPr>
              <w:t xml:space="preserve"> ………………......................................…</w:t>
            </w:r>
            <w:r>
              <w:rPr>
                <w:b/>
              </w:rPr>
              <w:t>………….</w:t>
            </w:r>
          </w:p>
          <w:p w14:paraId="66634C09" w14:textId="77777777" w:rsidR="005A0F26" w:rsidRPr="005205A9" w:rsidRDefault="005A0F26" w:rsidP="00796EC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14:paraId="0A68DEEC" w14:textId="77777777" w:rsidR="005A0F26" w:rsidRDefault="005A0F26" w:rsidP="00796EC7">
            <w:pPr>
              <w:ind w:left="142"/>
              <w:rPr>
                <w:b/>
                <w:iCs/>
                <w:sz w:val="20"/>
                <w:szCs w:val="20"/>
              </w:rPr>
            </w:pPr>
          </w:p>
          <w:p w14:paraId="743CBB8E" w14:textId="77777777" w:rsidR="005A0F26" w:rsidRDefault="005A0F26" w:rsidP="00796EC7">
            <w:pPr>
              <w:ind w:left="142"/>
              <w:rPr>
                <w:b/>
                <w:iCs/>
                <w:sz w:val="20"/>
                <w:szCs w:val="20"/>
              </w:rPr>
            </w:pPr>
          </w:p>
          <w:p w14:paraId="58F41CC9" w14:textId="77777777" w:rsidR="005A0F26" w:rsidRDefault="005A0F26" w:rsidP="00796EC7">
            <w:pPr>
              <w:ind w:left="142"/>
              <w:rPr>
                <w:b/>
                <w:iCs/>
                <w:sz w:val="20"/>
                <w:szCs w:val="20"/>
              </w:rPr>
            </w:pPr>
          </w:p>
          <w:p w14:paraId="280141EF" w14:textId="77777777" w:rsidR="005A0F26" w:rsidRDefault="005A0F26" w:rsidP="00796EC7">
            <w:pPr>
              <w:ind w:left="142"/>
              <w:rPr>
                <w:b/>
                <w:iCs/>
                <w:sz w:val="20"/>
                <w:szCs w:val="20"/>
              </w:rPr>
            </w:pPr>
          </w:p>
          <w:p w14:paraId="534B2B6A" w14:textId="77777777" w:rsidR="005A0F26" w:rsidRDefault="005A0F26" w:rsidP="00796EC7">
            <w:pPr>
              <w:ind w:left="142"/>
              <w:rPr>
                <w:b/>
                <w:iCs/>
                <w:sz w:val="20"/>
                <w:szCs w:val="20"/>
              </w:rPr>
            </w:pPr>
          </w:p>
          <w:p w14:paraId="05CD6730" w14:textId="77777777" w:rsidR="005A0F26" w:rsidRDefault="005A0F26" w:rsidP="00796EC7">
            <w:pPr>
              <w:ind w:left="142"/>
              <w:rPr>
                <w:b/>
                <w:iCs/>
                <w:sz w:val="20"/>
                <w:szCs w:val="20"/>
              </w:rPr>
            </w:pPr>
          </w:p>
          <w:p w14:paraId="33FC6292" w14:textId="77777777" w:rsidR="005A0F26" w:rsidRDefault="005A0F26" w:rsidP="00796EC7">
            <w:pPr>
              <w:ind w:left="142"/>
              <w:rPr>
                <w:b/>
                <w:iCs/>
                <w:sz w:val="20"/>
                <w:szCs w:val="20"/>
              </w:rPr>
            </w:pPr>
          </w:p>
          <w:p w14:paraId="745E557A" w14:textId="77777777" w:rsidR="005A0F26" w:rsidRDefault="005A0F26" w:rsidP="00796EC7">
            <w:pPr>
              <w:ind w:left="142"/>
              <w:rPr>
                <w:b/>
                <w:iCs/>
                <w:sz w:val="20"/>
                <w:szCs w:val="20"/>
              </w:rPr>
            </w:pPr>
          </w:p>
          <w:p w14:paraId="62020C60" w14:textId="77777777" w:rsidR="005A0F26" w:rsidRDefault="005A0F26" w:rsidP="00796EC7">
            <w:pPr>
              <w:ind w:left="142"/>
              <w:rPr>
                <w:b/>
                <w:iCs/>
                <w:sz w:val="20"/>
                <w:szCs w:val="20"/>
              </w:rPr>
            </w:pPr>
          </w:p>
          <w:p w14:paraId="03A19DD0" w14:textId="77777777" w:rsidR="005A0F26" w:rsidRDefault="005A0F26" w:rsidP="00796EC7">
            <w:pPr>
              <w:ind w:left="142"/>
              <w:rPr>
                <w:b/>
                <w:iCs/>
                <w:sz w:val="20"/>
                <w:szCs w:val="20"/>
              </w:rPr>
            </w:pPr>
          </w:p>
          <w:p w14:paraId="6A2FED5B" w14:textId="77777777" w:rsidR="005A0F26" w:rsidRPr="00C50FB2" w:rsidRDefault="005A0F26" w:rsidP="00796EC7">
            <w:pPr>
              <w:ind w:left="142"/>
              <w:rPr>
                <w:b/>
                <w:iCs/>
                <w:sz w:val="20"/>
                <w:szCs w:val="20"/>
              </w:rPr>
            </w:pPr>
            <w:r w:rsidRPr="00C50FB2">
              <w:rPr>
                <w:b/>
                <w:iCs/>
                <w:sz w:val="20"/>
                <w:szCs w:val="20"/>
              </w:rPr>
              <w:t>WYJAŚNIENIA</w:t>
            </w:r>
          </w:p>
          <w:p w14:paraId="4BB1B01F" w14:textId="77777777" w:rsidR="005A0F26" w:rsidRPr="00C50FB2" w:rsidRDefault="005A0F26" w:rsidP="00796EC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14:paraId="7ABE7CF6" w14:textId="77777777" w:rsidR="005A0F26" w:rsidRPr="00C50FB2" w:rsidRDefault="005A0F26" w:rsidP="00796EC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78CCD230" w14:textId="77777777" w:rsidR="005A0F26" w:rsidRPr="00C50FB2" w:rsidRDefault="005A0F26" w:rsidP="00796EC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14:paraId="64A88022" w14:textId="77777777" w:rsidR="005A0F26" w:rsidRPr="00C50FB2" w:rsidRDefault="005A0F26" w:rsidP="00796EC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14:paraId="2F488C91" w14:textId="77777777" w:rsidR="005A0F26" w:rsidRPr="00C50FB2" w:rsidRDefault="005A0F26" w:rsidP="00796EC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14:paraId="0D4565F4" w14:textId="77777777" w:rsidR="005A0F26" w:rsidRPr="00C50FB2" w:rsidRDefault="005A0F26" w:rsidP="00796EC7">
            <w:pPr>
              <w:ind w:left="142"/>
              <w:rPr>
                <w:b/>
                <w:sz w:val="20"/>
                <w:szCs w:val="20"/>
              </w:rPr>
            </w:pPr>
            <w:r w:rsidRPr="00C50FB2">
              <w:rPr>
                <w:b/>
                <w:sz w:val="20"/>
                <w:szCs w:val="20"/>
              </w:rPr>
              <w:t>TYP PRZEDSIĘBIORSTWA</w:t>
            </w:r>
          </w:p>
          <w:p w14:paraId="3A64FBDC" w14:textId="77777777" w:rsidR="005A0F26" w:rsidRPr="00C50FB2" w:rsidRDefault="005A0F26" w:rsidP="00796EC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14:paraId="4F1F05EE" w14:textId="77777777" w:rsidR="005A0F26" w:rsidRPr="00C50FB2" w:rsidRDefault="005A0F26" w:rsidP="00796EC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14:paraId="74336196" w14:textId="77777777" w:rsidR="005A0F26" w:rsidRPr="00C50FB2" w:rsidRDefault="005A0F26" w:rsidP="00796EC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C50FB2">
              <w:rPr>
                <w:i/>
                <w:sz w:val="20"/>
                <w:szCs w:val="20"/>
              </w:rPr>
              <w:t>.</w:t>
            </w:r>
          </w:p>
          <w:p w14:paraId="7233A76F" w14:textId="77777777" w:rsidR="005A0F26" w:rsidRPr="00C50FB2" w:rsidRDefault="005A0F26" w:rsidP="00796EC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AB358D" w14:textId="77777777" w:rsidR="005A0F26" w:rsidRPr="00C50FB2" w:rsidRDefault="005A0F26" w:rsidP="00796EC7">
            <w:pPr>
              <w:ind w:left="142"/>
              <w:jc w:val="both"/>
              <w:rPr>
                <w:sz w:val="20"/>
                <w:szCs w:val="20"/>
              </w:rPr>
            </w:pPr>
            <w:r w:rsidRPr="00C50FB2">
              <w:rPr>
                <w:sz w:val="20"/>
                <w:szCs w:val="20"/>
              </w:rPr>
              <w:t xml:space="preserve">a) publiczne korporacje inwestycyjne, spółki </w:t>
            </w:r>
            <w:r w:rsidRPr="00C50FB2">
              <w:rPr>
                <w:i/>
                <w:iCs/>
                <w:sz w:val="20"/>
                <w:szCs w:val="20"/>
              </w:rPr>
              <w:t>venture capital</w:t>
            </w:r>
            <w:r w:rsidRPr="00C50FB2">
              <w:rPr>
                <w:sz w:val="20"/>
                <w:szCs w:val="20"/>
              </w:rPr>
              <w:t xml:space="preserve">, osoby fizyczne lub grupy osób fizycznych prowadzące regularną działalność inwestycyjną w oparciu o </w:t>
            </w:r>
            <w:r w:rsidRPr="00C50FB2">
              <w:rPr>
                <w:i/>
                <w:iCs/>
                <w:sz w:val="20"/>
                <w:szCs w:val="20"/>
              </w:rPr>
              <w:t>venture capital</w:t>
            </w:r>
            <w:r w:rsidRPr="00C50FB2">
              <w:rPr>
                <w:sz w:val="20"/>
                <w:szCs w:val="20"/>
              </w:rPr>
              <w:t xml:space="preserve">, które inwestują w firmy nienotowane na giełdzie (tzw. „anioły biznesu”), pod warunkiem że całkowita kwota inwestycji tych inwestorów w jedno przedsiębiorstwo nie przekroczy 1 250 000 EUR; </w:t>
            </w:r>
          </w:p>
          <w:p w14:paraId="3D322F2D" w14:textId="77777777" w:rsidR="005A0F26" w:rsidRPr="00C50FB2" w:rsidRDefault="005A0F26" w:rsidP="00796EC7">
            <w:pPr>
              <w:ind w:left="142"/>
              <w:jc w:val="both"/>
              <w:rPr>
                <w:sz w:val="20"/>
                <w:szCs w:val="20"/>
              </w:rPr>
            </w:pPr>
            <w:r w:rsidRPr="00C50FB2">
              <w:rPr>
                <w:sz w:val="20"/>
                <w:szCs w:val="20"/>
              </w:rPr>
              <w:t xml:space="preserve">b) uczelnie wyższe lub ośrodki badawcze nienastawione na zysk; </w:t>
            </w:r>
          </w:p>
          <w:p w14:paraId="494899BA" w14:textId="77777777" w:rsidR="005A0F26" w:rsidRPr="00C50FB2" w:rsidRDefault="005A0F26" w:rsidP="00796EC7">
            <w:pPr>
              <w:ind w:left="142"/>
              <w:jc w:val="both"/>
              <w:rPr>
                <w:sz w:val="20"/>
                <w:szCs w:val="20"/>
              </w:rPr>
            </w:pPr>
            <w:r w:rsidRPr="00C50FB2">
              <w:rPr>
                <w:sz w:val="20"/>
                <w:szCs w:val="20"/>
              </w:rPr>
              <w:t xml:space="preserve">c) inwestorzy instytucjonalni, w tym fundusze rozwoju regionalnego; </w:t>
            </w:r>
          </w:p>
          <w:p w14:paraId="013E603F" w14:textId="77777777" w:rsidR="005A0F26" w:rsidRPr="00C50FB2" w:rsidRDefault="005A0F26" w:rsidP="00796EC7">
            <w:pPr>
              <w:ind w:left="142"/>
              <w:jc w:val="both"/>
              <w:rPr>
                <w:sz w:val="20"/>
                <w:szCs w:val="20"/>
              </w:rPr>
            </w:pPr>
            <w:r w:rsidRPr="00C50FB2">
              <w:rPr>
                <w:sz w:val="20"/>
                <w:szCs w:val="20"/>
              </w:rPr>
              <w:t xml:space="preserve">d) niezależne władze lokalne z rocznym budżetem poniżej 10 milionów EUR oraz liczbą mieszkańców poniżej 5 000. </w:t>
            </w:r>
          </w:p>
          <w:p w14:paraId="50FF0509" w14:textId="77777777" w:rsidR="005A0F26" w:rsidRPr="00C50FB2" w:rsidRDefault="005A0F26" w:rsidP="00796EC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271144B" w14:textId="77777777" w:rsidR="005A0F26" w:rsidRPr="00C50FB2" w:rsidRDefault="005A0F26" w:rsidP="00796EC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14:paraId="27246760" w14:textId="77777777"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14:paraId="3A9E9775" w14:textId="77777777" w:rsidR="005A0F26" w:rsidRPr="00C50FB2" w:rsidRDefault="005A0F26" w:rsidP="006E1911">
            <w:pPr>
              <w:numPr>
                <w:ilvl w:val="0"/>
                <w:numId w:val="30"/>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14:paraId="71252537" w14:textId="77777777" w:rsidR="005A0F26" w:rsidRPr="00C50FB2" w:rsidRDefault="005A0F26" w:rsidP="006E1911">
            <w:pPr>
              <w:numPr>
                <w:ilvl w:val="0"/>
                <w:numId w:val="30"/>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14:paraId="39119449" w14:textId="77777777" w:rsidR="005A0F26" w:rsidRPr="00C50FB2" w:rsidRDefault="005A0F26" w:rsidP="006E1911">
            <w:pPr>
              <w:numPr>
                <w:ilvl w:val="0"/>
                <w:numId w:val="30"/>
              </w:numPr>
              <w:spacing w:after="160" w:line="259" w:lineRule="auto"/>
              <w:ind w:left="601"/>
              <w:jc w:val="both"/>
              <w:rPr>
                <w:sz w:val="20"/>
                <w:szCs w:val="20"/>
              </w:rPr>
            </w:pPr>
            <w:r w:rsidRPr="00C50FB2">
              <w:rPr>
                <w:sz w:val="20"/>
                <w:szCs w:val="20"/>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2727E2C" w14:textId="77777777" w:rsidR="005A0F26" w:rsidRPr="00C50FB2" w:rsidRDefault="005A0F26" w:rsidP="00796EC7">
            <w:pPr>
              <w:ind w:left="142"/>
              <w:jc w:val="both"/>
              <w:rPr>
                <w:sz w:val="20"/>
                <w:szCs w:val="20"/>
              </w:rPr>
            </w:pPr>
            <w:r w:rsidRPr="00C50FB2">
              <w:rPr>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2D5F4D08" w14:textId="77777777" w:rsidR="005A0F26" w:rsidRPr="00C50FB2" w:rsidRDefault="005A0F26" w:rsidP="00796EC7">
            <w:pPr>
              <w:ind w:left="142"/>
              <w:jc w:val="both"/>
              <w:rPr>
                <w:sz w:val="20"/>
                <w:szCs w:val="20"/>
              </w:rPr>
            </w:pPr>
            <w:r w:rsidRPr="00C50FB2">
              <w:rPr>
                <w:sz w:val="20"/>
                <w:szCs w:val="20"/>
              </w:rPr>
              <w:t xml:space="preserve">Za „rynek pokrewny” uważa się rynek dla danego produktu lub usługi znajdujący się bezpośrednio na wyższym lub niższym szczeblu rynku w stosunku do właściwego rynku. </w:t>
            </w:r>
          </w:p>
          <w:p w14:paraId="3C1AE6E0" w14:textId="77777777" w:rsidR="005A0F26" w:rsidRPr="00C50FB2" w:rsidRDefault="005A0F26" w:rsidP="00796EC7">
            <w:pPr>
              <w:ind w:left="142"/>
              <w:jc w:val="both"/>
              <w:rPr>
                <w:b/>
                <w:sz w:val="20"/>
                <w:szCs w:val="20"/>
              </w:rPr>
            </w:pPr>
            <w:r w:rsidRPr="00C50FB2">
              <w:rPr>
                <w:b/>
                <w:sz w:val="20"/>
                <w:szCs w:val="20"/>
              </w:rPr>
              <w:t>LICZBA PERSONELU</w:t>
            </w:r>
          </w:p>
          <w:p w14:paraId="6F17F757" w14:textId="77777777" w:rsidR="005A0F26" w:rsidRPr="00C50FB2" w:rsidRDefault="005A0F26" w:rsidP="00796EC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0578A7E4" w14:textId="77777777" w:rsidR="005A0F26" w:rsidRPr="00C50FB2" w:rsidRDefault="005A0F26" w:rsidP="00C05076">
            <w:pPr>
              <w:numPr>
                <w:ilvl w:val="0"/>
                <w:numId w:val="28"/>
              </w:numPr>
              <w:spacing w:after="160" w:line="259" w:lineRule="auto"/>
              <w:ind w:left="142"/>
              <w:jc w:val="both"/>
              <w:rPr>
                <w:sz w:val="20"/>
                <w:szCs w:val="20"/>
              </w:rPr>
            </w:pPr>
            <w:r w:rsidRPr="00C50FB2">
              <w:rPr>
                <w:sz w:val="20"/>
                <w:szCs w:val="20"/>
              </w:rPr>
              <w:t>pracowników,</w:t>
            </w:r>
            <w:r w:rsidRPr="00C50FB2">
              <w:rPr>
                <w:sz w:val="20"/>
                <w:szCs w:val="20"/>
              </w:rPr>
              <w:tab/>
            </w:r>
          </w:p>
          <w:p w14:paraId="00CD7CDF" w14:textId="77777777" w:rsidR="005A0F26" w:rsidRPr="00C50FB2" w:rsidRDefault="005A0F26" w:rsidP="00C05076">
            <w:pPr>
              <w:numPr>
                <w:ilvl w:val="0"/>
                <w:numId w:val="28"/>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14:paraId="663C1C79" w14:textId="77777777" w:rsidR="005A0F26" w:rsidRPr="00C50FB2" w:rsidRDefault="005A0F26" w:rsidP="00C05076">
            <w:pPr>
              <w:numPr>
                <w:ilvl w:val="0"/>
                <w:numId w:val="28"/>
              </w:numPr>
              <w:spacing w:after="160" w:line="259" w:lineRule="auto"/>
              <w:ind w:left="142"/>
              <w:jc w:val="both"/>
              <w:rPr>
                <w:sz w:val="20"/>
                <w:szCs w:val="20"/>
              </w:rPr>
            </w:pPr>
            <w:r w:rsidRPr="00C50FB2">
              <w:rPr>
                <w:sz w:val="20"/>
                <w:szCs w:val="20"/>
              </w:rPr>
              <w:t>właścicieli – kierowników,</w:t>
            </w:r>
            <w:r w:rsidRPr="00C50FB2">
              <w:rPr>
                <w:sz w:val="20"/>
                <w:szCs w:val="20"/>
              </w:rPr>
              <w:tab/>
            </w:r>
          </w:p>
          <w:p w14:paraId="2B1D4745" w14:textId="77777777" w:rsidR="005A0F26" w:rsidRPr="00C50FB2" w:rsidRDefault="005A0F26" w:rsidP="00C05076">
            <w:pPr>
              <w:numPr>
                <w:ilvl w:val="0"/>
                <w:numId w:val="28"/>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14:paraId="1D43E3EE" w14:textId="77777777" w:rsidR="005A0F26" w:rsidRPr="00C50FB2" w:rsidRDefault="005A0F26" w:rsidP="00796EC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08BEE56" w14:textId="77777777" w:rsidR="005A0F26" w:rsidRPr="00C50FB2" w:rsidRDefault="005A0F26" w:rsidP="00796EC7">
            <w:pPr>
              <w:ind w:left="142"/>
              <w:jc w:val="both"/>
              <w:rPr>
                <w:b/>
                <w:sz w:val="20"/>
                <w:szCs w:val="20"/>
              </w:rPr>
            </w:pPr>
            <w:r w:rsidRPr="00C50FB2">
              <w:rPr>
                <w:b/>
                <w:sz w:val="20"/>
                <w:szCs w:val="20"/>
              </w:rPr>
              <w:t>USTALANIE DANYCH PRZEDSIĘBIORSTWA</w:t>
            </w:r>
          </w:p>
          <w:p w14:paraId="23434105" w14:textId="77777777" w:rsidR="005A0F26" w:rsidRPr="00C50FB2" w:rsidRDefault="005A0F26" w:rsidP="00796EC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14:paraId="6622263E" w14:textId="77777777" w:rsidR="005A0F26" w:rsidRPr="00C50FB2" w:rsidRDefault="005A0F26" w:rsidP="00796EC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14:paraId="47221906" w14:textId="77777777" w:rsidR="005A0F26" w:rsidRPr="00C50FB2" w:rsidRDefault="005A0F26" w:rsidP="00796EC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14:paraId="0226E8BB" w14:textId="77777777" w:rsidR="005A0F26" w:rsidRPr="00C50FB2" w:rsidRDefault="005A0F26" w:rsidP="00796EC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29BAF07A" w14:textId="77777777" w:rsidR="005A0F26" w:rsidRPr="00C50FB2" w:rsidRDefault="005A0F26" w:rsidP="00796EC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03A8480D" w14:textId="77777777" w:rsidR="005A0F26" w:rsidRPr="00C50FB2" w:rsidRDefault="005A0F26" w:rsidP="00796EC7">
            <w:pPr>
              <w:ind w:left="142"/>
              <w:jc w:val="both"/>
            </w:pPr>
            <w:r w:rsidRPr="00C50FB2">
              <w:rPr>
                <w:sz w:val="20"/>
                <w:szCs w:val="20"/>
              </w:rPr>
              <w:t>W przypadku nowo utworzonych przedsiębiorstw, których księgi rachunkowe nie zostały jeszcze zatwierdzone, odpowiednie dane pochodzą z szacunków dokonanych w dobrej wierze w trakcie roku obrotowego.</w:t>
            </w:r>
          </w:p>
        </w:tc>
      </w:tr>
    </w:tbl>
    <w:p w14:paraId="6F8CF51F" w14:textId="77777777" w:rsidR="005A0F26" w:rsidRPr="00A32629" w:rsidRDefault="005A0F26" w:rsidP="00C05076">
      <w:pPr>
        <w:ind w:left="142"/>
      </w:pPr>
    </w:p>
    <w:p w14:paraId="0DA48F77" w14:textId="77777777" w:rsidR="005A0F26" w:rsidRDefault="005A0F26" w:rsidP="00C05076">
      <w:pPr>
        <w:spacing w:after="200" w:line="276" w:lineRule="auto"/>
        <w:ind w:left="142"/>
        <w:rPr>
          <w:rFonts w:ascii="Arial Narrow" w:hAnsi="Arial Narrow"/>
          <w:sz w:val="22"/>
          <w:szCs w:val="22"/>
        </w:rPr>
      </w:pPr>
    </w:p>
    <w:p w14:paraId="7D207C9A" w14:textId="77777777" w:rsidR="005A0F26" w:rsidRDefault="005A0F26" w:rsidP="00C05076">
      <w:pPr>
        <w:spacing w:after="200" w:line="276" w:lineRule="auto"/>
        <w:ind w:left="142"/>
        <w:rPr>
          <w:rFonts w:ascii="Arial Narrow" w:hAnsi="Arial Narrow"/>
          <w:sz w:val="22"/>
          <w:szCs w:val="22"/>
        </w:rPr>
      </w:pPr>
    </w:p>
    <w:p w14:paraId="62591EDF" w14:textId="77777777" w:rsidR="005A0F26" w:rsidRDefault="005A0F26" w:rsidP="00C05076">
      <w:pPr>
        <w:spacing w:after="200" w:line="276" w:lineRule="auto"/>
        <w:ind w:left="142"/>
        <w:rPr>
          <w:rFonts w:ascii="Arial Narrow" w:hAnsi="Arial Narrow"/>
          <w:sz w:val="22"/>
          <w:szCs w:val="22"/>
        </w:rPr>
      </w:pPr>
    </w:p>
    <w:p w14:paraId="100245D4" w14:textId="77777777" w:rsidR="005A0F26" w:rsidRDefault="005A0F26" w:rsidP="00C05076">
      <w:pPr>
        <w:spacing w:after="200" w:line="276" w:lineRule="auto"/>
        <w:ind w:left="142"/>
        <w:rPr>
          <w:rFonts w:ascii="Arial Narrow" w:hAnsi="Arial Narrow"/>
          <w:sz w:val="22"/>
          <w:szCs w:val="22"/>
        </w:rPr>
      </w:pPr>
    </w:p>
    <w:p w14:paraId="423D904F" w14:textId="77777777" w:rsidR="005A0F26" w:rsidRDefault="005A0F26" w:rsidP="00C05076">
      <w:pPr>
        <w:spacing w:after="200" w:line="276" w:lineRule="auto"/>
        <w:ind w:left="142"/>
        <w:rPr>
          <w:rFonts w:ascii="Arial Narrow" w:hAnsi="Arial Narrow"/>
          <w:sz w:val="22"/>
          <w:szCs w:val="22"/>
        </w:rPr>
      </w:pPr>
    </w:p>
    <w:p w14:paraId="4ED60CAD" w14:textId="77777777" w:rsidR="005A0F26" w:rsidRDefault="005A0F26" w:rsidP="00C05076">
      <w:pPr>
        <w:spacing w:after="200" w:line="276" w:lineRule="auto"/>
        <w:ind w:left="142"/>
        <w:rPr>
          <w:rFonts w:ascii="Arial Narrow" w:hAnsi="Arial Narrow"/>
          <w:sz w:val="22"/>
          <w:szCs w:val="22"/>
        </w:rPr>
      </w:pPr>
    </w:p>
    <w:p w14:paraId="04B12ADC" w14:textId="77777777" w:rsidR="005A0F26" w:rsidRDefault="005A0F26" w:rsidP="00C05076">
      <w:pPr>
        <w:spacing w:after="200" w:line="276" w:lineRule="auto"/>
        <w:ind w:left="142"/>
        <w:rPr>
          <w:rFonts w:ascii="Arial Narrow" w:hAnsi="Arial Narrow"/>
          <w:sz w:val="22"/>
          <w:szCs w:val="22"/>
        </w:rPr>
      </w:pPr>
    </w:p>
    <w:p w14:paraId="1BC5DD84" w14:textId="77777777" w:rsidR="005A0F26" w:rsidRDefault="005A0F26" w:rsidP="00C05076">
      <w:pPr>
        <w:spacing w:after="200" w:line="276" w:lineRule="auto"/>
        <w:ind w:left="142"/>
        <w:rPr>
          <w:rFonts w:ascii="Arial Narrow" w:hAnsi="Arial Narrow"/>
          <w:sz w:val="22"/>
          <w:szCs w:val="22"/>
        </w:rPr>
      </w:pPr>
    </w:p>
    <w:p w14:paraId="10CFCF26" w14:textId="77777777" w:rsidR="005A0F26" w:rsidRDefault="005A0F26" w:rsidP="00C05076">
      <w:pPr>
        <w:spacing w:after="200" w:line="276" w:lineRule="auto"/>
        <w:ind w:left="142"/>
        <w:rPr>
          <w:rFonts w:ascii="Arial Narrow" w:hAnsi="Arial Narrow"/>
          <w:sz w:val="22"/>
          <w:szCs w:val="22"/>
        </w:rPr>
      </w:pPr>
    </w:p>
    <w:p w14:paraId="0F4A8F24" w14:textId="77777777" w:rsidR="005A0F26" w:rsidRDefault="005A0F26" w:rsidP="00C05076">
      <w:pPr>
        <w:spacing w:after="200" w:line="276" w:lineRule="auto"/>
        <w:ind w:left="142"/>
        <w:rPr>
          <w:rFonts w:ascii="Arial Narrow" w:hAnsi="Arial Narrow"/>
          <w:sz w:val="22"/>
          <w:szCs w:val="22"/>
        </w:rPr>
      </w:pPr>
    </w:p>
    <w:p w14:paraId="3A62239B" w14:textId="77777777" w:rsidR="005A0F26" w:rsidRDefault="005A0F26" w:rsidP="00DF2C6F">
      <w:pPr>
        <w:rPr>
          <w:b/>
        </w:rPr>
      </w:pPr>
      <w:r>
        <w:rPr>
          <w:b/>
        </w:rPr>
        <w:t>Ad. Załącznik nr 15</w:t>
      </w:r>
    </w:p>
    <w:p w14:paraId="61FCCEBE" w14:textId="77777777" w:rsidR="005A0F26" w:rsidRPr="00DF2C6F" w:rsidRDefault="005A0F26" w:rsidP="00DF2C6F">
      <w:pPr>
        <w:autoSpaceDE w:val="0"/>
        <w:autoSpaceDN w:val="0"/>
        <w:adjustRightInd w:val="0"/>
        <w:spacing w:line="276" w:lineRule="auto"/>
        <w:jc w:val="right"/>
        <w:rPr>
          <w:b/>
          <w:sz w:val="14"/>
          <w:szCs w:val="22"/>
        </w:rPr>
      </w:pPr>
    </w:p>
    <w:p w14:paraId="3A943C45" w14:textId="77777777" w:rsidR="005A0F26" w:rsidRPr="00DF2C6F" w:rsidRDefault="005A0F26" w:rsidP="00DF2C6F">
      <w:pPr>
        <w:autoSpaceDE w:val="0"/>
        <w:autoSpaceDN w:val="0"/>
        <w:adjustRightInd w:val="0"/>
        <w:spacing w:line="276" w:lineRule="auto"/>
        <w:jc w:val="right"/>
        <w:rPr>
          <w:b/>
          <w:sz w:val="14"/>
          <w:szCs w:val="22"/>
        </w:rPr>
      </w:pPr>
    </w:p>
    <w:p w14:paraId="63D8F676" w14:textId="77777777" w:rsidR="005A0F26" w:rsidRPr="00DF2C6F" w:rsidRDefault="005A0F26" w:rsidP="00DF2C6F">
      <w:pPr>
        <w:autoSpaceDE w:val="0"/>
        <w:autoSpaceDN w:val="0"/>
        <w:adjustRightInd w:val="0"/>
        <w:spacing w:line="276" w:lineRule="auto"/>
        <w:rPr>
          <w:sz w:val="14"/>
          <w:szCs w:val="22"/>
        </w:rPr>
      </w:pPr>
      <w:r w:rsidRPr="00DF2C6F">
        <w:rPr>
          <w:szCs w:val="22"/>
        </w:rPr>
        <w:t>………………………………………</w:t>
      </w:r>
    </w:p>
    <w:p w14:paraId="1573ED14" w14:textId="77777777" w:rsidR="005A0F26" w:rsidRPr="00DF2C6F" w:rsidRDefault="005A0F26" w:rsidP="00DF2C6F">
      <w:pPr>
        <w:autoSpaceDE w:val="0"/>
        <w:autoSpaceDN w:val="0"/>
        <w:adjustRightInd w:val="0"/>
        <w:spacing w:line="276" w:lineRule="auto"/>
        <w:rPr>
          <w:sz w:val="14"/>
          <w:szCs w:val="22"/>
        </w:rPr>
      </w:pPr>
      <w:r w:rsidRPr="00DF2C6F">
        <w:rPr>
          <w:sz w:val="14"/>
          <w:szCs w:val="22"/>
        </w:rPr>
        <w:t>pieczęć Wnioskodawcy lub nazwa Wnioskodawcy</w:t>
      </w:r>
    </w:p>
    <w:p w14:paraId="1B5AD470" w14:textId="77777777" w:rsidR="005A0F26" w:rsidRPr="00DF2C6F" w:rsidRDefault="005A0F26" w:rsidP="00DF2C6F">
      <w:pPr>
        <w:autoSpaceDE w:val="0"/>
        <w:autoSpaceDN w:val="0"/>
        <w:adjustRightInd w:val="0"/>
        <w:spacing w:line="276" w:lineRule="auto"/>
        <w:jc w:val="center"/>
        <w:rPr>
          <w:b/>
          <w:szCs w:val="22"/>
        </w:rPr>
      </w:pPr>
    </w:p>
    <w:p w14:paraId="06947AB3" w14:textId="77777777" w:rsidR="005A0F26" w:rsidRPr="00DF2C6F" w:rsidRDefault="005A0F26" w:rsidP="00DF2C6F">
      <w:pPr>
        <w:autoSpaceDE w:val="0"/>
        <w:autoSpaceDN w:val="0"/>
        <w:adjustRightInd w:val="0"/>
        <w:spacing w:line="276" w:lineRule="auto"/>
        <w:jc w:val="center"/>
        <w:rPr>
          <w:b/>
          <w:szCs w:val="22"/>
        </w:rPr>
      </w:pPr>
      <w:r>
        <w:rPr>
          <w:b/>
          <w:szCs w:val="22"/>
        </w:rPr>
        <w:t>FORMULARZ</w:t>
      </w:r>
      <w:r w:rsidRPr="00DF2C6F">
        <w:rPr>
          <w:b/>
          <w:szCs w:val="22"/>
          <w:vertAlign w:val="superscript"/>
        </w:rPr>
        <w:footnoteReference w:id="37"/>
      </w:r>
      <w:r w:rsidRPr="00DF2C6F">
        <w:rPr>
          <w:b/>
          <w:szCs w:val="22"/>
        </w:rPr>
        <w:t xml:space="preserve"> </w:t>
      </w:r>
    </w:p>
    <w:p w14:paraId="0933C660" w14:textId="77777777" w:rsidR="005A0F26" w:rsidRPr="00DF2C6F" w:rsidRDefault="005A0F26" w:rsidP="00DF2C6F">
      <w:pPr>
        <w:autoSpaceDE w:val="0"/>
        <w:autoSpaceDN w:val="0"/>
        <w:adjustRightInd w:val="0"/>
        <w:spacing w:line="276" w:lineRule="auto"/>
        <w:jc w:val="center"/>
        <w:rPr>
          <w:b/>
          <w:szCs w:val="22"/>
        </w:rPr>
      </w:pPr>
      <w:r w:rsidRPr="00DF2C6F">
        <w:rPr>
          <w:b/>
          <w:szCs w:val="22"/>
        </w:rPr>
        <w:t>DOTYCZĄCY WYSTĘPOWANIA POMOCY PUBLICZNEJ</w:t>
      </w:r>
      <w:r w:rsidRPr="00DF2C6F">
        <w:rPr>
          <w:b/>
          <w:szCs w:val="22"/>
          <w:vertAlign w:val="superscript"/>
        </w:rPr>
        <w:footnoteReference w:id="38"/>
      </w:r>
    </w:p>
    <w:p w14:paraId="224DFDD6" w14:textId="77777777" w:rsidR="005A0F26" w:rsidRPr="00DF2C6F" w:rsidRDefault="005A0F26" w:rsidP="00DF2C6F">
      <w:pPr>
        <w:autoSpaceDE w:val="0"/>
        <w:autoSpaceDN w:val="0"/>
        <w:adjustRightInd w:val="0"/>
        <w:spacing w:line="276" w:lineRule="auto"/>
        <w:jc w:val="center"/>
        <w:rPr>
          <w:b/>
          <w:szCs w:val="22"/>
        </w:rPr>
      </w:pPr>
    </w:p>
    <w:p w14:paraId="250FAD9F" w14:textId="77777777" w:rsidR="005A0F26" w:rsidRPr="00DF2C6F" w:rsidRDefault="005A0F26" w:rsidP="00DF2C6F">
      <w:pPr>
        <w:autoSpaceDE w:val="0"/>
        <w:autoSpaceDN w:val="0"/>
        <w:adjustRightInd w:val="0"/>
        <w:spacing w:line="276" w:lineRule="auto"/>
        <w:rPr>
          <w:szCs w:val="22"/>
        </w:rPr>
      </w:pPr>
      <w:r w:rsidRPr="00DF2C6F">
        <w:rPr>
          <w:szCs w:val="22"/>
        </w:rPr>
        <w:t>Nazwa projektu lub nazwa komponentu (jeśli dotyczy)</w:t>
      </w:r>
      <w:r w:rsidRPr="00DF2C6F">
        <w:rPr>
          <w:szCs w:val="22"/>
          <w:vertAlign w:val="superscript"/>
        </w:rPr>
        <w:footnoteReference w:id="39"/>
      </w:r>
      <w:r w:rsidRPr="00DF2C6F">
        <w:rPr>
          <w:szCs w:val="22"/>
        </w:rPr>
        <w:t>:…...………………………………</w:t>
      </w:r>
    </w:p>
    <w:p w14:paraId="65846D0C" w14:textId="77777777" w:rsidR="005A0F26" w:rsidRPr="00DF2C6F" w:rsidRDefault="005A0F26" w:rsidP="00DF2C6F">
      <w:pPr>
        <w:autoSpaceDE w:val="0"/>
        <w:autoSpaceDN w:val="0"/>
        <w:adjustRightInd w:val="0"/>
        <w:spacing w:line="276" w:lineRule="auto"/>
        <w:rPr>
          <w:szCs w:val="22"/>
        </w:rPr>
      </w:pPr>
      <w:r w:rsidRPr="00DF2C6F">
        <w:rPr>
          <w:szCs w:val="22"/>
        </w:rPr>
        <w:t>…………………………………………………………………………………………………...</w:t>
      </w:r>
    </w:p>
    <w:p w14:paraId="24585FB8" w14:textId="77777777" w:rsidR="005A0F26" w:rsidRPr="00DF2C6F" w:rsidRDefault="005A0F26" w:rsidP="00DF2C6F">
      <w:pPr>
        <w:autoSpaceDE w:val="0"/>
        <w:autoSpaceDN w:val="0"/>
        <w:adjustRightInd w:val="0"/>
        <w:spacing w:line="276" w:lineRule="auto"/>
        <w:jc w:val="center"/>
        <w:rPr>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F2C6F" w14:paraId="10E1DF10" w14:textId="77777777" w:rsidTr="00D8089A">
        <w:trPr>
          <w:trHeight w:val="390"/>
        </w:trPr>
        <w:tc>
          <w:tcPr>
            <w:tcW w:w="9285" w:type="dxa"/>
          </w:tcPr>
          <w:p w14:paraId="6D5CE112" w14:textId="77777777" w:rsidR="005A0F26" w:rsidRPr="00DF2C6F" w:rsidRDefault="005A0F26" w:rsidP="00DF2C6F">
            <w:pPr>
              <w:spacing w:after="40"/>
              <w:jc w:val="both"/>
              <w:rPr>
                <w:lang w:eastAsia="en-US"/>
              </w:rPr>
            </w:pPr>
            <w:r w:rsidRPr="00DF2C6F">
              <w:rPr>
                <w:sz w:val="22"/>
                <w:szCs w:val="22"/>
                <w:lang w:eastAsia="en-US"/>
              </w:rPr>
              <w:t>Zgodnie z art. 107 ust. 1 Traktatu o funkcjonowaniu Unii Europejskiej (TFUE):</w:t>
            </w:r>
          </w:p>
          <w:p w14:paraId="1F335778" w14:textId="77777777" w:rsidR="005A0F26" w:rsidRPr="00DF2C6F" w:rsidRDefault="005A0F26" w:rsidP="00DF2C6F">
            <w:pPr>
              <w:spacing w:after="40"/>
              <w:jc w:val="both"/>
              <w:rPr>
                <w:lang w:eastAsia="en-US"/>
              </w:rPr>
            </w:pPr>
            <w:r w:rsidRPr="00DF2C6F">
              <w:rPr>
                <w:b/>
                <w:bCs/>
                <w:sz w:val="22"/>
                <w:szCs w:val="22"/>
                <w:lang w:eastAsia="en-US"/>
              </w:rPr>
              <w:t>„</w:t>
            </w:r>
            <w:r w:rsidRPr="00DF2C6F">
              <w:rPr>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F2C6F">
              <w:rPr>
                <w:sz w:val="22"/>
                <w:szCs w:val="22"/>
                <w:lang w:eastAsia="en-US"/>
              </w:rPr>
              <w:t xml:space="preserve"> </w:t>
            </w:r>
          </w:p>
          <w:p w14:paraId="0FAF47AD" w14:textId="77777777" w:rsidR="005A0F26" w:rsidRPr="00DF2C6F" w:rsidRDefault="005A0F26" w:rsidP="00DF2C6F">
            <w:pPr>
              <w:spacing w:after="40"/>
              <w:jc w:val="both"/>
              <w:rPr>
                <w:lang w:eastAsia="en-US"/>
              </w:rPr>
            </w:pPr>
            <w:r w:rsidRPr="00DF2C6F">
              <w:rPr>
                <w:sz w:val="22"/>
                <w:szCs w:val="22"/>
                <w:lang w:eastAsia="en-US"/>
              </w:rPr>
              <w:t xml:space="preserve">W związku z tym </w:t>
            </w:r>
            <w:r w:rsidRPr="00DF2C6F">
              <w:rPr>
                <w:b/>
                <w:sz w:val="22"/>
                <w:szCs w:val="22"/>
                <w:lang w:eastAsia="en-US"/>
              </w:rPr>
              <w:t>wsparcie dla przedsiębiorstwa podlega przepisom dotyczącym pomocy publicznej, o ile jednocześnie spełnione są następujące przesłanki:</w:t>
            </w:r>
          </w:p>
          <w:p w14:paraId="525D6A59" w14:textId="77777777"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udzielane jest ono przez państwo lub ze środków państwowych;</w:t>
            </w:r>
          </w:p>
          <w:p w14:paraId="64C5C281" w14:textId="77777777"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przedsiębiorstwo uzyskuje przysporzenie na warunkach korzystniejszych od oferowanych na rynku;</w:t>
            </w:r>
          </w:p>
          <w:p w14:paraId="11C3B777" w14:textId="77777777"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ma charakter selektywny;</w:t>
            </w:r>
          </w:p>
          <w:p w14:paraId="1C621996" w14:textId="77777777" w:rsidR="005A0F26" w:rsidRPr="00DF2C6F" w:rsidRDefault="005A0F26" w:rsidP="00DF2C6F">
            <w:pPr>
              <w:numPr>
                <w:ilvl w:val="0"/>
                <w:numId w:val="35"/>
              </w:numPr>
              <w:spacing w:after="40" w:line="276" w:lineRule="auto"/>
              <w:contextualSpacing/>
              <w:jc w:val="both"/>
              <w:rPr>
                <w:lang w:eastAsia="en-US"/>
              </w:rPr>
            </w:pPr>
            <w:r w:rsidRPr="00DF2C6F">
              <w:rPr>
                <w:sz w:val="22"/>
                <w:szCs w:val="22"/>
                <w:lang w:eastAsia="en-US"/>
              </w:rPr>
              <w:t>grozi zakłóceniem lub zakłóca konkurencję oraz wpływa na wymianę handlową między państwami członkowskimi UE.</w:t>
            </w:r>
          </w:p>
          <w:p w14:paraId="7A7C62A9" w14:textId="77777777" w:rsidR="005A0F26" w:rsidRPr="00DF2C6F" w:rsidRDefault="005A0F26" w:rsidP="00DF2C6F">
            <w:pPr>
              <w:spacing w:after="40"/>
              <w:jc w:val="both"/>
              <w:rPr>
                <w:rFonts w:ascii="Calibri" w:hAnsi="Calibri"/>
                <w:b/>
                <w:lang w:eastAsia="en-US"/>
              </w:rPr>
            </w:pPr>
            <w:r w:rsidRPr="00DF2C6F">
              <w:rPr>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14:paraId="4437316B" w14:textId="77777777" w:rsidR="005A0F26" w:rsidRPr="00DF2C6F" w:rsidRDefault="005A0F26" w:rsidP="00DF2C6F">
      <w:pPr>
        <w:autoSpaceDE w:val="0"/>
        <w:autoSpaceDN w:val="0"/>
        <w:adjustRightInd w:val="0"/>
        <w:spacing w:line="276" w:lineRule="auto"/>
        <w:jc w:val="both"/>
        <w:rPr>
          <w:b/>
          <w:szCs w:val="22"/>
        </w:rPr>
      </w:pPr>
    </w:p>
    <w:p w14:paraId="146FB016" w14:textId="77777777" w:rsidR="005A0F26" w:rsidRPr="00DF2C6F" w:rsidRDefault="005A0F26" w:rsidP="00DF2C6F">
      <w:pPr>
        <w:numPr>
          <w:ilvl w:val="1"/>
          <w:numId w:val="33"/>
        </w:numPr>
        <w:spacing w:after="200" w:line="276" w:lineRule="auto"/>
        <w:ind w:left="567" w:hanging="567"/>
        <w:contextualSpacing/>
        <w:jc w:val="both"/>
        <w:rPr>
          <w:b/>
          <w:sz w:val="22"/>
          <w:szCs w:val="18"/>
          <w:lang w:eastAsia="en-US"/>
        </w:rPr>
      </w:pPr>
      <w:r w:rsidRPr="00DF2C6F">
        <w:rPr>
          <w:b/>
          <w:sz w:val="22"/>
          <w:szCs w:val="18"/>
          <w:lang w:eastAsia="en-US"/>
        </w:rPr>
        <w:t xml:space="preserve">Czy Wnioskodawca jest </w:t>
      </w:r>
      <w:r w:rsidRPr="00DF2C6F">
        <w:rPr>
          <w:b/>
          <w:sz w:val="22"/>
          <w:szCs w:val="18"/>
          <w:u w:val="single"/>
          <w:lang w:eastAsia="en-US"/>
        </w:rPr>
        <w:t>przedsiębiorcą</w:t>
      </w:r>
      <w:r w:rsidRPr="00DF2C6F">
        <w:rPr>
          <w:b/>
          <w:sz w:val="22"/>
          <w:szCs w:val="18"/>
          <w:lang w:eastAsia="en-US"/>
        </w:rPr>
        <w:t xml:space="preserve"> w rozumieniu </w:t>
      </w:r>
      <w:r w:rsidRPr="00DF2C6F">
        <w:rPr>
          <w:b/>
          <w:sz w:val="22"/>
          <w:szCs w:val="18"/>
          <w:u w:val="single"/>
          <w:lang w:eastAsia="en-US"/>
        </w:rPr>
        <w:t>unijnego prawa konkurencji</w:t>
      </w:r>
      <w:r w:rsidRPr="00DF2C6F">
        <w:rPr>
          <w:b/>
          <w:sz w:val="22"/>
          <w:szCs w:val="18"/>
          <w:lang w:eastAsia="en-US"/>
        </w:rPr>
        <w:t>?</w:t>
      </w:r>
    </w:p>
    <w:p w14:paraId="1BC30A25" w14:textId="77777777" w:rsidR="005A0F26" w:rsidRPr="00DF2C6F" w:rsidRDefault="005A0F26" w:rsidP="00DF2C6F">
      <w:pPr>
        <w:autoSpaceDE w:val="0"/>
        <w:autoSpaceDN w:val="0"/>
        <w:adjustRightInd w:val="0"/>
        <w:jc w:val="both"/>
        <w:rPr>
          <w:b/>
          <w:sz w:val="16"/>
          <w:szCs w:val="16"/>
          <w:u w:val="single"/>
        </w:rPr>
      </w:pPr>
    </w:p>
    <w:p w14:paraId="2468F23A" w14:textId="77777777" w:rsidR="005A0F26" w:rsidRPr="00DF2C6F" w:rsidRDefault="005A0F26" w:rsidP="00DF2C6F">
      <w:pPr>
        <w:autoSpaceDE w:val="0"/>
        <w:autoSpaceDN w:val="0"/>
        <w:adjustRightInd w:val="0"/>
        <w:jc w:val="both"/>
        <w:rPr>
          <w:sz w:val="22"/>
          <w:szCs w:val="22"/>
        </w:rPr>
      </w:pPr>
      <w:r w:rsidRPr="00DF2C6F">
        <w:rPr>
          <w:b/>
          <w:sz w:val="22"/>
          <w:szCs w:val="22"/>
          <w:u w:val="single"/>
        </w:rPr>
        <w:t>Wyjaśnienie</w:t>
      </w:r>
      <w:r w:rsidRPr="00DF2C6F">
        <w:rPr>
          <w:sz w:val="22"/>
          <w:szCs w:val="22"/>
        </w:rPr>
        <w:t xml:space="preserve">: Zgodnie z art. 107 ust. 1 TFUE, zasady dotyczące pomocy publicznej mają zastosowanie wyłącznie do przedsiębiorców. Za przedsiębiorcę, w rozumieniu </w:t>
      </w:r>
      <w:r w:rsidRPr="00DF2C6F">
        <w:rPr>
          <w:sz w:val="22"/>
          <w:szCs w:val="22"/>
          <w:u w:val="single"/>
        </w:rPr>
        <w:t>unijnego</w:t>
      </w:r>
      <w:r w:rsidRPr="00DF2C6F">
        <w:rPr>
          <w:sz w:val="22"/>
          <w:szCs w:val="22"/>
        </w:rPr>
        <w:t xml:space="preserve"> prawa, uważa się „</w:t>
      </w:r>
      <w:r w:rsidRPr="00DF2C6F">
        <w:rPr>
          <w:b/>
          <w:sz w:val="22"/>
          <w:szCs w:val="22"/>
        </w:rPr>
        <w:t>podmiot prowadzący działalność gospodarczą bez względu na jego formę prawną</w:t>
      </w:r>
      <w:r w:rsidRPr="00DF2C6F">
        <w:rPr>
          <w:sz w:val="22"/>
          <w:szCs w:val="22"/>
        </w:rPr>
        <w:t>”</w:t>
      </w:r>
      <w:r w:rsidRPr="00DF2C6F">
        <w:rPr>
          <w:sz w:val="22"/>
          <w:szCs w:val="22"/>
          <w:vertAlign w:val="superscript"/>
        </w:rPr>
        <w:footnoteReference w:id="40"/>
      </w:r>
      <w:r w:rsidRPr="00DF2C6F">
        <w:rPr>
          <w:bCs/>
          <w:sz w:val="22"/>
          <w:szCs w:val="22"/>
        </w:rPr>
        <w:t xml:space="preserve">. </w:t>
      </w:r>
      <w:r w:rsidRPr="00DF2C6F">
        <w:rPr>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9216B2B" w14:textId="77777777" w:rsidR="005A0F26" w:rsidRPr="00DF2C6F" w:rsidRDefault="005A0F26" w:rsidP="00DF2C6F">
      <w:pPr>
        <w:autoSpaceDE w:val="0"/>
        <w:autoSpaceDN w:val="0"/>
        <w:adjustRightInd w:val="0"/>
        <w:jc w:val="both"/>
        <w:rPr>
          <w:sz w:val="22"/>
          <w:szCs w:val="22"/>
        </w:rPr>
      </w:pPr>
      <w:r w:rsidRPr="00DF2C6F">
        <w:rPr>
          <w:sz w:val="22"/>
          <w:szCs w:val="22"/>
        </w:rPr>
        <w:t xml:space="preserve">Prowadzenie działalności gospodarczej definiowane jest natomiast jako </w:t>
      </w:r>
      <w:r w:rsidRPr="00DF2C6F">
        <w:rPr>
          <w:b/>
          <w:sz w:val="22"/>
          <w:szCs w:val="22"/>
        </w:rPr>
        <w:t>oferowanie towarów lub usług na rynku</w:t>
      </w:r>
      <w:r w:rsidRPr="00DF2C6F">
        <w:rPr>
          <w:sz w:val="22"/>
          <w:szCs w:val="22"/>
        </w:rPr>
        <w:t>. Z</w:t>
      </w:r>
      <w:r w:rsidRPr="00DF2C6F">
        <w:rPr>
          <w:color w:val="000000"/>
          <w:sz w:val="22"/>
          <w:szCs w:val="22"/>
        </w:rPr>
        <w:t>akres unijnego pojęcia działalności gospodarczej jest szerszy niż w prawie krajowym</w:t>
      </w:r>
      <w:r w:rsidRPr="00DF2C6F">
        <w:rPr>
          <w:color w:val="000000"/>
          <w:sz w:val="22"/>
          <w:szCs w:val="22"/>
          <w:vertAlign w:val="superscript"/>
        </w:rPr>
        <w:footnoteReference w:id="41"/>
      </w:r>
      <w:r w:rsidRPr="00DF2C6F">
        <w:rPr>
          <w:color w:val="000000"/>
          <w:sz w:val="22"/>
          <w:szCs w:val="22"/>
        </w:rPr>
        <w:t>, ponieważ nie wymaga się, aby działalność miała charakter zarobkowy, czy była prowadzona w sposób zorganizowany lub ciągły. Na gruncie unijnej definicji n</w:t>
      </w:r>
      <w:r w:rsidRPr="00DF2C6F">
        <w:rPr>
          <w:sz w:val="22"/>
          <w:szCs w:val="22"/>
        </w:rPr>
        <w:t>ie ma więc znaczenia fakt, czy podmiot będzie działał w celu osiągnięcia zysku, czy też prowadzi działalność non-profit. Nie jest natomiast działalnością gospodarczą wykonywanie prerogatyw władzy państwowej</w:t>
      </w:r>
      <w:r w:rsidRPr="00DF2C6F">
        <w:rPr>
          <w:sz w:val="22"/>
          <w:szCs w:val="22"/>
          <w:vertAlign w:val="superscript"/>
        </w:rPr>
        <w:footnoteReference w:id="42"/>
      </w:r>
      <w:r w:rsidRPr="00DF2C6F">
        <w:rPr>
          <w:sz w:val="22"/>
          <w:szCs w:val="22"/>
        </w:rPr>
        <w:t>.</w:t>
      </w:r>
    </w:p>
    <w:p w14:paraId="42193121" w14:textId="77777777" w:rsidR="005A0F26" w:rsidRPr="00DF2C6F" w:rsidRDefault="005A0F26" w:rsidP="00DF2C6F">
      <w:pPr>
        <w:autoSpaceDE w:val="0"/>
        <w:autoSpaceDN w:val="0"/>
        <w:adjustRightInd w:val="0"/>
        <w:jc w:val="both"/>
        <w:rPr>
          <w:sz w:val="22"/>
          <w:szCs w:val="22"/>
        </w:rPr>
      </w:pPr>
      <w:r w:rsidRPr="00DF2C6F">
        <w:rPr>
          <w:bCs/>
          <w:color w:val="000000"/>
          <w:sz w:val="22"/>
          <w:szCs w:val="22"/>
        </w:rPr>
        <w:t xml:space="preserve">Odpowiadając na postawione w pkt. I pytanie, należy wziąć pod uwagę, czy Wnioskodawca prowadzi </w:t>
      </w:r>
      <w:r w:rsidRPr="00DF2C6F">
        <w:rPr>
          <w:color w:val="000000"/>
          <w:sz w:val="22"/>
          <w:szCs w:val="22"/>
        </w:rPr>
        <w:t>działalność wpisującą się w „oferowanie dóbr i usług na rynku”, niezależnie od kwestii celu zarobkowego</w:t>
      </w:r>
      <w:r w:rsidRPr="00DF2C6F">
        <w:rPr>
          <w:bCs/>
          <w:color w:val="000000"/>
          <w:sz w:val="22"/>
          <w:szCs w:val="22"/>
        </w:rPr>
        <w:t>, i czy działalność ta może podlegać normalnym zasadom gry rynkowej</w:t>
      </w:r>
      <w:r w:rsidRPr="00DF2C6F">
        <w:rPr>
          <w:color w:val="000000"/>
          <w:sz w:val="22"/>
          <w:szCs w:val="22"/>
        </w:rPr>
        <w:t xml:space="preserve">. </w:t>
      </w:r>
      <w:r w:rsidRPr="00DF2C6F">
        <w:rPr>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5B7E9707" w14:textId="77777777" w:rsidR="005A0F26" w:rsidRPr="00DF2C6F" w:rsidRDefault="005A0F26" w:rsidP="00DF2C6F">
      <w:pPr>
        <w:jc w:val="both"/>
        <w:rPr>
          <w:sz w:val="22"/>
          <w:szCs w:val="18"/>
          <w:lang w:eastAsia="en-US"/>
        </w:rPr>
      </w:pPr>
    </w:p>
    <w:p w14:paraId="2274D1CB" w14:textId="77777777" w:rsidR="005A0F26" w:rsidRPr="00DF2C6F" w:rsidRDefault="005A0F26" w:rsidP="00DF2C6F">
      <w:pPr>
        <w:autoSpaceDE w:val="0"/>
        <w:autoSpaceDN w:val="0"/>
        <w:adjustRightInd w:val="0"/>
        <w:spacing w:after="200"/>
        <w:ind w:left="360"/>
        <w:contextualSpacing/>
        <w:jc w:val="both"/>
        <w:rPr>
          <w:lang w:eastAsia="en-US"/>
        </w:rPr>
      </w:pPr>
    </w:p>
    <w:p w14:paraId="76A121F3" w14:textId="77777777"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360"/>
        <w:contextualSpacing/>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14:paraId="1EA052E0" w14:textId="77777777" w:rsidR="005A0F26" w:rsidRPr="00DF2C6F" w:rsidRDefault="005A0F26" w:rsidP="00DF2C6F">
      <w:pPr>
        <w:autoSpaceDE w:val="0"/>
        <w:autoSpaceDN w:val="0"/>
        <w:adjustRightInd w:val="0"/>
        <w:ind w:firstLine="360"/>
        <w:jc w:val="both"/>
        <w:rPr>
          <w:sz w:val="22"/>
          <w:lang w:eastAsia="en-US"/>
        </w:rPr>
      </w:pPr>
      <w:r w:rsidRPr="00DF2C6F">
        <w:rPr>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5A0F26" w:rsidRPr="00DF2C6F" w14:paraId="2EFD2DD9" w14:textId="77777777" w:rsidTr="00D8089A">
        <w:tc>
          <w:tcPr>
            <w:tcW w:w="9209" w:type="dxa"/>
          </w:tcPr>
          <w:p w14:paraId="07982EEC" w14:textId="77777777" w:rsidR="005A0F26" w:rsidRPr="00DF2C6F" w:rsidRDefault="005A0F26" w:rsidP="00DF2C6F">
            <w:pPr>
              <w:autoSpaceDE w:val="0"/>
              <w:autoSpaceDN w:val="0"/>
              <w:adjustRightInd w:val="0"/>
              <w:jc w:val="both"/>
              <w:rPr>
                <w:lang w:eastAsia="en-US"/>
              </w:rPr>
            </w:pPr>
          </w:p>
          <w:p w14:paraId="744CDB83" w14:textId="77777777" w:rsidR="005A0F26" w:rsidRPr="00DF2C6F" w:rsidRDefault="005A0F26" w:rsidP="00DF2C6F">
            <w:pPr>
              <w:autoSpaceDE w:val="0"/>
              <w:autoSpaceDN w:val="0"/>
              <w:adjustRightInd w:val="0"/>
              <w:jc w:val="both"/>
              <w:rPr>
                <w:lang w:eastAsia="en-US"/>
              </w:rPr>
            </w:pPr>
          </w:p>
          <w:p w14:paraId="438E313E" w14:textId="77777777" w:rsidR="005A0F26" w:rsidRPr="00DF2C6F" w:rsidRDefault="005A0F26" w:rsidP="00DF2C6F">
            <w:pPr>
              <w:autoSpaceDE w:val="0"/>
              <w:autoSpaceDN w:val="0"/>
              <w:adjustRightInd w:val="0"/>
              <w:jc w:val="both"/>
              <w:rPr>
                <w:lang w:eastAsia="en-US"/>
              </w:rPr>
            </w:pPr>
          </w:p>
          <w:p w14:paraId="4103ECB8" w14:textId="77777777" w:rsidR="005A0F26" w:rsidRPr="00DF2C6F" w:rsidRDefault="005A0F26" w:rsidP="00DF2C6F">
            <w:pPr>
              <w:autoSpaceDE w:val="0"/>
              <w:autoSpaceDN w:val="0"/>
              <w:adjustRightInd w:val="0"/>
              <w:jc w:val="both"/>
              <w:rPr>
                <w:lang w:eastAsia="en-US"/>
              </w:rPr>
            </w:pPr>
          </w:p>
          <w:p w14:paraId="4E9D167A" w14:textId="77777777" w:rsidR="005A0F26" w:rsidRPr="00DF2C6F" w:rsidRDefault="005A0F26" w:rsidP="00DF2C6F">
            <w:pPr>
              <w:autoSpaceDE w:val="0"/>
              <w:autoSpaceDN w:val="0"/>
              <w:adjustRightInd w:val="0"/>
              <w:jc w:val="both"/>
              <w:rPr>
                <w:lang w:eastAsia="en-US"/>
              </w:rPr>
            </w:pPr>
          </w:p>
          <w:p w14:paraId="7B7412AB" w14:textId="77777777" w:rsidR="005A0F26" w:rsidRPr="00DF2C6F" w:rsidRDefault="005A0F26" w:rsidP="00DF2C6F">
            <w:pPr>
              <w:autoSpaceDE w:val="0"/>
              <w:autoSpaceDN w:val="0"/>
              <w:adjustRightInd w:val="0"/>
              <w:jc w:val="both"/>
              <w:rPr>
                <w:lang w:eastAsia="en-US"/>
              </w:rPr>
            </w:pPr>
          </w:p>
        </w:tc>
      </w:tr>
    </w:tbl>
    <w:p w14:paraId="41D49DE5" w14:textId="77777777" w:rsidR="005A0F26" w:rsidRDefault="005A0F26" w:rsidP="00DF2C6F">
      <w:pPr>
        <w:autoSpaceDE w:val="0"/>
        <w:autoSpaceDN w:val="0"/>
        <w:adjustRightInd w:val="0"/>
        <w:spacing w:after="200"/>
        <w:jc w:val="both"/>
        <w:rPr>
          <w:i/>
          <w:sz w:val="22"/>
          <w:lang w:eastAsia="en-US"/>
        </w:rPr>
      </w:pPr>
      <w:r w:rsidRPr="00DF2C6F">
        <w:rPr>
          <w:sz w:val="22"/>
          <w:lang w:eastAsia="en-US"/>
        </w:rPr>
        <w:t xml:space="preserve">W przypadku zaznaczenia „NIE” proszę podpisać poniższe </w:t>
      </w:r>
      <w:r w:rsidRPr="00DF2C6F">
        <w:rPr>
          <w:i/>
          <w:sz w:val="22"/>
          <w:lang w:eastAsia="en-US"/>
        </w:rPr>
        <w:t>Oświadczenie:</w:t>
      </w:r>
    </w:p>
    <w:p w14:paraId="14BA3FA6" w14:textId="77777777" w:rsidR="005A0F26"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r w:rsidRPr="00DF2C6F">
        <w:rPr>
          <w:sz w:val="22"/>
          <w:lang w:eastAsia="en-US"/>
        </w:rPr>
        <w:t xml:space="preserve">Oświadczam, że </w:t>
      </w:r>
      <w:r w:rsidRPr="00DF2C6F">
        <w:rPr>
          <w:sz w:val="22"/>
          <w:szCs w:val="18"/>
          <w:lang w:eastAsia="en-US"/>
        </w:rPr>
        <w:t>nie jestem/ nie jesteśmy przedsiębiorcą w rozumieniu unijnego prawa konkurencji.</w:t>
      </w:r>
    </w:p>
    <w:p w14:paraId="48287488" w14:textId="77777777"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p>
    <w:p w14:paraId="530B6C35" w14:textId="77777777"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2"/>
          <w:lang w:eastAsia="en-US"/>
        </w:rPr>
      </w:pPr>
      <w:r w:rsidRPr="00DF2C6F">
        <w:rPr>
          <w:b/>
          <w:sz w:val="20"/>
          <w:szCs w:val="22"/>
          <w:lang w:eastAsia="en-US"/>
        </w:rPr>
        <w:t>………………………………………………………………………………………..</w:t>
      </w:r>
    </w:p>
    <w:p w14:paraId="78430F2F" w14:textId="77777777" w:rsidR="005A0F26" w:rsidRPr="00DF2C6F" w:rsidRDefault="005A0F26"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14:paraId="3FAA676C" w14:textId="77777777" w:rsidR="005A0F26" w:rsidRPr="00DF2C6F" w:rsidRDefault="005A0F26" w:rsidP="00DF2C6F">
      <w:pPr>
        <w:autoSpaceDE w:val="0"/>
        <w:autoSpaceDN w:val="0"/>
        <w:adjustRightInd w:val="0"/>
        <w:spacing w:after="200"/>
        <w:jc w:val="both"/>
        <w:rPr>
          <w:b/>
          <w:sz w:val="22"/>
          <w:szCs w:val="18"/>
          <w:lang w:eastAsia="en-US"/>
        </w:rPr>
      </w:pPr>
    </w:p>
    <w:p w14:paraId="074E8310" w14:textId="77777777" w:rsidR="005A0F26" w:rsidRDefault="005A0F26" w:rsidP="00DF2C6F">
      <w:pPr>
        <w:autoSpaceDE w:val="0"/>
        <w:autoSpaceDN w:val="0"/>
        <w:adjustRightInd w:val="0"/>
        <w:spacing w:after="200"/>
        <w:jc w:val="both"/>
        <w:rPr>
          <w:b/>
          <w:sz w:val="22"/>
          <w:szCs w:val="22"/>
          <w:lang w:eastAsia="en-US"/>
        </w:rPr>
      </w:pPr>
      <w:r w:rsidRPr="00DF2C6F">
        <w:rPr>
          <w:b/>
          <w:sz w:val="22"/>
          <w:szCs w:val="22"/>
          <w:lang w:eastAsia="en-US"/>
        </w:rPr>
        <w:lastRenderedPageBreak/>
        <w:t xml:space="preserve">Jeżeli Wnioskodawca zaznaczył „NIE” i wyczerpująco uzasadnił odpowiedź, nie wypełnia pozostałej części </w:t>
      </w:r>
      <w:r w:rsidRPr="00DF2C6F">
        <w:rPr>
          <w:b/>
          <w:i/>
          <w:sz w:val="22"/>
          <w:szCs w:val="22"/>
          <w:lang w:eastAsia="en-US"/>
        </w:rPr>
        <w:t xml:space="preserve">ZAŁĄCZNIKA, </w:t>
      </w:r>
      <w:r w:rsidRPr="00DF2C6F">
        <w:rPr>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DF2C6F">
        <w:rPr>
          <w:b/>
          <w:i/>
          <w:sz w:val="22"/>
          <w:szCs w:val="22"/>
          <w:lang w:eastAsia="en-US"/>
        </w:rPr>
        <w:t>ZAŁĄCZNIKA</w:t>
      </w:r>
      <w:r w:rsidRPr="00DF2C6F">
        <w:rPr>
          <w:b/>
          <w:sz w:val="22"/>
          <w:szCs w:val="22"/>
          <w:lang w:eastAsia="en-US"/>
        </w:rPr>
        <w:t>).</w:t>
      </w:r>
    </w:p>
    <w:p w14:paraId="6A06B4B5" w14:textId="77777777" w:rsidR="005A0F26" w:rsidRPr="00DF2C6F" w:rsidRDefault="005A0F26" w:rsidP="00DF2C6F">
      <w:pPr>
        <w:autoSpaceDE w:val="0"/>
        <w:autoSpaceDN w:val="0"/>
        <w:adjustRightInd w:val="0"/>
        <w:spacing w:after="200"/>
        <w:jc w:val="both"/>
        <w:rPr>
          <w:b/>
          <w:sz w:val="22"/>
          <w:szCs w:val="22"/>
          <w:lang w:eastAsia="en-US"/>
        </w:rPr>
      </w:pPr>
    </w:p>
    <w:p w14:paraId="1E4F70ED" w14:textId="77777777" w:rsidR="005A0F26" w:rsidRPr="00DF2C6F" w:rsidRDefault="005A0F26" w:rsidP="00DF2C6F">
      <w:pPr>
        <w:autoSpaceDE w:val="0"/>
        <w:autoSpaceDN w:val="0"/>
        <w:adjustRightInd w:val="0"/>
        <w:jc w:val="both"/>
        <w:rPr>
          <w:b/>
        </w:rPr>
      </w:pPr>
    </w:p>
    <w:p w14:paraId="68AC0086" w14:textId="77777777" w:rsidR="005A0F26" w:rsidRPr="00DF2C6F" w:rsidRDefault="005A0F26" w:rsidP="00DF2C6F">
      <w:pPr>
        <w:numPr>
          <w:ilvl w:val="1"/>
          <w:numId w:val="33"/>
        </w:numPr>
        <w:autoSpaceDE w:val="0"/>
        <w:autoSpaceDN w:val="0"/>
        <w:adjustRightInd w:val="0"/>
        <w:spacing w:after="200" w:line="276" w:lineRule="auto"/>
        <w:ind w:left="567" w:hanging="567"/>
        <w:contextualSpacing/>
        <w:rPr>
          <w:b/>
          <w:sz w:val="22"/>
          <w:szCs w:val="22"/>
          <w:lang w:eastAsia="en-US"/>
        </w:rPr>
      </w:pPr>
      <w:r w:rsidRPr="00DF2C6F">
        <w:rPr>
          <w:b/>
          <w:sz w:val="22"/>
          <w:szCs w:val="28"/>
          <w:lang w:eastAsia="en-US"/>
        </w:rPr>
        <w:t>Ustalenie czy wsparcie w ramach RPO WŁ na lata 2014-2020 spełnia</w:t>
      </w:r>
      <w:r w:rsidRPr="00DF2C6F">
        <w:rPr>
          <w:b/>
          <w:sz w:val="22"/>
          <w:szCs w:val="22"/>
          <w:lang w:eastAsia="en-US"/>
        </w:rPr>
        <w:t xml:space="preserve"> przesłanki dotyczące występowania pomocy publicznej.</w:t>
      </w:r>
    </w:p>
    <w:p w14:paraId="299CF903" w14:textId="77777777" w:rsidR="005A0F26" w:rsidRPr="00DF2C6F" w:rsidRDefault="005A0F26" w:rsidP="00DF2C6F">
      <w:pPr>
        <w:autoSpaceDE w:val="0"/>
        <w:autoSpaceDN w:val="0"/>
        <w:adjustRightInd w:val="0"/>
        <w:ind w:firstLine="360"/>
        <w:jc w:val="both"/>
        <w:rPr>
          <w:i/>
          <w:sz w:val="22"/>
        </w:rPr>
      </w:pPr>
      <w:r w:rsidRPr="00DF2C6F">
        <w:rPr>
          <w:b/>
          <w:i/>
          <w:sz w:val="22"/>
        </w:rPr>
        <w:t>Przesłanka 1</w:t>
      </w:r>
      <w:r w:rsidRPr="00DF2C6F">
        <w:rPr>
          <w:i/>
          <w:sz w:val="22"/>
        </w:rPr>
        <w:t>: wsparcie u</w:t>
      </w:r>
      <w:r w:rsidRPr="00DF2C6F">
        <w:rPr>
          <w:i/>
          <w:sz w:val="22"/>
          <w:szCs w:val="22"/>
        </w:rPr>
        <w:t>dzielane jest przez państwo lub ze środków państwowych.</w:t>
      </w:r>
    </w:p>
    <w:p w14:paraId="0609A3E3" w14:textId="77777777" w:rsidR="005A0F26" w:rsidRPr="00DF2C6F" w:rsidRDefault="005A0F26" w:rsidP="00DF2C6F">
      <w:pPr>
        <w:autoSpaceDE w:val="0"/>
        <w:autoSpaceDN w:val="0"/>
        <w:adjustRightInd w:val="0"/>
        <w:ind w:left="360"/>
        <w:jc w:val="both"/>
        <w:rPr>
          <w:sz w:val="22"/>
          <w:szCs w:val="22"/>
        </w:rPr>
      </w:pPr>
      <w:r w:rsidRPr="00DF2C6F">
        <w:rPr>
          <w:sz w:val="22"/>
          <w:szCs w:val="22"/>
        </w:rPr>
        <w:t>Środki z RPO WŁ na lata 2014-2020, o które ubiega się Wnioskodawca, są środkami publicznymi.</w:t>
      </w:r>
    </w:p>
    <w:p w14:paraId="3AE0ECFE" w14:textId="77777777" w:rsidR="005A0F26" w:rsidRPr="00DF2C6F" w:rsidRDefault="005A0F26" w:rsidP="00DF2C6F">
      <w:pPr>
        <w:autoSpaceDE w:val="0"/>
        <w:autoSpaceDN w:val="0"/>
        <w:adjustRightInd w:val="0"/>
        <w:jc w:val="both"/>
        <w:rPr>
          <w:sz w:val="22"/>
          <w:szCs w:val="22"/>
        </w:rPr>
      </w:pPr>
    </w:p>
    <w:p w14:paraId="61F0A895" w14:textId="77777777" w:rsidR="005A0F26" w:rsidRPr="00DF2C6F" w:rsidRDefault="005A0F26" w:rsidP="00DF2C6F">
      <w:pPr>
        <w:autoSpaceDE w:val="0"/>
        <w:autoSpaceDN w:val="0"/>
        <w:adjustRightInd w:val="0"/>
        <w:ind w:left="360"/>
        <w:jc w:val="both"/>
        <w:rPr>
          <w:sz w:val="20"/>
          <w:szCs w:val="22"/>
        </w:rPr>
      </w:pPr>
      <w:r w:rsidRPr="00DF2C6F">
        <w:rPr>
          <w:b/>
          <w:i/>
          <w:sz w:val="22"/>
          <w:szCs w:val="22"/>
        </w:rPr>
        <w:t>Przesłanka 2</w:t>
      </w:r>
      <w:r w:rsidRPr="00DF2C6F">
        <w:rPr>
          <w:i/>
          <w:sz w:val="22"/>
          <w:szCs w:val="22"/>
        </w:rPr>
        <w:t>:</w:t>
      </w:r>
      <w:r w:rsidRPr="00DF2C6F">
        <w:rPr>
          <w:sz w:val="20"/>
          <w:szCs w:val="22"/>
        </w:rPr>
        <w:t xml:space="preserve"> </w:t>
      </w:r>
      <w:r w:rsidRPr="00DF2C6F">
        <w:rPr>
          <w:i/>
          <w:sz w:val="22"/>
          <w:szCs w:val="22"/>
        </w:rPr>
        <w:t>dzięki wsparciu</w:t>
      </w:r>
      <w:r w:rsidRPr="00DF2C6F">
        <w:rPr>
          <w:i/>
          <w:sz w:val="20"/>
          <w:szCs w:val="22"/>
        </w:rPr>
        <w:t xml:space="preserve"> </w:t>
      </w:r>
      <w:r w:rsidRPr="00DF2C6F">
        <w:rPr>
          <w:i/>
          <w:sz w:val="22"/>
          <w:szCs w:val="22"/>
        </w:rPr>
        <w:t>przedsiębiorstwo uzyskuje przysporzenie na warunkach korzystniejszych od oferowanych na rynku.</w:t>
      </w:r>
    </w:p>
    <w:p w14:paraId="688053F0" w14:textId="77777777" w:rsidR="005A0F26" w:rsidRPr="00DF2C6F" w:rsidRDefault="005A0F26" w:rsidP="00DF2C6F">
      <w:pPr>
        <w:autoSpaceDE w:val="0"/>
        <w:autoSpaceDN w:val="0"/>
        <w:adjustRightInd w:val="0"/>
        <w:ind w:left="360"/>
        <w:jc w:val="both"/>
        <w:rPr>
          <w:sz w:val="22"/>
          <w:szCs w:val="22"/>
        </w:rPr>
      </w:pPr>
      <w:r w:rsidRPr="00DF2C6F">
        <w:rPr>
          <w:sz w:val="22"/>
          <w:szCs w:val="22"/>
        </w:rPr>
        <w:t xml:space="preserve">Wnioskodawca uzyskuje wsparcie w formie bezzwrotnej (dotacja), a więc na warunkach korzystniejszych od warunków oferowanych przez rynek komercyjny.  </w:t>
      </w:r>
    </w:p>
    <w:p w14:paraId="1E21090A" w14:textId="77777777" w:rsidR="005A0F26" w:rsidRPr="00DF2C6F" w:rsidRDefault="005A0F26" w:rsidP="00DF2C6F">
      <w:pPr>
        <w:autoSpaceDE w:val="0"/>
        <w:autoSpaceDN w:val="0"/>
        <w:adjustRightInd w:val="0"/>
        <w:ind w:left="360"/>
        <w:jc w:val="both"/>
        <w:rPr>
          <w:sz w:val="22"/>
          <w:szCs w:val="22"/>
        </w:rPr>
      </w:pPr>
      <w:r w:rsidRPr="00DF2C6F">
        <w:rPr>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746478DB" w14:textId="77777777" w:rsidR="005A0F26" w:rsidRPr="00DF2C6F" w:rsidRDefault="005A0F26" w:rsidP="00DF2C6F">
      <w:pPr>
        <w:autoSpaceDE w:val="0"/>
        <w:autoSpaceDN w:val="0"/>
        <w:adjustRightInd w:val="0"/>
        <w:jc w:val="both"/>
        <w:rPr>
          <w:sz w:val="22"/>
          <w:szCs w:val="22"/>
        </w:rPr>
      </w:pPr>
    </w:p>
    <w:p w14:paraId="4D7D5A8D" w14:textId="77777777" w:rsidR="005A0F26" w:rsidRPr="00DF2C6F" w:rsidRDefault="005A0F26" w:rsidP="00DF2C6F">
      <w:pPr>
        <w:autoSpaceDE w:val="0"/>
        <w:autoSpaceDN w:val="0"/>
        <w:adjustRightInd w:val="0"/>
        <w:ind w:left="360"/>
        <w:jc w:val="both"/>
        <w:rPr>
          <w:i/>
          <w:sz w:val="28"/>
          <w:szCs w:val="22"/>
        </w:rPr>
      </w:pPr>
      <w:r w:rsidRPr="00DF2C6F">
        <w:rPr>
          <w:b/>
          <w:i/>
          <w:sz w:val="22"/>
          <w:szCs w:val="22"/>
        </w:rPr>
        <w:t>Przesłanka 3:</w:t>
      </w:r>
      <w:r w:rsidRPr="00DF2C6F">
        <w:rPr>
          <w:sz w:val="20"/>
          <w:szCs w:val="22"/>
        </w:rPr>
        <w:t xml:space="preserve"> </w:t>
      </w:r>
      <w:r w:rsidRPr="00DF2C6F">
        <w:rPr>
          <w:i/>
          <w:sz w:val="22"/>
          <w:szCs w:val="22"/>
        </w:rPr>
        <w:t>wsparcie ma charakter selektywny.</w:t>
      </w:r>
    </w:p>
    <w:p w14:paraId="5D07A9C3" w14:textId="77777777" w:rsidR="005A0F26" w:rsidRPr="00DF2C6F" w:rsidRDefault="005A0F26" w:rsidP="00DF2C6F">
      <w:pPr>
        <w:autoSpaceDE w:val="0"/>
        <w:autoSpaceDN w:val="0"/>
        <w:adjustRightInd w:val="0"/>
        <w:ind w:left="360"/>
        <w:jc w:val="both"/>
        <w:rPr>
          <w:sz w:val="22"/>
        </w:rPr>
      </w:pPr>
      <w:r w:rsidRPr="00DF2C6F">
        <w:rPr>
          <w:sz w:val="22"/>
        </w:rPr>
        <w:t>Zgodnie z art. 107 ust. 1 TFUE pomocą publiczną jest wsparcie udzielane niektórym przedsiębiorstwom lub związane z produkcją niektórych towarów. Środki przekazywane w ramach RPO WŁ na lata 2014-2020 mają charakter selektywny.</w:t>
      </w:r>
    </w:p>
    <w:p w14:paraId="0A08962E" w14:textId="77777777" w:rsidR="005A0F26" w:rsidRPr="00DF2C6F" w:rsidRDefault="005A0F26" w:rsidP="00DF2C6F">
      <w:pPr>
        <w:autoSpaceDE w:val="0"/>
        <w:autoSpaceDN w:val="0"/>
        <w:adjustRightInd w:val="0"/>
        <w:jc w:val="both"/>
      </w:pPr>
    </w:p>
    <w:p w14:paraId="06760B40" w14:textId="77777777" w:rsidR="005A0F26" w:rsidRPr="00DF2C6F" w:rsidRDefault="005A0F26" w:rsidP="00DF2C6F">
      <w:pPr>
        <w:autoSpaceDE w:val="0"/>
        <w:autoSpaceDN w:val="0"/>
        <w:adjustRightInd w:val="0"/>
        <w:ind w:firstLine="360"/>
        <w:jc w:val="both"/>
        <w:rPr>
          <w:b/>
          <w:sz w:val="22"/>
          <w:szCs w:val="22"/>
          <w:u w:val="single"/>
        </w:rPr>
      </w:pPr>
      <w:r w:rsidRPr="00DF2C6F">
        <w:rPr>
          <w:b/>
          <w:sz w:val="22"/>
          <w:szCs w:val="22"/>
          <w:u w:val="single"/>
        </w:rPr>
        <w:t>Wsparcie udzielane w ramach RPO WŁ na lata 2014-2020 spełnia przesłanki 1 - 3.</w:t>
      </w:r>
    </w:p>
    <w:p w14:paraId="799A53FD" w14:textId="77777777" w:rsidR="005A0F26" w:rsidRPr="00DF2C6F" w:rsidRDefault="005A0F26" w:rsidP="00DF2C6F">
      <w:pPr>
        <w:autoSpaceDE w:val="0"/>
        <w:autoSpaceDN w:val="0"/>
        <w:adjustRightInd w:val="0"/>
        <w:jc w:val="both"/>
      </w:pPr>
    </w:p>
    <w:p w14:paraId="30950487" w14:textId="77777777" w:rsidR="005A0F26" w:rsidRPr="00DF2C6F" w:rsidRDefault="005A0F26" w:rsidP="00DF2C6F">
      <w:pPr>
        <w:autoSpaceDE w:val="0"/>
        <w:autoSpaceDN w:val="0"/>
        <w:adjustRightInd w:val="0"/>
        <w:spacing w:after="120"/>
        <w:ind w:left="360"/>
        <w:jc w:val="both"/>
        <w:rPr>
          <w:i/>
        </w:rPr>
      </w:pPr>
      <w:r w:rsidRPr="00DF2C6F">
        <w:rPr>
          <w:b/>
          <w:i/>
          <w:sz w:val="22"/>
        </w:rPr>
        <w:t>Przesłanka 4:</w:t>
      </w:r>
      <w:r w:rsidRPr="00DF2C6F">
        <w:rPr>
          <w:sz w:val="22"/>
        </w:rPr>
        <w:t xml:space="preserve"> </w:t>
      </w:r>
      <w:r w:rsidRPr="00DF2C6F">
        <w:rPr>
          <w:i/>
          <w:sz w:val="22"/>
        </w:rPr>
        <w:t xml:space="preserve">wsparcie </w:t>
      </w:r>
      <w:r w:rsidRPr="00DF2C6F">
        <w:rPr>
          <w:i/>
          <w:sz w:val="22"/>
          <w:szCs w:val="22"/>
        </w:rPr>
        <w:t>grozi zakłóceniem lub zakłóca konkurencję oraz wpływa na wymianę handlową między państwami członkowskimi UE.</w:t>
      </w:r>
    </w:p>
    <w:p w14:paraId="5FDB6D02" w14:textId="77777777" w:rsidR="005A0F26" w:rsidRPr="00DF2C6F" w:rsidRDefault="005A0F26" w:rsidP="00DF2C6F">
      <w:pPr>
        <w:numPr>
          <w:ilvl w:val="0"/>
          <w:numId w:val="34"/>
        </w:numPr>
        <w:spacing w:after="200" w:line="276" w:lineRule="auto"/>
        <w:jc w:val="both"/>
        <w:rPr>
          <w:b/>
          <w:sz w:val="22"/>
          <w:szCs w:val="18"/>
          <w:lang w:eastAsia="en-US"/>
        </w:rPr>
      </w:pPr>
      <w:r w:rsidRPr="00DF2C6F">
        <w:rPr>
          <w:b/>
          <w:sz w:val="22"/>
          <w:szCs w:val="18"/>
          <w:lang w:eastAsia="en-US"/>
        </w:rPr>
        <w:t>Czy zadanie, na realizację którego Wnioskodawca ubiega się o dofinansowanie, jest związane z prowadzoną działalnością gospodarczą w rozumieniu unijnego prawa konkurencji?</w:t>
      </w:r>
    </w:p>
    <w:p w14:paraId="7FF1C7E1" w14:textId="77777777" w:rsidR="005A0F26" w:rsidRPr="00DF2C6F" w:rsidRDefault="005A0F26" w:rsidP="00DF2C6F">
      <w:pPr>
        <w:ind w:left="360"/>
        <w:jc w:val="both"/>
        <w:rPr>
          <w:b/>
          <w:sz w:val="22"/>
          <w:szCs w:val="18"/>
          <w:u w:val="single"/>
          <w:lang w:eastAsia="en-US"/>
        </w:rPr>
      </w:pPr>
    </w:p>
    <w:p w14:paraId="798E00FD" w14:textId="77777777" w:rsidR="005A0F26" w:rsidRPr="00DF2C6F" w:rsidRDefault="005A0F26" w:rsidP="00DF2C6F">
      <w:pPr>
        <w:ind w:left="360"/>
        <w:jc w:val="both"/>
        <w:rPr>
          <w:bCs/>
          <w:sz w:val="22"/>
          <w:szCs w:val="18"/>
          <w:lang w:eastAsia="en-US"/>
        </w:rPr>
      </w:pPr>
      <w:r w:rsidRPr="00DF2C6F">
        <w:rPr>
          <w:b/>
          <w:sz w:val="22"/>
          <w:szCs w:val="18"/>
          <w:u w:val="single"/>
          <w:lang w:eastAsia="en-US"/>
        </w:rPr>
        <w:t>Wyjaśnienie:</w:t>
      </w:r>
      <w:r w:rsidRPr="00DF2C6F">
        <w:rPr>
          <w:sz w:val="22"/>
          <w:szCs w:val="18"/>
          <w:lang w:eastAsia="en-US"/>
        </w:rPr>
        <w:t xml:space="preserve"> Jeśli Wnioskodawca prowadzi zarówno działalność gospodarczą, jak i niegospodarczą</w:t>
      </w:r>
      <w:r w:rsidRPr="00DF2C6F">
        <w:rPr>
          <w:b/>
          <w:sz w:val="22"/>
          <w:szCs w:val="18"/>
          <w:lang w:eastAsia="en-US"/>
        </w:rPr>
        <w:t xml:space="preserve"> </w:t>
      </w:r>
      <w:r w:rsidRPr="00DF2C6F">
        <w:rPr>
          <w:sz w:val="22"/>
          <w:szCs w:val="18"/>
          <w:lang w:eastAsia="en-US"/>
        </w:rPr>
        <w:t xml:space="preserve">w rozumieniu unijnego prawa konkurencji, to jest uznawany za </w:t>
      </w:r>
      <w:r w:rsidRPr="00DF2C6F">
        <w:rPr>
          <w:bCs/>
          <w:sz w:val="22"/>
          <w:szCs w:val="18"/>
          <w:lang w:eastAsia="en-US"/>
        </w:rPr>
        <w:t xml:space="preserve">przedsiębiorcę tylko w zakresie działalności gospodarczej.  </w:t>
      </w:r>
    </w:p>
    <w:p w14:paraId="57C8ECA9" w14:textId="77777777" w:rsidR="005A0F26" w:rsidRPr="00DF2C6F" w:rsidRDefault="005A0F26" w:rsidP="00DF2C6F">
      <w:pPr>
        <w:ind w:left="360"/>
        <w:jc w:val="both"/>
        <w:rPr>
          <w:sz w:val="22"/>
          <w:szCs w:val="18"/>
          <w:lang w:eastAsia="en-US"/>
        </w:rPr>
      </w:pPr>
      <w:r w:rsidRPr="00DF2C6F">
        <w:rPr>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522BE7E2" w14:textId="77777777" w:rsidR="005A0F26" w:rsidRPr="00DF2C6F" w:rsidRDefault="005A0F26" w:rsidP="00DF2C6F">
      <w:pPr>
        <w:autoSpaceDE w:val="0"/>
        <w:autoSpaceDN w:val="0"/>
        <w:adjustRightInd w:val="0"/>
        <w:spacing w:after="200"/>
        <w:ind w:left="360"/>
        <w:jc w:val="both"/>
        <w:rPr>
          <w:i/>
          <w:sz w:val="22"/>
          <w:lang w:eastAsia="en-US"/>
        </w:rPr>
      </w:pPr>
    </w:p>
    <w:p w14:paraId="796BB6CB" w14:textId="77777777"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14:paraId="345086F4" w14:textId="77777777"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5A0F26" w:rsidRPr="00DF2C6F" w14:paraId="37A05C87" w14:textId="77777777" w:rsidTr="00D8089A">
        <w:trPr>
          <w:trHeight w:val="1805"/>
        </w:trPr>
        <w:tc>
          <w:tcPr>
            <w:tcW w:w="8962" w:type="dxa"/>
          </w:tcPr>
          <w:p w14:paraId="10560633" w14:textId="77777777" w:rsidR="005A0F26" w:rsidRPr="00DF2C6F" w:rsidRDefault="005A0F26" w:rsidP="00DF2C6F">
            <w:pPr>
              <w:autoSpaceDE w:val="0"/>
              <w:autoSpaceDN w:val="0"/>
              <w:adjustRightInd w:val="0"/>
              <w:spacing w:after="200"/>
              <w:jc w:val="both"/>
              <w:rPr>
                <w:highlight w:val="yellow"/>
                <w:lang w:eastAsia="en-US"/>
              </w:rPr>
            </w:pPr>
          </w:p>
          <w:p w14:paraId="4F3897E9" w14:textId="77777777" w:rsidR="005A0F26" w:rsidRPr="00DF2C6F" w:rsidRDefault="005A0F26" w:rsidP="00DF2C6F">
            <w:pPr>
              <w:autoSpaceDE w:val="0"/>
              <w:autoSpaceDN w:val="0"/>
              <w:adjustRightInd w:val="0"/>
              <w:spacing w:after="200"/>
              <w:jc w:val="both"/>
              <w:rPr>
                <w:highlight w:val="yellow"/>
                <w:lang w:eastAsia="en-US"/>
              </w:rPr>
            </w:pPr>
          </w:p>
          <w:p w14:paraId="4928A720" w14:textId="77777777" w:rsidR="005A0F26" w:rsidRPr="00DF2C6F" w:rsidRDefault="005A0F26" w:rsidP="00DF2C6F">
            <w:pPr>
              <w:autoSpaceDE w:val="0"/>
              <w:autoSpaceDN w:val="0"/>
              <w:adjustRightInd w:val="0"/>
              <w:spacing w:after="200"/>
              <w:jc w:val="both"/>
              <w:rPr>
                <w:highlight w:val="yellow"/>
                <w:lang w:eastAsia="en-US"/>
              </w:rPr>
            </w:pPr>
          </w:p>
        </w:tc>
      </w:tr>
    </w:tbl>
    <w:p w14:paraId="1E0A8215" w14:textId="77777777" w:rsidR="005A0F26" w:rsidRPr="00DF2C6F" w:rsidRDefault="005A0F26" w:rsidP="00DF2C6F">
      <w:pPr>
        <w:tabs>
          <w:tab w:val="left" w:pos="0"/>
        </w:tabs>
        <w:autoSpaceDE w:val="0"/>
        <w:autoSpaceDN w:val="0"/>
        <w:adjustRightInd w:val="0"/>
        <w:jc w:val="both"/>
        <w:rPr>
          <w:b/>
          <w:color w:val="000000"/>
          <w:sz w:val="22"/>
          <w:szCs w:val="20"/>
        </w:rPr>
      </w:pPr>
      <w:r w:rsidRPr="00DF2C6F">
        <w:rPr>
          <w:b/>
          <w:color w:val="000000"/>
          <w:sz w:val="22"/>
          <w:szCs w:val="20"/>
        </w:rPr>
        <w:t xml:space="preserve">Jeżeli Wnioskodawca w punkcie 1 zaznaczył „NIE” i </w:t>
      </w:r>
      <w:r w:rsidRPr="00DF2C6F">
        <w:rPr>
          <w:b/>
          <w:color w:val="000000"/>
          <w:u w:val="single"/>
        </w:rPr>
        <w:t>prawidłowo uzasadnił odpowiedź</w:t>
      </w:r>
      <w:r w:rsidRPr="00DF2C6F">
        <w:rPr>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142D2DB5" w14:textId="77777777" w:rsidR="005A0F26" w:rsidRPr="00DF2C6F" w:rsidRDefault="005A0F26" w:rsidP="00DF2C6F">
      <w:pPr>
        <w:ind w:left="360"/>
        <w:jc w:val="both"/>
        <w:rPr>
          <w:b/>
          <w:sz w:val="22"/>
          <w:szCs w:val="18"/>
          <w:highlight w:val="yellow"/>
          <w:lang w:eastAsia="en-US"/>
        </w:rPr>
      </w:pPr>
    </w:p>
    <w:p w14:paraId="243F3692" w14:textId="77777777" w:rsidR="005A0F26" w:rsidRPr="00DF2C6F" w:rsidRDefault="005A0F26" w:rsidP="00DF2C6F">
      <w:pPr>
        <w:numPr>
          <w:ilvl w:val="0"/>
          <w:numId w:val="34"/>
        </w:numPr>
        <w:spacing w:after="200" w:line="276" w:lineRule="auto"/>
        <w:jc w:val="both"/>
        <w:rPr>
          <w:b/>
          <w:sz w:val="22"/>
          <w:szCs w:val="18"/>
          <w:lang w:eastAsia="en-US"/>
        </w:rPr>
      </w:pPr>
      <w:r w:rsidRPr="00DF2C6F">
        <w:rPr>
          <w:b/>
          <w:sz w:val="22"/>
          <w:szCs w:val="18"/>
          <w:lang w:eastAsia="en-US"/>
        </w:rPr>
        <w:t>Czy dofinansowanie prowadzonej przez Wnioskodawcę działalności gospodarczej w rozumieniu unijnego prawa konkurencji zakłóci konkurencję lub potencjalnie grozi jej zakłóceniem?</w:t>
      </w:r>
    </w:p>
    <w:p w14:paraId="281D5343" w14:textId="77777777" w:rsidR="005A0F26" w:rsidRPr="00DF2C6F" w:rsidRDefault="005A0F26" w:rsidP="00DF2C6F">
      <w:pPr>
        <w:ind w:left="360"/>
        <w:jc w:val="both"/>
        <w:rPr>
          <w:b/>
          <w:sz w:val="16"/>
          <w:szCs w:val="16"/>
          <w:lang w:eastAsia="en-US"/>
        </w:rPr>
      </w:pPr>
    </w:p>
    <w:p w14:paraId="080FEB1D" w14:textId="77777777" w:rsidR="005A0F26" w:rsidRPr="00DF2C6F" w:rsidRDefault="005A0F26" w:rsidP="00DF2C6F">
      <w:pPr>
        <w:tabs>
          <w:tab w:val="left" w:pos="0"/>
        </w:tabs>
        <w:ind w:left="357"/>
        <w:jc w:val="both"/>
        <w:rPr>
          <w:sz w:val="22"/>
          <w:szCs w:val="14"/>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szCs w:val="14"/>
          <w:lang w:eastAsia="en-US"/>
        </w:rPr>
        <w:t xml:space="preserve">Wsparcie stanowi pomoc publiczną, o ile przynajmniej potencjalnie wpływa na konkurencję. Istotne jest nie tylko faktyczne występowanie konkurencji, ale nawet możliwość jej wystąpienia. </w:t>
      </w:r>
    </w:p>
    <w:p w14:paraId="65BB6CBB" w14:textId="77777777" w:rsidR="005A0F26" w:rsidRPr="00DF2C6F" w:rsidRDefault="005A0F26" w:rsidP="00DF2C6F">
      <w:pPr>
        <w:autoSpaceDE w:val="0"/>
        <w:autoSpaceDN w:val="0"/>
        <w:adjustRightInd w:val="0"/>
        <w:ind w:left="357"/>
        <w:jc w:val="both"/>
        <w:rPr>
          <w:sz w:val="22"/>
          <w:lang w:eastAsia="en-US"/>
        </w:rPr>
      </w:pPr>
      <w:r w:rsidRPr="00DF2C6F">
        <w:rPr>
          <w:sz w:val="22"/>
          <w:lang w:eastAsia="en-US"/>
        </w:rPr>
        <w:t xml:space="preserve">By odpowiedzieć na pytanie, należy w pierwszej kolejności prawidłowo określić </w:t>
      </w:r>
      <w:r w:rsidRPr="00DF2C6F">
        <w:rPr>
          <w:b/>
          <w:sz w:val="22"/>
          <w:lang w:eastAsia="en-US"/>
        </w:rPr>
        <w:t>rynek</w:t>
      </w:r>
      <w:r w:rsidRPr="00DF2C6F">
        <w:rPr>
          <w:sz w:val="22"/>
          <w:lang w:eastAsia="en-US"/>
        </w:rPr>
        <w:t xml:space="preserve">, na którym owo potencjalne zakłócenie miałoby wystąpić. Przy ustalaniu właściwego rynku należy brać pod uwagę rynek asortymentowy oraz rynek geograficzny. </w:t>
      </w:r>
    </w:p>
    <w:p w14:paraId="624740C9" w14:textId="77777777" w:rsidR="005A0F26" w:rsidRPr="00DF2C6F" w:rsidRDefault="005A0F26" w:rsidP="00DF2C6F">
      <w:pPr>
        <w:autoSpaceDE w:val="0"/>
        <w:autoSpaceDN w:val="0"/>
        <w:adjustRightInd w:val="0"/>
        <w:ind w:left="357"/>
        <w:jc w:val="both"/>
        <w:rPr>
          <w:sz w:val="22"/>
          <w:lang w:eastAsia="en-US"/>
        </w:rPr>
      </w:pPr>
      <w:r w:rsidRPr="00DF2C6F">
        <w:rPr>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F2C6F">
        <w:rPr>
          <w:sz w:val="22"/>
          <w:vertAlign w:val="superscript"/>
          <w:lang w:eastAsia="en-US"/>
        </w:rPr>
        <w:footnoteReference w:id="43"/>
      </w:r>
      <w:r w:rsidRPr="00DF2C6F">
        <w:rPr>
          <w:sz w:val="22"/>
          <w:lang w:eastAsia="en-US"/>
        </w:rPr>
        <w:t>.</w:t>
      </w:r>
    </w:p>
    <w:p w14:paraId="628D4CB6" w14:textId="77777777" w:rsidR="005A0F26" w:rsidRPr="00DF2C6F" w:rsidRDefault="005A0F26" w:rsidP="00DF2C6F">
      <w:pPr>
        <w:autoSpaceDE w:val="0"/>
        <w:autoSpaceDN w:val="0"/>
        <w:adjustRightInd w:val="0"/>
        <w:ind w:left="357" w:firstLine="567"/>
        <w:jc w:val="both"/>
        <w:rPr>
          <w:sz w:val="22"/>
          <w:lang w:eastAsia="en-US"/>
        </w:rPr>
      </w:pPr>
      <w:r w:rsidRPr="00DF2C6F">
        <w:rPr>
          <w:sz w:val="22"/>
          <w:lang w:eastAsia="en-US"/>
        </w:rPr>
        <w:t xml:space="preserve">Wsparcie udzielone przedsiębiorcy posiadającemu konkurentów (choćby potencjalnych) na rynku, nawet lokalnym, może potencjalnie zakłócić konkurencję. Pomoc może bowiem powodować </w:t>
      </w:r>
      <w:r w:rsidRPr="00DF2C6F">
        <w:rPr>
          <w:bCs/>
          <w:sz w:val="22"/>
          <w:lang w:eastAsia="en-US"/>
        </w:rPr>
        <w:t>polepszenie pozycji konkurencyjnej p</w:t>
      </w:r>
      <w:r w:rsidRPr="00DF2C6F">
        <w:rPr>
          <w:sz w:val="22"/>
          <w:lang w:eastAsia="en-US"/>
        </w:rPr>
        <w:t xml:space="preserve">rzedsiębiorcy w porównaniu z innymi przedsiębiorcami, z którymi </w:t>
      </w:r>
      <w:r w:rsidRPr="00DF2C6F">
        <w:rPr>
          <w:bCs/>
          <w:sz w:val="22"/>
          <w:lang w:eastAsia="en-US"/>
        </w:rPr>
        <w:t>konkuruje. N</w:t>
      </w:r>
      <w:r w:rsidRPr="00DF2C6F">
        <w:rPr>
          <w:sz w:val="22"/>
          <w:lang w:eastAsia="en-US"/>
        </w:rPr>
        <w:t xml:space="preserve">awet jeśli pomoc </w:t>
      </w:r>
      <w:r w:rsidRPr="00DF2C6F">
        <w:rPr>
          <w:bCs/>
          <w:sz w:val="22"/>
          <w:lang w:eastAsia="en-US"/>
        </w:rPr>
        <w:t xml:space="preserve">nie prowadzi wprost do ekspansji </w:t>
      </w:r>
      <w:r w:rsidRPr="00DF2C6F">
        <w:rPr>
          <w:sz w:val="22"/>
          <w:lang w:eastAsia="en-US"/>
        </w:rPr>
        <w:t xml:space="preserve">przedsiębiorcy, to przez to, że </w:t>
      </w:r>
      <w:r w:rsidRPr="00DF2C6F">
        <w:rPr>
          <w:bCs/>
          <w:sz w:val="22"/>
          <w:lang w:eastAsia="en-US"/>
        </w:rPr>
        <w:t xml:space="preserve">pozwala mu utrzymać pozycję silniejszą niż gdyby pomocy nie zastosowano, </w:t>
      </w:r>
      <w:r w:rsidRPr="00DF2C6F">
        <w:rPr>
          <w:sz w:val="22"/>
          <w:lang w:eastAsia="en-US"/>
        </w:rPr>
        <w:t>może naruszać konkurencję (np. poprzez utrudnienie wejścia na rynek innemu przedsiębiorcy)</w:t>
      </w:r>
      <w:r w:rsidRPr="00DF2C6F">
        <w:rPr>
          <w:sz w:val="22"/>
          <w:vertAlign w:val="superscript"/>
          <w:lang w:eastAsia="en-US"/>
        </w:rPr>
        <w:footnoteReference w:id="44"/>
      </w:r>
      <w:r w:rsidRPr="00DF2C6F">
        <w:rPr>
          <w:sz w:val="22"/>
          <w:lang w:eastAsia="en-US"/>
        </w:rPr>
        <w:t xml:space="preserve">. </w:t>
      </w:r>
    </w:p>
    <w:p w14:paraId="61C4DF52" w14:textId="77777777" w:rsidR="005A0F26" w:rsidRPr="00DF2C6F" w:rsidRDefault="005A0F26" w:rsidP="00DF2C6F">
      <w:pPr>
        <w:tabs>
          <w:tab w:val="left" w:pos="0"/>
        </w:tabs>
        <w:autoSpaceDE w:val="0"/>
        <w:autoSpaceDN w:val="0"/>
        <w:adjustRightInd w:val="0"/>
        <w:ind w:left="357"/>
        <w:jc w:val="both"/>
        <w:rPr>
          <w:color w:val="000000"/>
          <w:sz w:val="22"/>
          <w:szCs w:val="22"/>
        </w:rPr>
      </w:pPr>
      <w:r w:rsidRPr="00DF2C6F">
        <w:rPr>
          <w:color w:val="000000"/>
          <w:sz w:val="22"/>
        </w:rPr>
        <w:t xml:space="preserve">Istnienie konkurencji można wykluczyć, w sytuacji, gdy działalność gospodarcza prowadzona jest na rynku zamkniętym na konkurencję z mocy przepisów prawa (tzw. monopol prawny), ale pod warunkiem, </w:t>
      </w:r>
      <w:r w:rsidRPr="00DF2C6F">
        <w:rPr>
          <w:color w:val="000000"/>
          <w:sz w:val="22"/>
          <w:szCs w:val="22"/>
        </w:rPr>
        <w:t>że wykluczona jest nie tylko konkurencja na tym rynku, ale także konkurencja o rynek</w:t>
      </w:r>
      <w:r w:rsidRPr="00DF2C6F">
        <w:rPr>
          <w:color w:val="000000"/>
          <w:sz w:val="22"/>
          <w:szCs w:val="22"/>
          <w:vertAlign w:val="superscript"/>
        </w:rPr>
        <w:footnoteReference w:id="45"/>
      </w:r>
      <w:r w:rsidRPr="00DF2C6F">
        <w:rPr>
          <w:color w:val="000000"/>
          <w:sz w:val="22"/>
          <w:szCs w:val="22"/>
        </w:rPr>
        <w:t xml:space="preserve"> oraz świadczona w warunkach monopolu usługa </w:t>
      </w:r>
      <w:r w:rsidRPr="00DF2C6F">
        <w:rPr>
          <w:bCs/>
          <w:color w:val="000000"/>
          <w:sz w:val="22"/>
          <w:szCs w:val="22"/>
        </w:rPr>
        <w:t>nie</w:t>
      </w:r>
      <w:r w:rsidRPr="00DF2C6F">
        <w:rPr>
          <w:bCs/>
          <w:color w:val="000000"/>
        </w:rPr>
        <w:t xml:space="preserve"> </w:t>
      </w:r>
      <w:r w:rsidRPr="00DF2C6F">
        <w:rPr>
          <w:bCs/>
          <w:color w:val="000000"/>
          <w:sz w:val="22"/>
        </w:rPr>
        <w:t>konkuruje z podobnymi usługami,</w:t>
      </w:r>
      <w:r w:rsidRPr="00DF2C6F">
        <w:rPr>
          <w:b/>
          <w:bCs/>
          <w:color w:val="000000"/>
          <w:sz w:val="22"/>
        </w:rPr>
        <w:t xml:space="preserve"> </w:t>
      </w:r>
      <w:r w:rsidRPr="00DF2C6F">
        <w:rPr>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58B83AA2" w14:textId="77777777" w:rsidR="005A0F26" w:rsidRPr="00DF2C6F" w:rsidRDefault="005A0F26" w:rsidP="00DF2C6F">
      <w:pPr>
        <w:tabs>
          <w:tab w:val="left" w:pos="0"/>
        </w:tabs>
        <w:autoSpaceDE w:val="0"/>
        <w:autoSpaceDN w:val="0"/>
        <w:adjustRightInd w:val="0"/>
        <w:ind w:left="357"/>
        <w:jc w:val="both"/>
        <w:rPr>
          <w:color w:val="000000"/>
          <w:sz w:val="22"/>
          <w:szCs w:val="22"/>
        </w:rPr>
      </w:pPr>
      <w:r w:rsidRPr="00DF2C6F">
        <w:rPr>
          <w:color w:val="000000"/>
          <w:sz w:val="22"/>
          <w:szCs w:val="22"/>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w:t>
      </w:r>
      <w:r w:rsidRPr="00DF2C6F">
        <w:rPr>
          <w:color w:val="000000"/>
          <w:sz w:val="22"/>
          <w:szCs w:val="22"/>
        </w:rPr>
        <w:lastRenderedPageBreak/>
        <w:t>ekonomicznych tylko jeden przedsiębiorca może wytwarzać dane dobro (towar) efektywniej niż kilku konkurencyjnych przedsiębiorców</w:t>
      </w:r>
      <w:r w:rsidRPr="00DF2C6F">
        <w:rPr>
          <w:color w:val="000000"/>
          <w:sz w:val="22"/>
          <w:szCs w:val="22"/>
          <w:vertAlign w:val="superscript"/>
        </w:rPr>
        <w:footnoteReference w:id="46"/>
      </w:r>
      <w:r w:rsidRPr="00DF2C6F">
        <w:rPr>
          <w:color w:val="000000"/>
          <w:sz w:val="22"/>
          <w:szCs w:val="22"/>
        </w:rPr>
        <w:t>. Dotyczy to rynków, na których kluczową rolę odgrywa infrastruktura niezbędna do prowadzania działalności - ze względu na kapitałochłonność infrastruktury nie jest racjonalne jej powielanie</w:t>
      </w:r>
      <w:r w:rsidRPr="00DF2C6F">
        <w:rPr>
          <w:color w:val="000000"/>
          <w:sz w:val="22"/>
          <w:szCs w:val="22"/>
          <w:vertAlign w:val="superscript"/>
        </w:rPr>
        <w:footnoteReference w:id="47"/>
      </w:r>
      <w:r w:rsidRPr="00DF2C6F">
        <w:rPr>
          <w:color w:val="000000"/>
          <w:sz w:val="22"/>
          <w:szCs w:val="22"/>
        </w:rPr>
        <w:t>.</w:t>
      </w:r>
    </w:p>
    <w:p w14:paraId="2EAE3DA2" w14:textId="77777777" w:rsidR="005A0F26" w:rsidRPr="00DF2C6F" w:rsidRDefault="005A0F26" w:rsidP="00DF2C6F">
      <w:pPr>
        <w:tabs>
          <w:tab w:val="left" w:pos="0"/>
        </w:tabs>
        <w:autoSpaceDE w:val="0"/>
        <w:autoSpaceDN w:val="0"/>
        <w:adjustRightInd w:val="0"/>
        <w:ind w:left="360"/>
        <w:jc w:val="both"/>
        <w:rPr>
          <w:color w:val="000000"/>
          <w:sz w:val="22"/>
          <w:szCs w:val="22"/>
        </w:rPr>
      </w:pPr>
    </w:p>
    <w:p w14:paraId="6D7F2F17" w14:textId="77777777" w:rsidR="005A0F26" w:rsidRPr="00DF2C6F" w:rsidRDefault="005A0F26" w:rsidP="00DF2C6F">
      <w:pPr>
        <w:rPr>
          <w:b/>
          <w:sz w:val="22"/>
          <w:szCs w:val="18"/>
          <w:lang w:eastAsia="en-US"/>
        </w:rPr>
      </w:pPr>
    </w:p>
    <w:p w14:paraId="433E6AE2" w14:textId="77777777"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14:paraId="4C973EBC" w14:textId="77777777"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DF2C6F" w14:paraId="76F06B10" w14:textId="77777777" w:rsidTr="00D8089A">
        <w:trPr>
          <w:trHeight w:val="1805"/>
        </w:trPr>
        <w:tc>
          <w:tcPr>
            <w:tcW w:w="9104" w:type="dxa"/>
          </w:tcPr>
          <w:p w14:paraId="614E9BF2" w14:textId="77777777" w:rsidR="005A0F26" w:rsidRPr="00DF2C6F" w:rsidRDefault="005A0F26" w:rsidP="00DF2C6F">
            <w:pPr>
              <w:autoSpaceDE w:val="0"/>
              <w:autoSpaceDN w:val="0"/>
              <w:adjustRightInd w:val="0"/>
              <w:spacing w:after="200"/>
              <w:jc w:val="both"/>
              <w:rPr>
                <w:highlight w:val="yellow"/>
                <w:lang w:eastAsia="en-US"/>
              </w:rPr>
            </w:pPr>
          </w:p>
          <w:p w14:paraId="1FC1711A" w14:textId="77777777" w:rsidR="005A0F26" w:rsidRPr="00DF2C6F" w:rsidRDefault="005A0F26" w:rsidP="00DF2C6F">
            <w:pPr>
              <w:autoSpaceDE w:val="0"/>
              <w:autoSpaceDN w:val="0"/>
              <w:adjustRightInd w:val="0"/>
              <w:spacing w:after="200"/>
              <w:jc w:val="both"/>
              <w:rPr>
                <w:highlight w:val="yellow"/>
                <w:lang w:eastAsia="en-US"/>
              </w:rPr>
            </w:pPr>
          </w:p>
          <w:p w14:paraId="5B1CB248" w14:textId="77777777" w:rsidR="005A0F26" w:rsidRPr="00DF2C6F" w:rsidRDefault="005A0F26" w:rsidP="00DF2C6F">
            <w:pPr>
              <w:autoSpaceDE w:val="0"/>
              <w:autoSpaceDN w:val="0"/>
              <w:adjustRightInd w:val="0"/>
              <w:spacing w:after="200"/>
              <w:jc w:val="both"/>
              <w:rPr>
                <w:highlight w:val="yellow"/>
                <w:lang w:eastAsia="en-US"/>
              </w:rPr>
            </w:pPr>
          </w:p>
        </w:tc>
      </w:tr>
    </w:tbl>
    <w:p w14:paraId="00484F22" w14:textId="77777777" w:rsidR="005A0F26" w:rsidRPr="00DF2C6F" w:rsidRDefault="005A0F26" w:rsidP="00DF2C6F">
      <w:pPr>
        <w:autoSpaceDE w:val="0"/>
        <w:autoSpaceDN w:val="0"/>
        <w:adjustRightInd w:val="0"/>
        <w:ind w:left="141" w:firstLine="567"/>
        <w:jc w:val="both"/>
        <w:rPr>
          <w:highlight w:val="yellow"/>
          <w:lang w:eastAsia="en-US"/>
        </w:rPr>
      </w:pPr>
    </w:p>
    <w:p w14:paraId="71108AD0" w14:textId="77777777" w:rsidR="005A0F26" w:rsidRPr="00DF2C6F" w:rsidRDefault="005A0F26" w:rsidP="00DF2C6F">
      <w:pPr>
        <w:numPr>
          <w:ilvl w:val="0"/>
          <w:numId w:val="34"/>
        </w:numPr>
        <w:spacing w:after="200" w:line="276" w:lineRule="auto"/>
        <w:rPr>
          <w:b/>
          <w:sz w:val="22"/>
          <w:szCs w:val="18"/>
          <w:lang w:eastAsia="en-US"/>
        </w:rPr>
      </w:pPr>
      <w:r w:rsidRPr="00DF2C6F">
        <w:rPr>
          <w:b/>
          <w:sz w:val="22"/>
          <w:szCs w:val="18"/>
          <w:lang w:eastAsia="en-US"/>
        </w:rPr>
        <w:t>Czy wnioskowane dofinansowanie wpłynie lub może wpłynąć na wymianę handlową między Państwami Członkowskimi Unii Europejskiej?</w:t>
      </w:r>
    </w:p>
    <w:p w14:paraId="22AA4800" w14:textId="77777777" w:rsidR="005A0F26" w:rsidRPr="00DF2C6F" w:rsidRDefault="005A0F26" w:rsidP="00DF2C6F">
      <w:pPr>
        <w:tabs>
          <w:tab w:val="left" w:pos="0"/>
        </w:tabs>
        <w:ind w:left="360"/>
        <w:jc w:val="both"/>
        <w:rPr>
          <w:sz w:val="22"/>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998E237" w14:textId="77777777" w:rsidR="005A0F26" w:rsidRPr="00DF2C6F" w:rsidRDefault="005A0F26" w:rsidP="00DF2C6F">
      <w:pPr>
        <w:tabs>
          <w:tab w:val="left" w:pos="0"/>
        </w:tabs>
        <w:ind w:left="360"/>
        <w:jc w:val="both"/>
        <w:rPr>
          <w:sz w:val="22"/>
          <w:lang w:eastAsia="en-US"/>
        </w:rPr>
      </w:pPr>
      <w:r w:rsidRPr="00DF2C6F">
        <w:rPr>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792B5D5A" w14:textId="77777777" w:rsidR="005A0F26" w:rsidRPr="00DF2C6F" w:rsidRDefault="005A0F26" w:rsidP="00DF2C6F">
      <w:pPr>
        <w:tabs>
          <w:tab w:val="left" w:pos="0"/>
        </w:tabs>
        <w:ind w:left="360"/>
        <w:jc w:val="both"/>
        <w:rPr>
          <w:sz w:val="22"/>
          <w:szCs w:val="22"/>
        </w:rPr>
      </w:pPr>
      <w:r w:rsidRPr="00DF2C6F">
        <w:rPr>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F2C6F">
        <w:rPr>
          <w:sz w:val="22"/>
          <w:szCs w:val="22"/>
        </w:rPr>
        <w:t>jeżeli środek ma wpływ na handel między państwami członkowskimi to jednocześnie zakłóca lub grozi zakłóceniem konkurencji (odpowiedź na ww. pkt. 2).</w:t>
      </w:r>
    </w:p>
    <w:p w14:paraId="0FA92BD3" w14:textId="77777777" w:rsidR="005A0F26" w:rsidRPr="00DF2C6F" w:rsidRDefault="005A0F26" w:rsidP="00DF2C6F">
      <w:pPr>
        <w:tabs>
          <w:tab w:val="left" w:pos="0"/>
        </w:tabs>
        <w:ind w:left="360"/>
        <w:jc w:val="both"/>
        <w:rPr>
          <w:sz w:val="22"/>
          <w:szCs w:val="22"/>
          <w:lang w:eastAsia="en-US"/>
        </w:rPr>
      </w:pPr>
      <w:r w:rsidRPr="00DF2C6F">
        <w:rPr>
          <w:sz w:val="22"/>
          <w:szCs w:val="22"/>
          <w:lang w:eastAsia="en-US"/>
        </w:rPr>
        <w:lastRenderedPageBreak/>
        <w:t xml:space="preserve">Przesłanka wpływu na wymianę handlową między Państwami Członkowskimi może nie zostać spełniona w wyjątkowych przypadkach wsparcia, które odnosi się do działalności o wyłącznie </w:t>
      </w:r>
      <w:r w:rsidRPr="00DF2C6F">
        <w:rPr>
          <w:b/>
          <w:sz w:val="22"/>
          <w:szCs w:val="22"/>
          <w:lang w:eastAsia="en-US"/>
        </w:rPr>
        <w:t>lokalnym charakterze</w:t>
      </w:r>
      <w:r w:rsidRPr="00DF2C6F">
        <w:rPr>
          <w:sz w:val="22"/>
          <w:szCs w:val="22"/>
          <w:lang w:eastAsia="en-US"/>
        </w:rPr>
        <w:t>, co wskazuje w swoich decyzjach Komisja Europejska</w:t>
      </w:r>
      <w:r w:rsidRPr="00DF2C6F">
        <w:rPr>
          <w:sz w:val="22"/>
          <w:szCs w:val="22"/>
          <w:vertAlign w:val="superscript"/>
          <w:lang w:eastAsia="en-US"/>
        </w:rPr>
        <w:footnoteReference w:id="48"/>
      </w:r>
      <w:r w:rsidRPr="00DF2C6F">
        <w:rPr>
          <w:sz w:val="22"/>
          <w:szCs w:val="22"/>
          <w:lang w:eastAsia="en-US"/>
        </w:rPr>
        <w:t xml:space="preserve">. </w:t>
      </w:r>
    </w:p>
    <w:p w14:paraId="6803074E" w14:textId="77777777" w:rsidR="005A0F26" w:rsidRPr="00DF2C6F" w:rsidRDefault="005A0F26" w:rsidP="00DF2C6F">
      <w:pPr>
        <w:autoSpaceDE w:val="0"/>
        <w:autoSpaceDN w:val="0"/>
        <w:adjustRightInd w:val="0"/>
        <w:ind w:left="141" w:firstLine="567"/>
        <w:jc w:val="both"/>
        <w:rPr>
          <w:lang w:eastAsia="en-US"/>
        </w:rPr>
      </w:pPr>
    </w:p>
    <w:p w14:paraId="573C2A61" w14:textId="77777777"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bdr w:val="single" w:sz="4" w:space="0" w:color="auto"/>
          <w:lang w:eastAsia="en-US"/>
        </w:rPr>
        <w:tab/>
      </w:r>
      <w:r w:rsidRPr="00DF2C6F">
        <w:rPr>
          <w:lang w:eastAsia="en-US"/>
        </w:rPr>
        <w:tab/>
        <w:t>TAK</w:t>
      </w:r>
      <w:r w:rsidRPr="00DF2C6F">
        <w:rPr>
          <w:lang w:eastAsia="en-US"/>
        </w:rPr>
        <w:tab/>
      </w:r>
      <w:r w:rsidRPr="00DF2C6F">
        <w:rPr>
          <w:lang w:eastAsia="en-US"/>
        </w:rPr>
        <w:tab/>
      </w:r>
      <w:r w:rsidRPr="00DF2C6F">
        <w:rPr>
          <w:lang w:eastAsia="en-US"/>
        </w:rPr>
        <w:tab/>
      </w:r>
      <w:r w:rsidRPr="00DF2C6F">
        <w:rPr>
          <w:lang w:eastAsia="en-US"/>
        </w:rPr>
        <w:tab/>
      </w:r>
    </w:p>
    <w:p w14:paraId="3A32AC6C" w14:textId="77777777"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 ze względu na to, że Wnioskodawca ubiega się o dofinansowanie</w:t>
      </w:r>
      <w:r w:rsidRPr="00DF2C6F">
        <w:rPr>
          <w:lang w:eastAsia="en-US"/>
        </w:rPr>
        <w:br/>
        <w:t xml:space="preserve">                       w formie </w:t>
      </w:r>
      <w:r w:rsidRPr="00DF2C6F">
        <w:rPr>
          <w:b/>
          <w:lang w:eastAsia="en-US"/>
        </w:rPr>
        <w:t xml:space="preserve">pomocy de minimis </w:t>
      </w:r>
      <w:r w:rsidRPr="00DF2C6F">
        <w:rPr>
          <w:lang w:eastAsia="en-US"/>
        </w:rPr>
        <w:t>(</w:t>
      </w:r>
      <w:r w:rsidRPr="00DF2C6F">
        <w:rPr>
          <w:sz w:val="22"/>
          <w:szCs w:val="22"/>
          <w:lang w:eastAsia="en-US"/>
        </w:rPr>
        <w:t xml:space="preserve">należy przejść do części III </w:t>
      </w:r>
      <w:r w:rsidRPr="00DF2C6F">
        <w:rPr>
          <w:i/>
          <w:sz w:val="22"/>
          <w:szCs w:val="22"/>
          <w:lang w:eastAsia="en-US"/>
        </w:rPr>
        <w:t>ZAŁĄCZNIKA</w:t>
      </w:r>
      <w:r w:rsidRPr="00DF2C6F">
        <w:rPr>
          <w:sz w:val="22"/>
          <w:szCs w:val="22"/>
          <w:lang w:eastAsia="en-US"/>
        </w:rPr>
        <w:t>)</w:t>
      </w:r>
    </w:p>
    <w:p w14:paraId="450D7543" w14:textId="77777777" w:rsidR="005A0F26" w:rsidRPr="00DF2C6F" w:rsidRDefault="005A0F26"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w:t>
      </w:r>
    </w:p>
    <w:p w14:paraId="305876DD" w14:textId="77777777" w:rsidR="005A0F26" w:rsidRPr="00DF2C6F" w:rsidRDefault="005A0F26"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DF2C6F" w14:paraId="1A2A9231" w14:textId="77777777" w:rsidTr="00D8089A">
        <w:trPr>
          <w:trHeight w:val="1268"/>
        </w:trPr>
        <w:tc>
          <w:tcPr>
            <w:tcW w:w="9104" w:type="dxa"/>
          </w:tcPr>
          <w:p w14:paraId="4CD4C8DD" w14:textId="77777777" w:rsidR="005A0F26" w:rsidRPr="00DF2C6F" w:rsidRDefault="005A0F26" w:rsidP="00DF2C6F">
            <w:pPr>
              <w:autoSpaceDE w:val="0"/>
              <w:autoSpaceDN w:val="0"/>
              <w:adjustRightInd w:val="0"/>
              <w:spacing w:after="200"/>
              <w:jc w:val="both"/>
              <w:rPr>
                <w:lang w:eastAsia="en-US"/>
              </w:rPr>
            </w:pPr>
          </w:p>
        </w:tc>
      </w:tr>
    </w:tbl>
    <w:p w14:paraId="6E371559" w14:textId="77777777" w:rsidR="005A0F26" w:rsidRPr="00DF2C6F" w:rsidRDefault="005A0F26" w:rsidP="00DF2C6F">
      <w:pPr>
        <w:spacing w:after="200"/>
        <w:jc w:val="both"/>
        <w:rPr>
          <w:sz w:val="22"/>
          <w:szCs w:val="22"/>
          <w:lang w:eastAsia="en-US"/>
        </w:rPr>
      </w:pPr>
      <w:r w:rsidRPr="00DF2C6F">
        <w:rPr>
          <w:sz w:val="22"/>
          <w:szCs w:val="22"/>
          <w:lang w:eastAsia="en-US"/>
        </w:rPr>
        <w:t xml:space="preserve">Jeżeli w pkt. 3 wskazano odpowiedź </w:t>
      </w:r>
      <w:r w:rsidRPr="00DF2C6F">
        <w:rPr>
          <w:b/>
          <w:sz w:val="22"/>
          <w:szCs w:val="22"/>
          <w:lang w:eastAsia="en-US"/>
        </w:rPr>
        <w:t>„NIE, ze względu na to, że Wnioskodawca ubiega się o dofinansowanie w formie pomocy de minimis”</w:t>
      </w:r>
      <w:r w:rsidRPr="00DF2C6F">
        <w:rPr>
          <w:sz w:val="22"/>
          <w:szCs w:val="22"/>
          <w:lang w:eastAsia="en-US"/>
        </w:rPr>
        <w:t xml:space="preserve">, należy przejść do części III </w:t>
      </w:r>
      <w:r w:rsidRPr="00DF2C6F">
        <w:rPr>
          <w:i/>
          <w:sz w:val="22"/>
          <w:szCs w:val="22"/>
          <w:lang w:eastAsia="en-US"/>
        </w:rPr>
        <w:t>ZAŁĄCZNIKA</w:t>
      </w:r>
      <w:r w:rsidRPr="00DF2C6F">
        <w:rPr>
          <w:sz w:val="22"/>
          <w:szCs w:val="22"/>
          <w:lang w:eastAsia="en-US"/>
        </w:rPr>
        <w:t xml:space="preserve">. </w:t>
      </w:r>
    </w:p>
    <w:p w14:paraId="523AF656" w14:textId="77777777" w:rsidR="005A0F26" w:rsidRPr="00DF2C6F" w:rsidRDefault="005A0F26" w:rsidP="00DF2C6F">
      <w:pPr>
        <w:spacing w:after="200"/>
        <w:jc w:val="both"/>
        <w:rPr>
          <w:i/>
          <w:sz w:val="22"/>
          <w:szCs w:val="22"/>
          <w:lang w:eastAsia="en-US"/>
        </w:rPr>
      </w:pPr>
      <w:r w:rsidRPr="00DF2C6F">
        <w:rPr>
          <w:sz w:val="22"/>
          <w:szCs w:val="22"/>
          <w:lang w:eastAsia="en-US"/>
        </w:rPr>
        <w:t xml:space="preserve">Jeżeli w pkt. 2 i 3 wskazano odpowiedź </w:t>
      </w:r>
      <w:r w:rsidRPr="00DF2C6F">
        <w:rPr>
          <w:b/>
          <w:sz w:val="22"/>
          <w:szCs w:val="22"/>
          <w:lang w:eastAsia="en-US"/>
        </w:rPr>
        <w:t>„NIE”</w:t>
      </w:r>
      <w:r w:rsidRPr="00DF2C6F">
        <w:rPr>
          <w:sz w:val="22"/>
          <w:szCs w:val="22"/>
          <w:lang w:eastAsia="en-US"/>
        </w:rPr>
        <w:t xml:space="preserve"> lub odpowiedź </w:t>
      </w:r>
      <w:r w:rsidRPr="00DF2C6F">
        <w:rPr>
          <w:b/>
          <w:sz w:val="22"/>
          <w:szCs w:val="22"/>
          <w:lang w:eastAsia="en-US"/>
        </w:rPr>
        <w:t>„NIE”</w:t>
      </w:r>
      <w:r w:rsidRPr="00DF2C6F">
        <w:rPr>
          <w:sz w:val="22"/>
          <w:szCs w:val="22"/>
          <w:lang w:eastAsia="en-US"/>
        </w:rPr>
        <w:t xml:space="preserve"> wskazano tylko w pkt. 3 z właściwym uzasadnieniem, wówczas wnioskowane dofinansowanie </w:t>
      </w:r>
      <w:r w:rsidRPr="00DF2C6F">
        <w:rPr>
          <w:b/>
          <w:sz w:val="22"/>
          <w:szCs w:val="22"/>
          <w:lang w:eastAsia="en-US"/>
        </w:rPr>
        <w:t>nie będzie stanowiło pomocy publicznej</w:t>
      </w:r>
      <w:r w:rsidRPr="00DF2C6F">
        <w:rPr>
          <w:sz w:val="22"/>
          <w:szCs w:val="22"/>
          <w:lang w:eastAsia="en-US"/>
        </w:rPr>
        <w:t xml:space="preserve">. W takiej sytuacji, Wnioskodawca podpisuje poniższe </w:t>
      </w:r>
      <w:r w:rsidRPr="00DF2C6F">
        <w:rPr>
          <w:i/>
          <w:sz w:val="22"/>
          <w:szCs w:val="22"/>
          <w:lang w:eastAsia="en-US"/>
        </w:rPr>
        <w:t xml:space="preserve">Oświadczenie </w:t>
      </w:r>
      <w:r w:rsidRPr="00DF2C6F">
        <w:rPr>
          <w:sz w:val="22"/>
          <w:szCs w:val="22"/>
          <w:lang w:eastAsia="en-US"/>
        </w:rPr>
        <w:t xml:space="preserve">i nie wypełnia dalszej części </w:t>
      </w:r>
      <w:r w:rsidRPr="00DF2C6F">
        <w:rPr>
          <w:i/>
          <w:sz w:val="22"/>
          <w:szCs w:val="22"/>
          <w:lang w:eastAsia="en-US"/>
        </w:rPr>
        <w:t>ZAŁĄCZNIKA:</w:t>
      </w:r>
    </w:p>
    <w:p w14:paraId="3B091696" w14:textId="77777777"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20"/>
          <w:szCs w:val="22"/>
          <w:lang w:eastAsia="en-US"/>
        </w:rPr>
      </w:pPr>
      <w:r w:rsidRPr="00DF2C6F">
        <w:rPr>
          <w:sz w:val="22"/>
          <w:szCs w:val="22"/>
          <w:lang w:eastAsia="en-US"/>
        </w:rPr>
        <w:t>Oświadczam, że wnioskowane dofinansowanie z RPO WŁ na lata 2014-2020 na realizację niniejszego projektu/ komponentu (</w:t>
      </w:r>
      <w:r w:rsidRPr="00DF2C6F">
        <w:rPr>
          <w:i/>
          <w:sz w:val="20"/>
          <w:szCs w:val="20"/>
          <w:lang w:eastAsia="en-US"/>
        </w:rPr>
        <w:t>wykreślić jeśli nie dotyczy</w:t>
      </w:r>
      <w:r w:rsidRPr="00DF2C6F">
        <w:rPr>
          <w:sz w:val="22"/>
          <w:szCs w:val="22"/>
          <w:lang w:eastAsia="en-US"/>
        </w:rPr>
        <w:t>) nie stanowi pomocy publicznej, o której mowa w art. 107 ust. 1 Traktatu o funkcjonowaniu Unii Europejskiej, ponieważ nie spełnia co najmniej jednej z przesłanek w nim wymienionych</w:t>
      </w:r>
      <w:r w:rsidRPr="00DF2C6F">
        <w:rPr>
          <w:sz w:val="20"/>
          <w:szCs w:val="22"/>
          <w:lang w:eastAsia="en-US"/>
        </w:rPr>
        <w:t>.</w:t>
      </w:r>
    </w:p>
    <w:p w14:paraId="66B44E0F" w14:textId="77777777"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sz w:val="20"/>
          <w:szCs w:val="22"/>
          <w:lang w:eastAsia="en-US"/>
        </w:rPr>
      </w:pPr>
    </w:p>
    <w:p w14:paraId="2E237FEC" w14:textId="77777777"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14:paraId="22EF5ED9" w14:textId="77777777"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14:paraId="541663B4" w14:textId="77777777" w:rsidR="005A0F26" w:rsidRPr="00DF2C6F" w:rsidRDefault="005A0F26" w:rsidP="00DF2C6F">
      <w:pPr>
        <w:spacing w:after="200"/>
        <w:jc w:val="both"/>
        <w:rPr>
          <w:sz w:val="22"/>
          <w:szCs w:val="22"/>
          <w:lang w:eastAsia="en-US"/>
        </w:rPr>
      </w:pPr>
      <w:r w:rsidRPr="00DF2C6F">
        <w:rPr>
          <w:sz w:val="22"/>
          <w:szCs w:val="22"/>
          <w:lang w:eastAsia="en-US"/>
        </w:rPr>
        <w:t xml:space="preserve">W przypadku, gdy wnioskowane dofinansowanie </w:t>
      </w:r>
      <w:r w:rsidRPr="00DF2C6F">
        <w:rPr>
          <w:b/>
          <w:sz w:val="22"/>
          <w:szCs w:val="22"/>
          <w:lang w:eastAsia="en-US"/>
        </w:rPr>
        <w:t>stanowić będzie pomoc publiczną</w:t>
      </w:r>
      <w:r w:rsidRPr="00DF2C6F">
        <w:rPr>
          <w:sz w:val="22"/>
          <w:szCs w:val="22"/>
          <w:lang w:eastAsia="en-US"/>
        </w:rPr>
        <w:t xml:space="preserve">, ponieważ spełnia wszystkie przesłanki dotyczące występowania pomocy publicznej, Wnioskodawca nie podpisuje ww. </w:t>
      </w:r>
      <w:r w:rsidRPr="00DF2C6F">
        <w:rPr>
          <w:i/>
          <w:sz w:val="22"/>
          <w:szCs w:val="22"/>
          <w:lang w:eastAsia="en-US"/>
        </w:rPr>
        <w:t>Oświadczenia</w:t>
      </w:r>
      <w:r w:rsidRPr="00DF2C6F">
        <w:rPr>
          <w:sz w:val="22"/>
          <w:szCs w:val="22"/>
          <w:lang w:eastAsia="en-US"/>
        </w:rPr>
        <w:t xml:space="preserve">, ale przechodzi do części IV </w:t>
      </w:r>
      <w:r w:rsidRPr="00DF2C6F">
        <w:rPr>
          <w:i/>
          <w:sz w:val="22"/>
          <w:szCs w:val="22"/>
          <w:lang w:eastAsia="en-US"/>
        </w:rPr>
        <w:t>ZAŁĄCZNIKA</w:t>
      </w:r>
      <w:r w:rsidRPr="00DF2C6F">
        <w:rPr>
          <w:sz w:val="22"/>
          <w:szCs w:val="22"/>
          <w:lang w:eastAsia="en-US"/>
        </w:rPr>
        <w:t>.</w:t>
      </w:r>
    </w:p>
    <w:p w14:paraId="79FBC50E" w14:textId="77777777" w:rsidR="005A0F26" w:rsidRPr="00DF2C6F" w:rsidRDefault="005A0F26" w:rsidP="00DF2C6F">
      <w:pPr>
        <w:autoSpaceDE w:val="0"/>
        <w:autoSpaceDN w:val="0"/>
        <w:adjustRightInd w:val="0"/>
        <w:jc w:val="both"/>
        <w:rPr>
          <w:b/>
          <w:i/>
        </w:rPr>
      </w:pPr>
    </w:p>
    <w:p w14:paraId="4AC3B407" w14:textId="77777777" w:rsidR="005A0F26" w:rsidRPr="00DF2C6F" w:rsidRDefault="005A0F26" w:rsidP="00DF2C6F">
      <w:pPr>
        <w:autoSpaceDE w:val="0"/>
        <w:autoSpaceDN w:val="0"/>
        <w:adjustRightInd w:val="0"/>
        <w:jc w:val="both"/>
        <w:rPr>
          <w:b/>
        </w:rPr>
      </w:pPr>
      <w:r w:rsidRPr="00DF2C6F">
        <w:rPr>
          <w:b/>
        </w:rPr>
        <w:t>III. Dofinansowanie w formie pomocy de minimis (jeśli dotyczy).</w:t>
      </w:r>
    </w:p>
    <w:p w14:paraId="50DE59D1" w14:textId="77777777" w:rsidR="005A0F26" w:rsidRPr="00DF2C6F" w:rsidRDefault="005A0F26" w:rsidP="00DF2C6F">
      <w:pPr>
        <w:autoSpaceDE w:val="0"/>
        <w:autoSpaceDN w:val="0"/>
        <w:adjustRightInd w:val="0"/>
        <w:jc w:val="both"/>
        <w:rPr>
          <w:b/>
        </w:rPr>
      </w:pPr>
    </w:p>
    <w:p w14:paraId="7D2888A1" w14:textId="77777777" w:rsidR="005A0F26" w:rsidRPr="00DF2C6F" w:rsidRDefault="005A0F26" w:rsidP="00DF2C6F">
      <w:pPr>
        <w:autoSpaceDE w:val="0"/>
        <w:autoSpaceDN w:val="0"/>
        <w:adjustRightInd w:val="0"/>
        <w:jc w:val="both"/>
        <w:rPr>
          <w:sz w:val="22"/>
          <w:szCs w:val="22"/>
        </w:rPr>
      </w:pPr>
      <w:r w:rsidRPr="00DF2C6F">
        <w:rPr>
          <w:sz w:val="22"/>
          <w:szCs w:val="22"/>
        </w:rPr>
        <w:t xml:space="preserve">W formularzu wniosku o dofinansowanie Wnioskodawca wskazuje wydatki objęte pomocą de minimis oraz nazwę Rozporządzenia Ministra Infrastruktury i Rozwoju, opartego o </w:t>
      </w:r>
      <w:r w:rsidRPr="00DF2C6F">
        <w:rPr>
          <w:bCs/>
          <w:i/>
          <w:color w:val="000000"/>
          <w:sz w:val="22"/>
          <w:szCs w:val="22"/>
        </w:rPr>
        <w:t xml:space="preserve">Rozporządzenie Komisji (UE) nr 1407/2013 z dnia 18 grudnia 2013 r. w sprawie stosowania art. 107 i 108 Traktatu o funkcjonowaniu Unii Europejskiej do pomocy de minimis </w:t>
      </w:r>
      <w:r w:rsidRPr="00DF2C6F">
        <w:rPr>
          <w:i/>
          <w:sz w:val="22"/>
          <w:szCs w:val="22"/>
        </w:rPr>
        <w:t>z dnia 18 grudnia 2013 r</w:t>
      </w:r>
      <w:r w:rsidRPr="00DF2C6F">
        <w:rPr>
          <w:sz w:val="22"/>
          <w:szCs w:val="22"/>
        </w:rPr>
        <w:t xml:space="preserve">., na podstawie którego ubiega się o pomoc de minimis. </w:t>
      </w:r>
    </w:p>
    <w:p w14:paraId="170E834C" w14:textId="77777777" w:rsidR="005A0F26" w:rsidRPr="00DF2C6F" w:rsidRDefault="005A0F26" w:rsidP="00DF2C6F">
      <w:pPr>
        <w:autoSpaceDE w:val="0"/>
        <w:autoSpaceDN w:val="0"/>
        <w:adjustRightInd w:val="0"/>
        <w:jc w:val="both"/>
        <w:rPr>
          <w:sz w:val="22"/>
          <w:szCs w:val="22"/>
        </w:rPr>
      </w:pPr>
      <w:r w:rsidRPr="00DF2C6F">
        <w:rPr>
          <w:sz w:val="22"/>
          <w:szCs w:val="22"/>
        </w:rPr>
        <w:t xml:space="preserve">Natomiast w ramach części III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de minimis na podstawie wybranego Rozporządzenia</w:t>
      </w:r>
      <w:r w:rsidRPr="00DF2C6F">
        <w:rPr>
          <w:sz w:val="22"/>
          <w:szCs w:val="22"/>
        </w:rPr>
        <w:t xml:space="preserve">. </w:t>
      </w:r>
    </w:p>
    <w:p w14:paraId="22CFC95C" w14:textId="77777777" w:rsidR="005A0F26" w:rsidRPr="00DF2C6F" w:rsidRDefault="005A0F26" w:rsidP="00DF2C6F">
      <w:pPr>
        <w:autoSpaceDE w:val="0"/>
        <w:autoSpaceDN w:val="0"/>
        <w:adjustRightInd w:val="0"/>
        <w:jc w:val="both"/>
        <w:rPr>
          <w:sz w:val="22"/>
          <w:szCs w:val="22"/>
        </w:rPr>
      </w:pPr>
      <w:r w:rsidRPr="00DF2C6F">
        <w:rPr>
          <w:sz w:val="22"/>
          <w:szCs w:val="22"/>
          <w:u w:val="single"/>
        </w:rPr>
        <w:lastRenderedPageBreak/>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14:paraId="186CA498" w14:textId="77777777" w:rsidR="005A0F26" w:rsidRPr="00DF2C6F" w:rsidRDefault="005A0F26" w:rsidP="00DF2C6F">
      <w:pPr>
        <w:autoSpaceDE w:val="0"/>
        <w:autoSpaceDN w:val="0"/>
        <w:adjustRightInd w:val="0"/>
        <w:jc w:val="both"/>
        <w:rPr>
          <w:color w:val="000000"/>
          <w:sz w:val="22"/>
          <w:szCs w:val="22"/>
        </w:rPr>
      </w:pPr>
      <w:r w:rsidRPr="00DF2C6F">
        <w:rPr>
          <w:color w:val="000000"/>
          <w:sz w:val="22"/>
          <w:szCs w:val="22"/>
        </w:rPr>
        <w:t xml:space="preserve">A) oświadczenie o wielkości pomocy </w:t>
      </w:r>
      <w:r w:rsidRPr="00DF2C6F">
        <w:rPr>
          <w:i/>
          <w:iCs/>
          <w:color w:val="000000"/>
          <w:sz w:val="22"/>
          <w:szCs w:val="22"/>
        </w:rPr>
        <w:t xml:space="preserve">de minimis </w:t>
      </w:r>
      <w:r w:rsidRPr="00DF2C6F">
        <w:rPr>
          <w:iCs/>
          <w:color w:val="000000"/>
          <w:sz w:val="22"/>
          <w:szCs w:val="22"/>
        </w:rPr>
        <w:t>(w tym</w:t>
      </w:r>
      <w:r w:rsidRPr="00DF2C6F">
        <w:rPr>
          <w:i/>
          <w:iCs/>
          <w:color w:val="000000"/>
          <w:sz w:val="22"/>
          <w:szCs w:val="22"/>
        </w:rPr>
        <w:t xml:space="preserve"> </w:t>
      </w:r>
      <w:r w:rsidRPr="00DF2C6F">
        <w:rPr>
          <w:color w:val="000000"/>
          <w:sz w:val="22"/>
          <w:szCs w:val="22"/>
        </w:rPr>
        <w:t xml:space="preserve">wielkości pomocy </w:t>
      </w:r>
      <w:r w:rsidRPr="00DF2C6F">
        <w:rPr>
          <w:i/>
          <w:iCs/>
          <w:color w:val="000000"/>
          <w:sz w:val="22"/>
          <w:szCs w:val="22"/>
        </w:rPr>
        <w:t xml:space="preserve">de minimis </w:t>
      </w:r>
      <w:r w:rsidRPr="00DF2C6F">
        <w:rPr>
          <w:color w:val="000000"/>
          <w:sz w:val="22"/>
          <w:szCs w:val="22"/>
        </w:rPr>
        <w:t>w rolnictwie,</w:t>
      </w:r>
      <w:r w:rsidRPr="00DF2C6F">
        <w:rPr>
          <w:i/>
          <w:iCs/>
          <w:color w:val="000000"/>
          <w:sz w:val="22"/>
          <w:szCs w:val="22"/>
        </w:rPr>
        <w:t xml:space="preserve"> </w:t>
      </w:r>
      <w:r w:rsidRPr="00DF2C6F">
        <w:rPr>
          <w:color w:val="000000"/>
          <w:sz w:val="22"/>
          <w:szCs w:val="22"/>
        </w:rPr>
        <w:t xml:space="preserve">w rybołówstwie, </w:t>
      </w:r>
      <w:r w:rsidRPr="00DF2C6F">
        <w:rPr>
          <w:i/>
          <w:color w:val="000000"/>
          <w:sz w:val="22"/>
          <w:szCs w:val="22"/>
        </w:rPr>
        <w:t>de minimis</w:t>
      </w:r>
      <w:r w:rsidRPr="00DF2C6F">
        <w:rPr>
          <w:color w:val="000000"/>
          <w:sz w:val="22"/>
          <w:szCs w:val="22"/>
        </w:rPr>
        <w:t xml:space="preserve"> przyznawanej przedsiębiorstwom wykonującym usługi świadczone w ogólnym interesie gospodarczym) albo oświadczenie o nieotrzymaniu takiej pomocy składane w formie poniższej tabeli:</w:t>
      </w:r>
    </w:p>
    <w:p w14:paraId="1AF30A5A" w14:textId="77777777" w:rsidR="005A0F26" w:rsidRPr="00DF2C6F" w:rsidRDefault="005A0F26" w:rsidP="00DF2C6F">
      <w:pPr>
        <w:tabs>
          <w:tab w:val="left" w:pos="142"/>
        </w:tabs>
        <w:ind w:left="142" w:right="141"/>
        <w:jc w:val="both"/>
        <w:rPr>
          <w:i/>
          <w:sz w:val="22"/>
          <w:szCs w:val="22"/>
        </w:rPr>
      </w:pPr>
      <w:r w:rsidRPr="00DF2C6F">
        <w:rPr>
          <w:i/>
          <w:sz w:val="22"/>
          <w:szCs w:val="22"/>
        </w:rPr>
        <w:t xml:space="preserve">W tabeli należy wpisać nazwę i NIP Wnioskodawcy </w:t>
      </w:r>
      <w:r w:rsidRPr="00DF2C6F">
        <w:rPr>
          <w:i/>
          <w:sz w:val="22"/>
          <w:szCs w:val="22"/>
          <w:u w:val="single"/>
        </w:rPr>
        <w:t xml:space="preserve">oraz wszystkich podmiotów powiązanych </w:t>
      </w:r>
      <w:r w:rsidRPr="00DF2C6F">
        <w:rPr>
          <w:i/>
          <w:sz w:val="22"/>
          <w:szCs w:val="22"/>
        </w:rPr>
        <w:t>tworzących razem z Wnioskodawcą „</w:t>
      </w:r>
      <w:r w:rsidRPr="00DF2C6F">
        <w:rPr>
          <w:b/>
          <w:i/>
          <w:sz w:val="22"/>
          <w:szCs w:val="22"/>
        </w:rPr>
        <w:t>jedno przedsiębiorstwo</w:t>
      </w:r>
      <w:r w:rsidRPr="00DF2C6F">
        <w:rPr>
          <w:i/>
          <w:sz w:val="22"/>
          <w:szCs w:val="22"/>
        </w:rPr>
        <w:t>” w rozumieniu art. 2 ust. 2 rozporządzenia Komisji (UE) nr 1407/2013 z dnia 18 grudnia 2013 r</w:t>
      </w:r>
      <w:r w:rsidRPr="00DF2C6F">
        <w:rPr>
          <w:i/>
          <w:sz w:val="22"/>
          <w:szCs w:val="22"/>
          <w:vertAlign w:val="superscript"/>
        </w:rPr>
        <w:footnoteReference w:id="49"/>
      </w:r>
      <w:r w:rsidRPr="00DF2C6F">
        <w:rPr>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8E0DBD5" w14:textId="77777777" w:rsidR="005A0F26" w:rsidRPr="00DF2C6F" w:rsidRDefault="005A0F26" w:rsidP="00DF2C6F">
      <w:pPr>
        <w:tabs>
          <w:tab w:val="left" w:pos="142"/>
        </w:tabs>
        <w:ind w:left="142" w:right="141"/>
        <w:jc w:val="both"/>
        <w:rPr>
          <w:i/>
          <w:sz w:val="22"/>
          <w:szCs w:val="22"/>
        </w:rPr>
      </w:pPr>
      <w:r w:rsidRPr="00DF2C6F">
        <w:rPr>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55E82F9" w14:textId="77777777" w:rsidR="005A0F26" w:rsidRPr="00DF2C6F" w:rsidRDefault="005A0F26" w:rsidP="00DF2C6F">
      <w:pPr>
        <w:tabs>
          <w:tab w:val="left" w:pos="142"/>
        </w:tabs>
        <w:ind w:left="142"/>
        <w:jc w:val="both"/>
        <w:rPr>
          <w:sz w:val="22"/>
          <w:szCs w:val="22"/>
        </w:rPr>
      </w:pPr>
      <w:r w:rsidRPr="00DF2C6F">
        <w:rPr>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DF2C6F">
        <w:rPr>
          <w:sz w:val="22"/>
          <w:szCs w:val="22"/>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DF2C6F" w14:paraId="0024B22D" w14:textId="77777777" w:rsidTr="00D8089A">
        <w:trPr>
          <w:trHeight w:val="1063"/>
        </w:trPr>
        <w:tc>
          <w:tcPr>
            <w:tcW w:w="1558" w:type="dxa"/>
            <w:vAlign w:val="center"/>
          </w:tcPr>
          <w:p w14:paraId="75D36963" w14:textId="77777777" w:rsidR="005A0F26" w:rsidRPr="00DF2C6F" w:rsidRDefault="005A0F26" w:rsidP="00DF2C6F">
            <w:pPr>
              <w:tabs>
                <w:tab w:val="left" w:pos="708"/>
              </w:tabs>
              <w:jc w:val="center"/>
              <w:rPr>
                <w:sz w:val="16"/>
                <w:szCs w:val="16"/>
              </w:rPr>
            </w:pPr>
            <w:r w:rsidRPr="00DF2C6F">
              <w:rPr>
                <w:b/>
                <w:sz w:val="16"/>
                <w:szCs w:val="16"/>
              </w:rPr>
              <w:t xml:space="preserve">Nazwa Wnioskodawcy / Nazwa podmiotu powiązanego tworzącego razem z Wnioskodawcą „jedno przedsiębiorstwo” </w:t>
            </w:r>
            <w:r w:rsidRPr="00DF2C6F">
              <w:rPr>
                <w:b/>
                <w:i/>
                <w:sz w:val="14"/>
                <w:szCs w:val="14"/>
              </w:rPr>
              <w:t>(jeśli dotyczy)</w:t>
            </w:r>
          </w:p>
        </w:tc>
        <w:tc>
          <w:tcPr>
            <w:tcW w:w="993" w:type="dxa"/>
            <w:vAlign w:val="center"/>
          </w:tcPr>
          <w:p w14:paraId="4A7F007D" w14:textId="77777777" w:rsidR="005A0F26" w:rsidRPr="00DF2C6F" w:rsidRDefault="005A0F26" w:rsidP="00DF2C6F">
            <w:pPr>
              <w:tabs>
                <w:tab w:val="left" w:pos="708"/>
              </w:tabs>
              <w:jc w:val="center"/>
              <w:rPr>
                <w:sz w:val="16"/>
                <w:szCs w:val="16"/>
              </w:rPr>
            </w:pPr>
            <w:r w:rsidRPr="00DF2C6F">
              <w:rPr>
                <w:b/>
                <w:sz w:val="16"/>
                <w:szCs w:val="16"/>
              </w:rPr>
              <w:t>NIP</w:t>
            </w:r>
          </w:p>
        </w:tc>
        <w:tc>
          <w:tcPr>
            <w:tcW w:w="1272" w:type="dxa"/>
            <w:vAlign w:val="center"/>
          </w:tcPr>
          <w:p w14:paraId="05428944" w14:textId="77777777" w:rsidR="005A0F26" w:rsidRPr="00DF2C6F" w:rsidRDefault="005A0F26" w:rsidP="00DF2C6F">
            <w:pPr>
              <w:tabs>
                <w:tab w:val="left" w:pos="708"/>
              </w:tabs>
              <w:jc w:val="center"/>
              <w:rPr>
                <w:b/>
                <w:sz w:val="16"/>
                <w:szCs w:val="16"/>
              </w:rPr>
            </w:pPr>
            <w:r w:rsidRPr="00DF2C6F">
              <w:rPr>
                <w:b/>
                <w:sz w:val="16"/>
                <w:szCs w:val="16"/>
              </w:rPr>
              <w:t>Podmiot udzielający pomocy</w:t>
            </w:r>
          </w:p>
          <w:p w14:paraId="64989E9D" w14:textId="77777777" w:rsidR="005A0F26" w:rsidRPr="00DF2C6F" w:rsidRDefault="005A0F26" w:rsidP="00DF2C6F">
            <w:pPr>
              <w:tabs>
                <w:tab w:val="left" w:pos="708"/>
              </w:tabs>
              <w:jc w:val="center"/>
              <w:rPr>
                <w:b/>
                <w:sz w:val="16"/>
                <w:szCs w:val="16"/>
              </w:rPr>
            </w:pPr>
            <w:r w:rsidRPr="00DF2C6F">
              <w:rPr>
                <w:b/>
                <w:i/>
                <w:sz w:val="14"/>
                <w:szCs w:val="14"/>
              </w:rPr>
              <w:t>(w rozumieniu art. 2 pkt. 12 ustawy z dnia 30 kwietnia 2004 r. o postępowaniu w sprawach dotyczących pomocy publicznej)</w:t>
            </w:r>
          </w:p>
          <w:p w14:paraId="4E09CD9E" w14:textId="77777777" w:rsidR="005A0F26" w:rsidRPr="00DF2C6F" w:rsidRDefault="005A0F26" w:rsidP="00DF2C6F">
            <w:pPr>
              <w:tabs>
                <w:tab w:val="left" w:pos="708"/>
              </w:tabs>
              <w:jc w:val="center"/>
              <w:rPr>
                <w:i/>
                <w:sz w:val="14"/>
                <w:szCs w:val="14"/>
              </w:rPr>
            </w:pPr>
          </w:p>
        </w:tc>
        <w:tc>
          <w:tcPr>
            <w:tcW w:w="1559" w:type="dxa"/>
          </w:tcPr>
          <w:p w14:paraId="69220568" w14:textId="77777777" w:rsidR="005A0F26" w:rsidRPr="00DF2C6F" w:rsidRDefault="005A0F26" w:rsidP="00DF2C6F">
            <w:pPr>
              <w:tabs>
                <w:tab w:val="left" w:pos="708"/>
              </w:tabs>
              <w:jc w:val="center"/>
              <w:rPr>
                <w:b/>
                <w:sz w:val="16"/>
                <w:szCs w:val="16"/>
              </w:rPr>
            </w:pPr>
            <w:r w:rsidRPr="00DF2C6F">
              <w:rPr>
                <w:b/>
                <w:sz w:val="16"/>
                <w:szCs w:val="16"/>
              </w:rPr>
              <w:t>Numer decyzji / umowy na podstawie, której udzielono jakiejkolwiek pomocy de minimis</w:t>
            </w:r>
          </w:p>
          <w:p w14:paraId="59364CE8" w14:textId="77777777" w:rsidR="005A0F26" w:rsidRPr="00DF2C6F" w:rsidRDefault="005A0F26" w:rsidP="00DF2C6F">
            <w:pPr>
              <w:tabs>
                <w:tab w:val="left" w:pos="708"/>
              </w:tabs>
              <w:jc w:val="center"/>
              <w:rPr>
                <w:sz w:val="16"/>
                <w:szCs w:val="16"/>
              </w:rPr>
            </w:pPr>
            <w:r w:rsidRPr="00DF2C6F">
              <w:rPr>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331503A" w14:textId="77777777" w:rsidR="005A0F26" w:rsidRPr="00DF2C6F" w:rsidRDefault="005A0F26" w:rsidP="00DF2C6F">
            <w:pPr>
              <w:tabs>
                <w:tab w:val="left" w:pos="708"/>
              </w:tabs>
              <w:jc w:val="center"/>
              <w:rPr>
                <w:b/>
                <w:sz w:val="16"/>
                <w:szCs w:val="16"/>
              </w:rPr>
            </w:pPr>
            <w:r w:rsidRPr="00DF2C6F">
              <w:rPr>
                <w:b/>
                <w:sz w:val="16"/>
                <w:szCs w:val="16"/>
              </w:rPr>
              <w:t>Dzień udzielenia pomocy</w:t>
            </w:r>
          </w:p>
          <w:p w14:paraId="65DF82C8" w14:textId="77777777" w:rsidR="005A0F26" w:rsidRPr="00DF2C6F" w:rsidRDefault="005A0F26" w:rsidP="00DF2C6F">
            <w:pPr>
              <w:tabs>
                <w:tab w:val="left" w:pos="708"/>
              </w:tabs>
              <w:jc w:val="center"/>
              <w:rPr>
                <w:i/>
                <w:sz w:val="14"/>
                <w:szCs w:val="14"/>
              </w:rPr>
            </w:pPr>
            <w:r w:rsidRPr="00DF2C6F">
              <w:rPr>
                <w:b/>
                <w:i/>
                <w:sz w:val="14"/>
                <w:szCs w:val="14"/>
              </w:rPr>
              <w:t xml:space="preserve">(w rozumieniu art. 2 pkt. 11 ustawy z dnia 30 kwietnia 2004 r. o postępowaniu w sprawach dotyczących pomocy publicznej) </w:t>
            </w:r>
          </w:p>
        </w:tc>
        <w:tc>
          <w:tcPr>
            <w:tcW w:w="1276" w:type="dxa"/>
            <w:vAlign w:val="center"/>
          </w:tcPr>
          <w:p w14:paraId="4AA917F5" w14:textId="77777777" w:rsidR="005A0F26" w:rsidRPr="00DF2C6F" w:rsidRDefault="005A0F26" w:rsidP="00DF2C6F">
            <w:pPr>
              <w:tabs>
                <w:tab w:val="left" w:pos="708"/>
              </w:tabs>
              <w:jc w:val="center"/>
              <w:rPr>
                <w:sz w:val="16"/>
                <w:szCs w:val="16"/>
              </w:rPr>
            </w:pPr>
            <w:r w:rsidRPr="00DF2C6F">
              <w:rPr>
                <w:b/>
                <w:sz w:val="16"/>
                <w:szCs w:val="16"/>
              </w:rPr>
              <w:t>Wartość pomocy brutto</w:t>
            </w:r>
          </w:p>
          <w:p w14:paraId="54090205" w14:textId="77777777" w:rsidR="005A0F26" w:rsidRPr="00DF2C6F" w:rsidRDefault="005A0F26" w:rsidP="00DF2C6F">
            <w:pPr>
              <w:tabs>
                <w:tab w:val="left" w:pos="708"/>
              </w:tabs>
              <w:jc w:val="center"/>
              <w:rPr>
                <w:b/>
                <w:sz w:val="16"/>
                <w:szCs w:val="16"/>
              </w:rPr>
            </w:pPr>
            <w:r w:rsidRPr="00DF2C6F">
              <w:rPr>
                <w:b/>
                <w:sz w:val="16"/>
                <w:szCs w:val="16"/>
              </w:rPr>
              <w:t>(EDB) -w PLN</w:t>
            </w:r>
          </w:p>
          <w:p w14:paraId="789F68DB" w14:textId="77777777" w:rsidR="005A0F26" w:rsidRPr="00DF2C6F" w:rsidRDefault="005A0F26" w:rsidP="00DF2C6F">
            <w:pPr>
              <w:tabs>
                <w:tab w:val="left" w:pos="708"/>
              </w:tabs>
              <w:jc w:val="center"/>
              <w:rPr>
                <w:i/>
                <w:sz w:val="14"/>
                <w:szCs w:val="14"/>
              </w:rPr>
            </w:pPr>
            <w:r w:rsidRPr="00DF2C6F">
              <w:rPr>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686A11B" w14:textId="77777777" w:rsidR="005A0F26" w:rsidRPr="00DF2C6F" w:rsidRDefault="005A0F26" w:rsidP="00DF2C6F">
            <w:pPr>
              <w:tabs>
                <w:tab w:val="left" w:pos="708"/>
              </w:tabs>
              <w:jc w:val="center"/>
              <w:rPr>
                <w:sz w:val="16"/>
                <w:szCs w:val="16"/>
              </w:rPr>
            </w:pPr>
            <w:r w:rsidRPr="00DF2C6F">
              <w:rPr>
                <w:b/>
                <w:sz w:val="16"/>
                <w:szCs w:val="16"/>
              </w:rPr>
              <w:t>Wartość pomocy brutto</w:t>
            </w:r>
          </w:p>
          <w:p w14:paraId="45DF52EA" w14:textId="77777777" w:rsidR="005A0F26" w:rsidRPr="00DF2C6F" w:rsidRDefault="005A0F26" w:rsidP="00DF2C6F">
            <w:pPr>
              <w:tabs>
                <w:tab w:val="left" w:pos="708"/>
              </w:tabs>
              <w:jc w:val="center"/>
              <w:rPr>
                <w:b/>
                <w:sz w:val="16"/>
                <w:szCs w:val="16"/>
              </w:rPr>
            </w:pPr>
            <w:r w:rsidRPr="00DF2C6F">
              <w:rPr>
                <w:b/>
                <w:sz w:val="16"/>
                <w:szCs w:val="16"/>
              </w:rPr>
              <w:t>(EDB) - w EUR</w:t>
            </w:r>
          </w:p>
          <w:p w14:paraId="237CA723" w14:textId="77777777" w:rsidR="005A0F26" w:rsidRPr="00DF2C6F" w:rsidRDefault="005A0F26" w:rsidP="00DF2C6F">
            <w:pPr>
              <w:tabs>
                <w:tab w:val="left" w:pos="708"/>
              </w:tabs>
              <w:jc w:val="center"/>
              <w:rPr>
                <w:sz w:val="16"/>
                <w:szCs w:val="16"/>
              </w:rPr>
            </w:pPr>
            <w:r w:rsidRPr="00DF2C6F">
              <w:rPr>
                <w:b/>
                <w:i/>
                <w:sz w:val="14"/>
                <w:szCs w:val="14"/>
              </w:rPr>
              <w:t>(równowartość pomocy w euro ustalona wg kursu średniego walut obcych, ogłaszanego przez NBP, obowiązującego w dniu udzielenia pomocy – zob. art. 11 ust. 3 ustawy o pomocy publicznej)</w:t>
            </w:r>
          </w:p>
        </w:tc>
      </w:tr>
      <w:tr w:rsidR="005A0F26" w:rsidRPr="00DF2C6F" w14:paraId="71097DAB" w14:textId="77777777" w:rsidTr="00D8089A">
        <w:trPr>
          <w:trHeight w:val="284"/>
        </w:trPr>
        <w:tc>
          <w:tcPr>
            <w:tcW w:w="1558" w:type="dxa"/>
            <w:vMerge w:val="restart"/>
            <w:vAlign w:val="center"/>
          </w:tcPr>
          <w:p w14:paraId="1AD40E44" w14:textId="77777777" w:rsidR="005A0F26" w:rsidRPr="00DF2C6F" w:rsidRDefault="005A0F26" w:rsidP="00DF2C6F">
            <w:pPr>
              <w:tabs>
                <w:tab w:val="left" w:pos="708"/>
              </w:tabs>
              <w:jc w:val="center"/>
              <w:rPr>
                <w:i/>
                <w:sz w:val="16"/>
                <w:szCs w:val="16"/>
              </w:rPr>
            </w:pPr>
            <w:r w:rsidRPr="00DF2C6F">
              <w:rPr>
                <w:i/>
                <w:sz w:val="16"/>
                <w:szCs w:val="16"/>
              </w:rPr>
              <w:t>…….</w:t>
            </w:r>
          </w:p>
        </w:tc>
        <w:tc>
          <w:tcPr>
            <w:tcW w:w="993" w:type="dxa"/>
            <w:vMerge w:val="restart"/>
          </w:tcPr>
          <w:p w14:paraId="5433F6BC" w14:textId="77777777" w:rsidR="005A0F26" w:rsidRPr="00DF2C6F" w:rsidRDefault="005A0F26" w:rsidP="00DF2C6F">
            <w:pPr>
              <w:tabs>
                <w:tab w:val="left" w:pos="708"/>
              </w:tabs>
              <w:jc w:val="center"/>
              <w:rPr>
                <w:sz w:val="16"/>
                <w:szCs w:val="16"/>
              </w:rPr>
            </w:pPr>
          </w:p>
        </w:tc>
        <w:tc>
          <w:tcPr>
            <w:tcW w:w="1272" w:type="dxa"/>
          </w:tcPr>
          <w:p w14:paraId="688D5CB7" w14:textId="77777777" w:rsidR="005A0F26" w:rsidRPr="00DF2C6F" w:rsidRDefault="005A0F26" w:rsidP="00DF2C6F">
            <w:pPr>
              <w:tabs>
                <w:tab w:val="left" w:pos="708"/>
              </w:tabs>
              <w:jc w:val="center"/>
              <w:rPr>
                <w:sz w:val="16"/>
                <w:szCs w:val="16"/>
              </w:rPr>
            </w:pPr>
          </w:p>
        </w:tc>
        <w:tc>
          <w:tcPr>
            <w:tcW w:w="1559" w:type="dxa"/>
            <w:vAlign w:val="center"/>
          </w:tcPr>
          <w:p w14:paraId="122AD131" w14:textId="77777777" w:rsidR="005A0F26" w:rsidRPr="00DF2C6F" w:rsidRDefault="005A0F26" w:rsidP="00DF2C6F">
            <w:pPr>
              <w:tabs>
                <w:tab w:val="left" w:pos="708"/>
              </w:tabs>
              <w:jc w:val="center"/>
              <w:rPr>
                <w:sz w:val="16"/>
                <w:szCs w:val="16"/>
              </w:rPr>
            </w:pPr>
          </w:p>
        </w:tc>
        <w:tc>
          <w:tcPr>
            <w:tcW w:w="1134" w:type="dxa"/>
          </w:tcPr>
          <w:p w14:paraId="0FA8102F" w14:textId="77777777" w:rsidR="005A0F26" w:rsidRPr="00DF2C6F" w:rsidRDefault="005A0F26" w:rsidP="00DF2C6F">
            <w:pPr>
              <w:tabs>
                <w:tab w:val="left" w:pos="708"/>
              </w:tabs>
              <w:jc w:val="center"/>
              <w:rPr>
                <w:sz w:val="16"/>
                <w:szCs w:val="16"/>
              </w:rPr>
            </w:pPr>
          </w:p>
        </w:tc>
        <w:tc>
          <w:tcPr>
            <w:tcW w:w="1276" w:type="dxa"/>
            <w:vAlign w:val="center"/>
          </w:tcPr>
          <w:p w14:paraId="3D818436" w14:textId="77777777" w:rsidR="005A0F26" w:rsidRPr="00DF2C6F" w:rsidRDefault="005A0F26" w:rsidP="00DF2C6F">
            <w:pPr>
              <w:tabs>
                <w:tab w:val="left" w:pos="708"/>
              </w:tabs>
              <w:jc w:val="center"/>
              <w:rPr>
                <w:sz w:val="16"/>
                <w:szCs w:val="16"/>
              </w:rPr>
            </w:pPr>
          </w:p>
        </w:tc>
        <w:tc>
          <w:tcPr>
            <w:tcW w:w="1276" w:type="dxa"/>
            <w:vAlign w:val="center"/>
          </w:tcPr>
          <w:p w14:paraId="2CB9DABE" w14:textId="77777777" w:rsidR="005A0F26" w:rsidRPr="00DF2C6F" w:rsidRDefault="005A0F26" w:rsidP="00DF2C6F">
            <w:pPr>
              <w:tabs>
                <w:tab w:val="left" w:pos="708"/>
              </w:tabs>
              <w:jc w:val="center"/>
              <w:rPr>
                <w:sz w:val="16"/>
                <w:szCs w:val="16"/>
              </w:rPr>
            </w:pPr>
          </w:p>
        </w:tc>
      </w:tr>
      <w:tr w:rsidR="005A0F26" w:rsidRPr="00DF2C6F" w14:paraId="544A1F47" w14:textId="77777777" w:rsidTr="00D8089A">
        <w:trPr>
          <w:trHeight w:val="284"/>
        </w:trPr>
        <w:tc>
          <w:tcPr>
            <w:tcW w:w="1558" w:type="dxa"/>
            <w:vMerge/>
            <w:vAlign w:val="center"/>
          </w:tcPr>
          <w:p w14:paraId="1426F060" w14:textId="77777777"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14:paraId="34E0520A" w14:textId="77777777" w:rsidR="005A0F26" w:rsidRPr="00DF2C6F" w:rsidRDefault="005A0F26" w:rsidP="00DF2C6F">
            <w:pPr>
              <w:spacing w:after="200" w:line="276" w:lineRule="auto"/>
              <w:rPr>
                <w:rFonts w:ascii="Calibri" w:hAnsi="Calibri"/>
                <w:sz w:val="16"/>
                <w:szCs w:val="16"/>
                <w:lang w:eastAsia="en-US"/>
              </w:rPr>
            </w:pPr>
          </w:p>
        </w:tc>
        <w:tc>
          <w:tcPr>
            <w:tcW w:w="1272" w:type="dxa"/>
          </w:tcPr>
          <w:p w14:paraId="1CB82832" w14:textId="77777777" w:rsidR="005A0F26" w:rsidRPr="00DF2C6F" w:rsidRDefault="005A0F26" w:rsidP="00DF2C6F">
            <w:pPr>
              <w:tabs>
                <w:tab w:val="left" w:pos="708"/>
              </w:tabs>
              <w:jc w:val="center"/>
              <w:rPr>
                <w:sz w:val="16"/>
                <w:szCs w:val="16"/>
              </w:rPr>
            </w:pPr>
          </w:p>
        </w:tc>
        <w:tc>
          <w:tcPr>
            <w:tcW w:w="1559" w:type="dxa"/>
            <w:vAlign w:val="center"/>
          </w:tcPr>
          <w:p w14:paraId="5FEAC27B" w14:textId="77777777" w:rsidR="005A0F26" w:rsidRPr="00DF2C6F" w:rsidRDefault="005A0F26" w:rsidP="00DF2C6F">
            <w:pPr>
              <w:tabs>
                <w:tab w:val="left" w:pos="708"/>
              </w:tabs>
              <w:jc w:val="center"/>
              <w:rPr>
                <w:sz w:val="16"/>
                <w:szCs w:val="16"/>
              </w:rPr>
            </w:pPr>
          </w:p>
        </w:tc>
        <w:tc>
          <w:tcPr>
            <w:tcW w:w="1134" w:type="dxa"/>
          </w:tcPr>
          <w:p w14:paraId="4C33CAFD" w14:textId="77777777" w:rsidR="005A0F26" w:rsidRPr="00DF2C6F" w:rsidRDefault="005A0F26" w:rsidP="00DF2C6F">
            <w:pPr>
              <w:tabs>
                <w:tab w:val="left" w:pos="708"/>
              </w:tabs>
              <w:jc w:val="center"/>
              <w:rPr>
                <w:sz w:val="16"/>
                <w:szCs w:val="16"/>
              </w:rPr>
            </w:pPr>
          </w:p>
        </w:tc>
        <w:tc>
          <w:tcPr>
            <w:tcW w:w="1276" w:type="dxa"/>
            <w:vAlign w:val="center"/>
          </w:tcPr>
          <w:p w14:paraId="79FF31BC" w14:textId="77777777" w:rsidR="005A0F26" w:rsidRPr="00DF2C6F" w:rsidRDefault="005A0F26" w:rsidP="00DF2C6F">
            <w:pPr>
              <w:tabs>
                <w:tab w:val="left" w:pos="708"/>
              </w:tabs>
              <w:jc w:val="center"/>
              <w:rPr>
                <w:sz w:val="16"/>
                <w:szCs w:val="16"/>
              </w:rPr>
            </w:pPr>
          </w:p>
        </w:tc>
        <w:tc>
          <w:tcPr>
            <w:tcW w:w="1276" w:type="dxa"/>
            <w:vAlign w:val="center"/>
          </w:tcPr>
          <w:p w14:paraId="4E23F3BB" w14:textId="77777777" w:rsidR="005A0F26" w:rsidRPr="00DF2C6F" w:rsidRDefault="005A0F26" w:rsidP="00DF2C6F">
            <w:pPr>
              <w:tabs>
                <w:tab w:val="left" w:pos="708"/>
              </w:tabs>
              <w:jc w:val="center"/>
              <w:rPr>
                <w:sz w:val="16"/>
                <w:szCs w:val="16"/>
              </w:rPr>
            </w:pPr>
          </w:p>
        </w:tc>
      </w:tr>
      <w:tr w:rsidR="005A0F26" w:rsidRPr="00DF2C6F" w14:paraId="4E7D4718" w14:textId="77777777" w:rsidTr="00D8089A">
        <w:trPr>
          <w:trHeight w:val="284"/>
        </w:trPr>
        <w:tc>
          <w:tcPr>
            <w:tcW w:w="1558" w:type="dxa"/>
            <w:vMerge/>
            <w:vAlign w:val="center"/>
          </w:tcPr>
          <w:p w14:paraId="3A9ED889" w14:textId="77777777"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14:paraId="7AE5CF44" w14:textId="77777777" w:rsidR="005A0F26" w:rsidRPr="00DF2C6F" w:rsidRDefault="005A0F26" w:rsidP="00DF2C6F">
            <w:pPr>
              <w:spacing w:after="200" w:line="276" w:lineRule="auto"/>
              <w:rPr>
                <w:rFonts w:ascii="Calibri" w:hAnsi="Calibri"/>
                <w:sz w:val="16"/>
                <w:szCs w:val="16"/>
                <w:lang w:eastAsia="en-US"/>
              </w:rPr>
            </w:pPr>
          </w:p>
        </w:tc>
        <w:tc>
          <w:tcPr>
            <w:tcW w:w="1272" w:type="dxa"/>
          </w:tcPr>
          <w:p w14:paraId="5D4D5930" w14:textId="77777777" w:rsidR="005A0F26" w:rsidRPr="00DF2C6F" w:rsidRDefault="005A0F26" w:rsidP="00DF2C6F">
            <w:pPr>
              <w:tabs>
                <w:tab w:val="left" w:pos="708"/>
              </w:tabs>
              <w:jc w:val="center"/>
              <w:rPr>
                <w:sz w:val="16"/>
                <w:szCs w:val="16"/>
              </w:rPr>
            </w:pPr>
          </w:p>
        </w:tc>
        <w:tc>
          <w:tcPr>
            <w:tcW w:w="1559" w:type="dxa"/>
            <w:vAlign w:val="center"/>
          </w:tcPr>
          <w:p w14:paraId="7B637F72" w14:textId="77777777" w:rsidR="005A0F26" w:rsidRPr="00DF2C6F" w:rsidRDefault="005A0F26" w:rsidP="00DF2C6F">
            <w:pPr>
              <w:tabs>
                <w:tab w:val="left" w:pos="708"/>
              </w:tabs>
              <w:jc w:val="center"/>
              <w:rPr>
                <w:sz w:val="16"/>
                <w:szCs w:val="16"/>
              </w:rPr>
            </w:pPr>
          </w:p>
        </w:tc>
        <w:tc>
          <w:tcPr>
            <w:tcW w:w="1134" w:type="dxa"/>
          </w:tcPr>
          <w:p w14:paraId="331D1FAB" w14:textId="77777777" w:rsidR="005A0F26" w:rsidRPr="00DF2C6F" w:rsidRDefault="005A0F26" w:rsidP="00DF2C6F">
            <w:pPr>
              <w:tabs>
                <w:tab w:val="left" w:pos="708"/>
              </w:tabs>
              <w:jc w:val="center"/>
              <w:rPr>
                <w:sz w:val="16"/>
                <w:szCs w:val="16"/>
              </w:rPr>
            </w:pPr>
          </w:p>
        </w:tc>
        <w:tc>
          <w:tcPr>
            <w:tcW w:w="1276" w:type="dxa"/>
            <w:vAlign w:val="center"/>
          </w:tcPr>
          <w:p w14:paraId="7F54A248" w14:textId="77777777" w:rsidR="005A0F26" w:rsidRPr="00DF2C6F" w:rsidRDefault="005A0F26" w:rsidP="00DF2C6F">
            <w:pPr>
              <w:tabs>
                <w:tab w:val="left" w:pos="708"/>
              </w:tabs>
              <w:jc w:val="center"/>
              <w:rPr>
                <w:sz w:val="16"/>
                <w:szCs w:val="16"/>
              </w:rPr>
            </w:pPr>
          </w:p>
        </w:tc>
        <w:tc>
          <w:tcPr>
            <w:tcW w:w="1276" w:type="dxa"/>
            <w:vAlign w:val="center"/>
          </w:tcPr>
          <w:p w14:paraId="6CE2A914" w14:textId="77777777" w:rsidR="005A0F26" w:rsidRPr="00DF2C6F" w:rsidRDefault="005A0F26" w:rsidP="00DF2C6F">
            <w:pPr>
              <w:tabs>
                <w:tab w:val="left" w:pos="708"/>
              </w:tabs>
              <w:jc w:val="center"/>
              <w:rPr>
                <w:sz w:val="16"/>
                <w:szCs w:val="16"/>
              </w:rPr>
            </w:pPr>
          </w:p>
        </w:tc>
      </w:tr>
      <w:tr w:rsidR="005A0F26" w:rsidRPr="00DF2C6F" w14:paraId="10D4D771" w14:textId="77777777" w:rsidTr="00D8089A">
        <w:trPr>
          <w:trHeight w:val="284"/>
        </w:trPr>
        <w:tc>
          <w:tcPr>
            <w:tcW w:w="1558" w:type="dxa"/>
            <w:vMerge w:val="restart"/>
            <w:vAlign w:val="center"/>
          </w:tcPr>
          <w:p w14:paraId="371D540A" w14:textId="77777777" w:rsidR="005A0F26" w:rsidRPr="00DF2C6F" w:rsidRDefault="005A0F26" w:rsidP="00DF2C6F">
            <w:pPr>
              <w:tabs>
                <w:tab w:val="left" w:pos="708"/>
              </w:tabs>
              <w:jc w:val="center"/>
              <w:rPr>
                <w:sz w:val="16"/>
                <w:szCs w:val="16"/>
              </w:rPr>
            </w:pPr>
            <w:r w:rsidRPr="00DF2C6F">
              <w:rPr>
                <w:sz w:val="16"/>
                <w:szCs w:val="16"/>
              </w:rPr>
              <w:t>……</w:t>
            </w:r>
          </w:p>
        </w:tc>
        <w:tc>
          <w:tcPr>
            <w:tcW w:w="993" w:type="dxa"/>
            <w:vMerge w:val="restart"/>
          </w:tcPr>
          <w:p w14:paraId="7B2DC1D2" w14:textId="77777777" w:rsidR="005A0F26" w:rsidRPr="00DF2C6F" w:rsidRDefault="005A0F26" w:rsidP="00DF2C6F">
            <w:pPr>
              <w:tabs>
                <w:tab w:val="left" w:pos="708"/>
              </w:tabs>
              <w:jc w:val="center"/>
              <w:rPr>
                <w:sz w:val="16"/>
                <w:szCs w:val="16"/>
              </w:rPr>
            </w:pPr>
          </w:p>
        </w:tc>
        <w:tc>
          <w:tcPr>
            <w:tcW w:w="1272" w:type="dxa"/>
          </w:tcPr>
          <w:p w14:paraId="25718C5A" w14:textId="77777777" w:rsidR="005A0F26" w:rsidRPr="00DF2C6F" w:rsidRDefault="005A0F26" w:rsidP="00DF2C6F">
            <w:pPr>
              <w:tabs>
                <w:tab w:val="left" w:pos="708"/>
              </w:tabs>
              <w:jc w:val="center"/>
              <w:rPr>
                <w:sz w:val="16"/>
                <w:szCs w:val="16"/>
              </w:rPr>
            </w:pPr>
          </w:p>
        </w:tc>
        <w:tc>
          <w:tcPr>
            <w:tcW w:w="1559" w:type="dxa"/>
            <w:vAlign w:val="center"/>
          </w:tcPr>
          <w:p w14:paraId="1022244D" w14:textId="77777777" w:rsidR="005A0F26" w:rsidRPr="00DF2C6F" w:rsidRDefault="005A0F26" w:rsidP="00DF2C6F">
            <w:pPr>
              <w:tabs>
                <w:tab w:val="left" w:pos="708"/>
              </w:tabs>
              <w:jc w:val="center"/>
              <w:rPr>
                <w:sz w:val="16"/>
                <w:szCs w:val="16"/>
              </w:rPr>
            </w:pPr>
          </w:p>
        </w:tc>
        <w:tc>
          <w:tcPr>
            <w:tcW w:w="1134" w:type="dxa"/>
          </w:tcPr>
          <w:p w14:paraId="08D75C04" w14:textId="77777777" w:rsidR="005A0F26" w:rsidRPr="00DF2C6F" w:rsidRDefault="005A0F26" w:rsidP="00DF2C6F">
            <w:pPr>
              <w:tabs>
                <w:tab w:val="left" w:pos="708"/>
              </w:tabs>
              <w:jc w:val="center"/>
              <w:rPr>
                <w:sz w:val="16"/>
                <w:szCs w:val="16"/>
              </w:rPr>
            </w:pPr>
          </w:p>
        </w:tc>
        <w:tc>
          <w:tcPr>
            <w:tcW w:w="1276" w:type="dxa"/>
            <w:vAlign w:val="center"/>
          </w:tcPr>
          <w:p w14:paraId="48F1C837" w14:textId="77777777" w:rsidR="005A0F26" w:rsidRPr="00DF2C6F" w:rsidRDefault="005A0F26" w:rsidP="00DF2C6F">
            <w:pPr>
              <w:tabs>
                <w:tab w:val="left" w:pos="708"/>
              </w:tabs>
              <w:jc w:val="center"/>
              <w:rPr>
                <w:sz w:val="16"/>
                <w:szCs w:val="16"/>
              </w:rPr>
            </w:pPr>
          </w:p>
        </w:tc>
        <w:tc>
          <w:tcPr>
            <w:tcW w:w="1276" w:type="dxa"/>
            <w:vAlign w:val="center"/>
          </w:tcPr>
          <w:p w14:paraId="7E9AB9BF" w14:textId="77777777" w:rsidR="005A0F26" w:rsidRPr="00DF2C6F" w:rsidRDefault="005A0F26" w:rsidP="00DF2C6F">
            <w:pPr>
              <w:tabs>
                <w:tab w:val="left" w:pos="708"/>
              </w:tabs>
              <w:jc w:val="center"/>
              <w:rPr>
                <w:sz w:val="16"/>
                <w:szCs w:val="16"/>
              </w:rPr>
            </w:pPr>
          </w:p>
        </w:tc>
      </w:tr>
      <w:tr w:rsidR="005A0F26" w:rsidRPr="00DF2C6F" w14:paraId="319CA8A2" w14:textId="77777777" w:rsidTr="00D8089A">
        <w:trPr>
          <w:trHeight w:val="284"/>
        </w:trPr>
        <w:tc>
          <w:tcPr>
            <w:tcW w:w="1558" w:type="dxa"/>
            <w:vMerge/>
            <w:vAlign w:val="center"/>
          </w:tcPr>
          <w:p w14:paraId="5059B1B0" w14:textId="77777777"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14:paraId="1C028A27" w14:textId="77777777" w:rsidR="005A0F26" w:rsidRPr="00DF2C6F" w:rsidRDefault="005A0F26" w:rsidP="00DF2C6F">
            <w:pPr>
              <w:spacing w:after="200" w:line="276" w:lineRule="auto"/>
              <w:rPr>
                <w:rFonts w:ascii="Calibri" w:hAnsi="Calibri"/>
                <w:sz w:val="16"/>
                <w:szCs w:val="16"/>
                <w:lang w:eastAsia="en-US"/>
              </w:rPr>
            </w:pPr>
          </w:p>
        </w:tc>
        <w:tc>
          <w:tcPr>
            <w:tcW w:w="1272" w:type="dxa"/>
          </w:tcPr>
          <w:p w14:paraId="287AAC26" w14:textId="77777777" w:rsidR="005A0F26" w:rsidRPr="00DF2C6F" w:rsidRDefault="005A0F26" w:rsidP="00DF2C6F">
            <w:pPr>
              <w:tabs>
                <w:tab w:val="left" w:pos="708"/>
              </w:tabs>
              <w:jc w:val="center"/>
              <w:rPr>
                <w:sz w:val="16"/>
                <w:szCs w:val="16"/>
              </w:rPr>
            </w:pPr>
          </w:p>
        </w:tc>
        <w:tc>
          <w:tcPr>
            <w:tcW w:w="1559" w:type="dxa"/>
            <w:vAlign w:val="center"/>
          </w:tcPr>
          <w:p w14:paraId="052AE734" w14:textId="77777777" w:rsidR="005A0F26" w:rsidRPr="00DF2C6F" w:rsidRDefault="005A0F26" w:rsidP="00DF2C6F">
            <w:pPr>
              <w:tabs>
                <w:tab w:val="left" w:pos="708"/>
              </w:tabs>
              <w:jc w:val="center"/>
              <w:rPr>
                <w:sz w:val="16"/>
                <w:szCs w:val="16"/>
              </w:rPr>
            </w:pPr>
          </w:p>
        </w:tc>
        <w:tc>
          <w:tcPr>
            <w:tcW w:w="1134" w:type="dxa"/>
          </w:tcPr>
          <w:p w14:paraId="59F46E9C" w14:textId="77777777" w:rsidR="005A0F26" w:rsidRPr="00DF2C6F" w:rsidRDefault="005A0F26" w:rsidP="00DF2C6F">
            <w:pPr>
              <w:tabs>
                <w:tab w:val="left" w:pos="708"/>
              </w:tabs>
              <w:jc w:val="center"/>
              <w:rPr>
                <w:sz w:val="16"/>
                <w:szCs w:val="16"/>
              </w:rPr>
            </w:pPr>
          </w:p>
        </w:tc>
        <w:tc>
          <w:tcPr>
            <w:tcW w:w="1276" w:type="dxa"/>
            <w:vAlign w:val="center"/>
          </w:tcPr>
          <w:p w14:paraId="114443C5" w14:textId="77777777" w:rsidR="005A0F26" w:rsidRPr="00DF2C6F" w:rsidRDefault="005A0F26" w:rsidP="00DF2C6F">
            <w:pPr>
              <w:tabs>
                <w:tab w:val="left" w:pos="708"/>
              </w:tabs>
              <w:jc w:val="center"/>
              <w:rPr>
                <w:sz w:val="16"/>
                <w:szCs w:val="16"/>
              </w:rPr>
            </w:pPr>
          </w:p>
        </w:tc>
        <w:tc>
          <w:tcPr>
            <w:tcW w:w="1276" w:type="dxa"/>
            <w:vAlign w:val="center"/>
          </w:tcPr>
          <w:p w14:paraId="02E8A207" w14:textId="77777777" w:rsidR="005A0F26" w:rsidRPr="00DF2C6F" w:rsidRDefault="005A0F26" w:rsidP="00DF2C6F">
            <w:pPr>
              <w:tabs>
                <w:tab w:val="left" w:pos="708"/>
              </w:tabs>
              <w:jc w:val="center"/>
              <w:rPr>
                <w:sz w:val="16"/>
                <w:szCs w:val="16"/>
              </w:rPr>
            </w:pPr>
          </w:p>
        </w:tc>
      </w:tr>
      <w:tr w:rsidR="005A0F26" w:rsidRPr="00DF2C6F" w14:paraId="12DE53B7" w14:textId="77777777" w:rsidTr="00D8089A">
        <w:trPr>
          <w:trHeight w:val="284"/>
        </w:trPr>
        <w:tc>
          <w:tcPr>
            <w:tcW w:w="1558" w:type="dxa"/>
            <w:vMerge/>
            <w:vAlign w:val="center"/>
          </w:tcPr>
          <w:p w14:paraId="61FE0A45" w14:textId="77777777"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14:paraId="69DCEB7B" w14:textId="77777777" w:rsidR="005A0F26" w:rsidRPr="00DF2C6F" w:rsidRDefault="005A0F26" w:rsidP="00DF2C6F">
            <w:pPr>
              <w:spacing w:after="200" w:line="276" w:lineRule="auto"/>
              <w:rPr>
                <w:rFonts w:ascii="Calibri" w:hAnsi="Calibri"/>
                <w:sz w:val="16"/>
                <w:szCs w:val="16"/>
                <w:lang w:eastAsia="en-US"/>
              </w:rPr>
            </w:pPr>
          </w:p>
        </w:tc>
        <w:tc>
          <w:tcPr>
            <w:tcW w:w="1272" w:type="dxa"/>
          </w:tcPr>
          <w:p w14:paraId="5B42B588" w14:textId="77777777" w:rsidR="005A0F26" w:rsidRPr="00DF2C6F" w:rsidRDefault="005A0F26" w:rsidP="00DF2C6F">
            <w:pPr>
              <w:tabs>
                <w:tab w:val="left" w:pos="708"/>
              </w:tabs>
              <w:jc w:val="center"/>
              <w:rPr>
                <w:sz w:val="16"/>
                <w:szCs w:val="16"/>
              </w:rPr>
            </w:pPr>
          </w:p>
        </w:tc>
        <w:tc>
          <w:tcPr>
            <w:tcW w:w="1559" w:type="dxa"/>
            <w:vAlign w:val="center"/>
          </w:tcPr>
          <w:p w14:paraId="293B192B" w14:textId="77777777" w:rsidR="005A0F26" w:rsidRPr="00DF2C6F" w:rsidRDefault="005A0F26" w:rsidP="00DF2C6F">
            <w:pPr>
              <w:tabs>
                <w:tab w:val="left" w:pos="708"/>
              </w:tabs>
              <w:jc w:val="center"/>
              <w:rPr>
                <w:sz w:val="16"/>
                <w:szCs w:val="16"/>
              </w:rPr>
            </w:pPr>
          </w:p>
        </w:tc>
        <w:tc>
          <w:tcPr>
            <w:tcW w:w="1134" w:type="dxa"/>
          </w:tcPr>
          <w:p w14:paraId="5B415CA3" w14:textId="77777777" w:rsidR="005A0F26" w:rsidRPr="00DF2C6F" w:rsidRDefault="005A0F26" w:rsidP="00DF2C6F">
            <w:pPr>
              <w:tabs>
                <w:tab w:val="left" w:pos="708"/>
              </w:tabs>
              <w:jc w:val="center"/>
              <w:rPr>
                <w:sz w:val="16"/>
                <w:szCs w:val="16"/>
              </w:rPr>
            </w:pPr>
          </w:p>
        </w:tc>
        <w:tc>
          <w:tcPr>
            <w:tcW w:w="1276" w:type="dxa"/>
            <w:vAlign w:val="center"/>
          </w:tcPr>
          <w:p w14:paraId="758BC722" w14:textId="77777777" w:rsidR="005A0F26" w:rsidRPr="00DF2C6F" w:rsidRDefault="005A0F26" w:rsidP="00DF2C6F">
            <w:pPr>
              <w:tabs>
                <w:tab w:val="left" w:pos="708"/>
              </w:tabs>
              <w:jc w:val="center"/>
              <w:rPr>
                <w:sz w:val="16"/>
                <w:szCs w:val="16"/>
              </w:rPr>
            </w:pPr>
          </w:p>
        </w:tc>
        <w:tc>
          <w:tcPr>
            <w:tcW w:w="1276" w:type="dxa"/>
            <w:vAlign w:val="center"/>
          </w:tcPr>
          <w:p w14:paraId="0E634F1A" w14:textId="77777777" w:rsidR="005A0F26" w:rsidRPr="00DF2C6F" w:rsidRDefault="005A0F26" w:rsidP="00DF2C6F">
            <w:pPr>
              <w:tabs>
                <w:tab w:val="left" w:pos="708"/>
              </w:tabs>
              <w:jc w:val="center"/>
              <w:rPr>
                <w:sz w:val="16"/>
                <w:szCs w:val="16"/>
              </w:rPr>
            </w:pPr>
          </w:p>
        </w:tc>
      </w:tr>
      <w:tr w:rsidR="005A0F26" w:rsidRPr="00DF2C6F" w14:paraId="031D0179" w14:textId="77777777" w:rsidTr="00D8089A">
        <w:trPr>
          <w:trHeight w:val="284"/>
        </w:trPr>
        <w:tc>
          <w:tcPr>
            <w:tcW w:w="1558" w:type="dxa"/>
            <w:vMerge w:val="restart"/>
            <w:vAlign w:val="center"/>
          </w:tcPr>
          <w:p w14:paraId="763E60F4" w14:textId="77777777" w:rsidR="005A0F26" w:rsidRPr="00DF2C6F" w:rsidRDefault="005A0F26" w:rsidP="00DF2C6F">
            <w:pPr>
              <w:tabs>
                <w:tab w:val="left" w:pos="708"/>
              </w:tabs>
              <w:jc w:val="center"/>
              <w:rPr>
                <w:sz w:val="16"/>
                <w:szCs w:val="16"/>
              </w:rPr>
            </w:pPr>
            <w:r w:rsidRPr="00DF2C6F">
              <w:rPr>
                <w:sz w:val="16"/>
                <w:szCs w:val="16"/>
              </w:rPr>
              <w:lastRenderedPageBreak/>
              <w:t>……..</w:t>
            </w:r>
          </w:p>
        </w:tc>
        <w:tc>
          <w:tcPr>
            <w:tcW w:w="993" w:type="dxa"/>
            <w:vMerge w:val="restart"/>
          </w:tcPr>
          <w:p w14:paraId="521A69CD" w14:textId="77777777" w:rsidR="005A0F26" w:rsidRPr="00DF2C6F" w:rsidRDefault="005A0F26" w:rsidP="00DF2C6F">
            <w:pPr>
              <w:tabs>
                <w:tab w:val="left" w:pos="708"/>
              </w:tabs>
              <w:jc w:val="center"/>
              <w:rPr>
                <w:sz w:val="16"/>
                <w:szCs w:val="16"/>
              </w:rPr>
            </w:pPr>
          </w:p>
        </w:tc>
        <w:tc>
          <w:tcPr>
            <w:tcW w:w="1272" w:type="dxa"/>
          </w:tcPr>
          <w:p w14:paraId="5A59AC5F" w14:textId="77777777" w:rsidR="005A0F26" w:rsidRPr="00DF2C6F" w:rsidRDefault="005A0F26" w:rsidP="00DF2C6F">
            <w:pPr>
              <w:tabs>
                <w:tab w:val="left" w:pos="708"/>
              </w:tabs>
              <w:jc w:val="center"/>
              <w:rPr>
                <w:sz w:val="16"/>
                <w:szCs w:val="16"/>
              </w:rPr>
            </w:pPr>
          </w:p>
        </w:tc>
        <w:tc>
          <w:tcPr>
            <w:tcW w:w="1559" w:type="dxa"/>
            <w:vAlign w:val="center"/>
          </w:tcPr>
          <w:p w14:paraId="3D369C9E" w14:textId="77777777" w:rsidR="005A0F26" w:rsidRPr="00DF2C6F" w:rsidRDefault="005A0F26" w:rsidP="00DF2C6F">
            <w:pPr>
              <w:tabs>
                <w:tab w:val="left" w:pos="708"/>
              </w:tabs>
              <w:jc w:val="center"/>
              <w:rPr>
                <w:sz w:val="16"/>
                <w:szCs w:val="16"/>
              </w:rPr>
            </w:pPr>
          </w:p>
        </w:tc>
        <w:tc>
          <w:tcPr>
            <w:tcW w:w="1134" w:type="dxa"/>
          </w:tcPr>
          <w:p w14:paraId="732326A6" w14:textId="77777777" w:rsidR="005A0F26" w:rsidRPr="00DF2C6F" w:rsidRDefault="005A0F26" w:rsidP="00DF2C6F">
            <w:pPr>
              <w:tabs>
                <w:tab w:val="left" w:pos="708"/>
              </w:tabs>
              <w:jc w:val="center"/>
              <w:rPr>
                <w:sz w:val="16"/>
                <w:szCs w:val="16"/>
              </w:rPr>
            </w:pPr>
          </w:p>
        </w:tc>
        <w:tc>
          <w:tcPr>
            <w:tcW w:w="1276" w:type="dxa"/>
            <w:vAlign w:val="center"/>
          </w:tcPr>
          <w:p w14:paraId="268E9290" w14:textId="77777777" w:rsidR="005A0F26" w:rsidRPr="00DF2C6F" w:rsidRDefault="005A0F26" w:rsidP="00DF2C6F">
            <w:pPr>
              <w:tabs>
                <w:tab w:val="left" w:pos="708"/>
              </w:tabs>
              <w:jc w:val="center"/>
              <w:rPr>
                <w:sz w:val="16"/>
                <w:szCs w:val="16"/>
              </w:rPr>
            </w:pPr>
          </w:p>
        </w:tc>
        <w:tc>
          <w:tcPr>
            <w:tcW w:w="1276" w:type="dxa"/>
            <w:vAlign w:val="center"/>
          </w:tcPr>
          <w:p w14:paraId="46995349" w14:textId="77777777" w:rsidR="005A0F26" w:rsidRPr="00DF2C6F" w:rsidRDefault="005A0F26" w:rsidP="00DF2C6F">
            <w:pPr>
              <w:tabs>
                <w:tab w:val="left" w:pos="708"/>
              </w:tabs>
              <w:jc w:val="center"/>
              <w:rPr>
                <w:sz w:val="16"/>
                <w:szCs w:val="16"/>
              </w:rPr>
            </w:pPr>
          </w:p>
        </w:tc>
      </w:tr>
      <w:tr w:rsidR="005A0F26" w:rsidRPr="00DF2C6F" w14:paraId="1371F19A" w14:textId="77777777" w:rsidTr="00D8089A">
        <w:trPr>
          <w:trHeight w:val="284"/>
        </w:trPr>
        <w:tc>
          <w:tcPr>
            <w:tcW w:w="1558" w:type="dxa"/>
            <w:vMerge/>
            <w:vAlign w:val="center"/>
          </w:tcPr>
          <w:p w14:paraId="0ACE2C4B" w14:textId="77777777"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14:paraId="2285E89B" w14:textId="77777777" w:rsidR="005A0F26" w:rsidRPr="00DF2C6F" w:rsidRDefault="005A0F26" w:rsidP="00DF2C6F">
            <w:pPr>
              <w:spacing w:after="200" w:line="276" w:lineRule="auto"/>
              <w:rPr>
                <w:rFonts w:ascii="Calibri" w:hAnsi="Calibri"/>
                <w:sz w:val="16"/>
                <w:szCs w:val="16"/>
                <w:lang w:eastAsia="en-US"/>
              </w:rPr>
            </w:pPr>
          </w:p>
        </w:tc>
        <w:tc>
          <w:tcPr>
            <w:tcW w:w="1272" w:type="dxa"/>
          </w:tcPr>
          <w:p w14:paraId="063944FD" w14:textId="77777777" w:rsidR="005A0F26" w:rsidRPr="00DF2C6F" w:rsidRDefault="005A0F26" w:rsidP="00DF2C6F">
            <w:pPr>
              <w:tabs>
                <w:tab w:val="left" w:pos="708"/>
              </w:tabs>
              <w:jc w:val="center"/>
              <w:rPr>
                <w:sz w:val="16"/>
                <w:szCs w:val="16"/>
              </w:rPr>
            </w:pPr>
          </w:p>
        </w:tc>
        <w:tc>
          <w:tcPr>
            <w:tcW w:w="1559" w:type="dxa"/>
            <w:vAlign w:val="center"/>
          </w:tcPr>
          <w:p w14:paraId="5E185B76" w14:textId="77777777" w:rsidR="005A0F26" w:rsidRPr="00DF2C6F" w:rsidRDefault="005A0F26" w:rsidP="00DF2C6F">
            <w:pPr>
              <w:tabs>
                <w:tab w:val="left" w:pos="708"/>
              </w:tabs>
              <w:jc w:val="center"/>
              <w:rPr>
                <w:sz w:val="16"/>
                <w:szCs w:val="16"/>
              </w:rPr>
            </w:pPr>
          </w:p>
        </w:tc>
        <w:tc>
          <w:tcPr>
            <w:tcW w:w="1134" w:type="dxa"/>
          </w:tcPr>
          <w:p w14:paraId="6779B33E" w14:textId="77777777" w:rsidR="005A0F26" w:rsidRPr="00DF2C6F" w:rsidRDefault="005A0F26" w:rsidP="00DF2C6F">
            <w:pPr>
              <w:tabs>
                <w:tab w:val="left" w:pos="708"/>
              </w:tabs>
              <w:jc w:val="center"/>
              <w:rPr>
                <w:sz w:val="16"/>
                <w:szCs w:val="16"/>
              </w:rPr>
            </w:pPr>
          </w:p>
        </w:tc>
        <w:tc>
          <w:tcPr>
            <w:tcW w:w="1276" w:type="dxa"/>
            <w:vAlign w:val="center"/>
          </w:tcPr>
          <w:p w14:paraId="42DE2CF0" w14:textId="77777777" w:rsidR="005A0F26" w:rsidRPr="00DF2C6F" w:rsidRDefault="005A0F26" w:rsidP="00DF2C6F">
            <w:pPr>
              <w:tabs>
                <w:tab w:val="left" w:pos="708"/>
              </w:tabs>
              <w:jc w:val="center"/>
              <w:rPr>
                <w:sz w:val="16"/>
                <w:szCs w:val="16"/>
              </w:rPr>
            </w:pPr>
          </w:p>
        </w:tc>
        <w:tc>
          <w:tcPr>
            <w:tcW w:w="1276" w:type="dxa"/>
            <w:vAlign w:val="center"/>
          </w:tcPr>
          <w:p w14:paraId="606EBDBD" w14:textId="77777777" w:rsidR="005A0F26" w:rsidRPr="00DF2C6F" w:rsidRDefault="005A0F26" w:rsidP="00DF2C6F">
            <w:pPr>
              <w:tabs>
                <w:tab w:val="left" w:pos="708"/>
              </w:tabs>
              <w:jc w:val="center"/>
              <w:rPr>
                <w:sz w:val="16"/>
                <w:szCs w:val="16"/>
              </w:rPr>
            </w:pPr>
          </w:p>
        </w:tc>
      </w:tr>
      <w:tr w:rsidR="005A0F26" w:rsidRPr="00DF2C6F" w14:paraId="168E3993" w14:textId="77777777" w:rsidTr="00D8089A">
        <w:trPr>
          <w:trHeight w:val="284"/>
        </w:trPr>
        <w:tc>
          <w:tcPr>
            <w:tcW w:w="1558" w:type="dxa"/>
            <w:vMerge/>
            <w:vAlign w:val="center"/>
          </w:tcPr>
          <w:p w14:paraId="154E50AD" w14:textId="77777777" w:rsidR="005A0F26" w:rsidRPr="00DF2C6F" w:rsidRDefault="005A0F26" w:rsidP="00DF2C6F">
            <w:pPr>
              <w:spacing w:after="200" w:line="276" w:lineRule="auto"/>
              <w:rPr>
                <w:rFonts w:ascii="Calibri" w:hAnsi="Calibri"/>
                <w:sz w:val="16"/>
                <w:szCs w:val="16"/>
                <w:lang w:eastAsia="en-US"/>
              </w:rPr>
            </w:pPr>
          </w:p>
        </w:tc>
        <w:tc>
          <w:tcPr>
            <w:tcW w:w="993" w:type="dxa"/>
            <w:vMerge/>
            <w:vAlign w:val="center"/>
          </w:tcPr>
          <w:p w14:paraId="7879CB5F" w14:textId="77777777" w:rsidR="005A0F26" w:rsidRPr="00DF2C6F" w:rsidRDefault="005A0F26" w:rsidP="00DF2C6F">
            <w:pPr>
              <w:spacing w:after="200" w:line="276" w:lineRule="auto"/>
              <w:rPr>
                <w:rFonts w:ascii="Calibri" w:hAnsi="Calibri"/>
                <w:sz w:val="16"/>
                <w:szCs w:val="16"/>
                <w:lang w:eastAsia="en-US"/>
              </w:rPr>
            </w:pPr>
          </w:p>
        </w:tc>
        <w:tc>
          <w:tcPr>
            <w:tcW w:w="1272" w:type="dxa"/>
          </w:tcPr>
          <w:p w14:paraId="737BE322" w14:textId="77777777" w:rsidR="005A0F26" w:rsidRPr="00DF2C6F" w:rsidRDefault="005A0F26" w:rsidP="00DF2C6F">
            <w:pPr>
              <w:tabs>
                <w:tab w:val="left" w:pos="708"/>
              </w:tabs>
              <w:jc w:val="center"/>
              <w:rPr>
                <w:sz w:val="16"/>
                <w:szCs w:val="16"/>
              </w:rPr>
            </w:pPr>
          </w:p>
        </w:tc>
        <w:tc>
          <w:tcPr>
            <w:tcW w:w="1559" w:type="dxa"/>
            <w:vAlign w:val="center"/>
          </w:tcPr>
          <w:p w14:paraId="72C597A5" w14:textId="77777777" w:rsidR="005A0F26" w:rsidRPr="00DF2C6F" w:rsidRDefault="005A0F26" w:rsidP="00DF2C6F">
            <w:pPr>
              <w:tabs>
                <w:tab w:val="left" w:pos="708"/>
              </w:tabs>
              <w:jc w:val="center"/>
              <w:rPr>
                <w:sz w:val="16"/>
                <w:szCs w:val="16"/>
              </w:rPr>
            </w:pPr>
          </w:p>
        </w:tc>
        <w:tc>
          <w:tcPr>
            <w:tcW w:w="1134" w:type="dxa"/>
          </w:tcPr>
          <w:p w14:paraId="21577E5E" w14:textId="77777777" w:rsidR="005A0F26" w:rsidRPr="00DF2C6F" w:rsidRDefault="005A0F26" w:rsidP="00DF2C6F">
            <w:pPr>
              <w:tabs>
                <w:tab w:val="left" w:pos="708"/>
              </w:tabs>
              <w:jc w:val="center"/>
              <w:rPr>
                <w:sz w:val="16"/>
                <w:szCs w:val="16"/>
              </w:rPr>
            </w:pPr>
          </w:p>
        </w:tc>
        <w:tc>
          <w:tcPr>
            <w:tcW w:w="1276" w:type="dxa"/>
            <w:tcBorders>
              <w:bottom w:val="double" w:sz="4" w:space="0" w:color="auto"/>
            </w:tcBorders>
            <w:vAlign w:val="center"/>
          </w:tcPr>
          <w:p w14:paraId="3497A581" w14:textId="77777777" w:rsidR="005A0F26" w:rsidRPr="00DF2C6F" w:rsidRDefault="005A0F26" w:rsidP="00DF2C6F">
            <w:pPr>
              <w:tabs>
                <w:tab w:val="left" w:pos="708"/>
              </w:tabs>
              <w:jc w:val="center"/>
              <w:rPr>
                <w:sz w:val="16"/>
                <w:szCs w:val="16"/>
              </w:rPr>
            </w:pPr>
          </w:p>
        </w:tc>
        <w:tc>
          <w:tcPr>
            <w:tcW w:w="1276" w:type="dxa"/>
            <w:tcBorders>
              <w:bottom w:val="double" w:sz="4" w:space="0" w:color="auto"/>
            </w:tcBorders>
            <w:vAlign w:val="center"/>
          </w:tcPr>
          <w:p w14:paraId="38B51909" w14:textId="77777777" w:rsidR="005A0F26" w:rsidRPr="00DF2C6F" w:rsidRDefault="005A0F26" w:rsidP="00DF2C6F">
            <w:pPr>
              <w:tabs>
                <w:tab w:val="left" w:pos="708"/>
              </w:tabs>
              <w:jc w:val="center"/>
              <w:rPr>
                <w:sz w:val="16"/>
                <w:szCs w:val="16"/>
              </w:rPr>
            </w:pPr>
          </w:p>
        </w:tc>
      </w:tr>
      <w:tr w:rsidR="005A0F26" w:rsidRPr="00DF2C6F" w14:paraId="29B67934" w14:textId="77777777" w:rsidTr="00D8089A">
        <w:trPr>
          <w:trHeight w:val="284"/>
        </w:trPr>
        <w:tc>
          <w:tcPr>
            <w:tcW w:w="1558" w:type="dxa"/>
            <w:tcBorders>
              <w:left w:val="nil"/>
              <w:bottom w:val="nil"/>
              <w:right w:val="nil"/>
            </w:tcBorders>
            <w:vAlign w:val="center"/>
          </w:tcPr>
          <w:p w14:paraId="694384EE" w14:textId="77777777" w:rsidR="005A0F26" w:rsidRPr="00DF2C6F" w:rsidRDefault="005A0F26" w:rsidP="00DF2C6F">
            <w:pPr>
              <w:tabs>
                <w:tab w:val="left" w:pos="708"/>
              </w:tabs>
              <w:jc w:val="center"/>
              <w:rPr>
                <w:sz w:val="16"/>
                <w:szCs w:val="16"/>
              </w:rPr>
            </w:pPr>
          </w:p>
        </w:tc>
        <w:tc>
          <w:tcPr>
            <w:tcW w:w="993" w:type="dxa"/>
            <w:tcBorders>
              <w:left w:val="nil"/>
              <w:bottom w:val="nil"/>
              <w:right w:val="nil"/>
            </w:tcBorders>
          </w:tcPr>
          <w:p w14:paraId="5E4F9811" w14:textId="77777777" w:rsidR="005A0F26" w:rsidRPr="00DF2C6F" w:rsidRDefault="005A0F26" w:rsidP="00DF2C6F">
            <w:pPr>
              <w:tabs>
                <w:tab w:val="left" w:pos="708"/>
              </w:tabs>
              <w:jc w:val="center"/>
              <w:rPr>
                <w:sz w:val="16"/>
                <w:szCs w:val="16"/>
              </w:rPr>
            </w:pPr>
          </w:p>
        </w:tc>
        <w:tc>
          <w:tcPr>
            <w:tcW w:w="1272" w:type="dxa"/>
            <w:tcBorders>
              <w:left w:val="nil"/>
              <w:bottom w:val="nil"/>
              <w:right w:val="nil"/>
            </w:tcBorders>
          </w:tcPr>
          <w:p w14:paraId="2E89BCD0" w14:textId="77777777" w:rsidR="005A0F26" w:rsidRPr="00DF2C6F" w:rsidRDefault="005A0F26" w:rsidP="00DF2C6F">
            <w:pPr>
              <w:tabs>
                <w:tab w:val="left" w:pos="708"/>
              </w:tabs>
              <w:jc w:val="center"/>
              <w:rPr>
                <w:sz w:val="16"/>
                <w:szCs w:val="16"/>
              </w:rPr>
            </w:pPr>
          </w:p>
        </w:tc>
        <w:tc>
          <w:tcPr>
            <w:tcW w:w="1559" w:type="dxa"/>
            <w:tcBorders>
              <w:left w:val="nil"/>
              <w:bottom w:val="nil"/>
              <w:right w:val="nil"/>
            </w:tcBorders>
            <w:vAlign w:val="center"/>
          </w:tcPr>
          <w:p w14:paraId="751D3BF8" w14:textId="77777777" w:rsidR="005A0F26" w:rsidRPr="00DF2C6F" w:rsidRDefault="005A0F26" w:rsidP="00DF2C6F">
            <w:pPr>
              <w:tabs>
                <w:tab w:val="left" w:pos="708"/>
              </w:tabs>
              <w:jc w:val="center"/>
              <w:rPr>
                <w:sz w:val="16"/>
                <w:szCs w:val="16"/>
              </w:rPr>
            </w:pPr>
          </w:p>
        </w:tc>
        <w:tc>
          <w:tcPr>
            <w:tcW w:w="1134" w:type="dxa"/>
            <w:tcBorders>
              <w:left w:val="nil"/>
              <w:bottom w:val="nil"/>
              <w:right w:val="double" w:sz="4" w:space="0" w:color="auto"/>
            </w:tcBorders>
          </w:tcPr>
          <w:p w14:paraId="7D929313" w14:textId="77777777" w:rsidR="005A0F26" w:rsidRPr="00DF2C6F" w:rsidRDefault="005A0F26" w:rsidP="00DF2C6F">
            <w:pPr>
              <w:tabs>
                <w:tab w:val="left" w:pos="708"/>
              </w:tabs>
              <w:jc w:val="right"/>
              <w:rPr>
                <w:b/>
                <w:sz w:val="16"/>
                <w:szCs w:val="16"/>
              </w:rPr>
            </w:pPr>
            <w:r w:rsidRPr="00DF2C6F">
              <w:rPr>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7B213503" w14:textId="77777777" w:rsidR="005A0F26" w:rsidRPr="00DF2C6F" w:rsidRDefault="005A0F26" w:rsidP="00DF2C6F">
            <w:pPr>
              <w:tabs>
                <w:tab w:val="left" w:pos="708"/>
              </w:tabs>
              <w:jc w:val="center"/>
              <w:rPr>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43FBB0B2" w14:textId="77777777" w:rsidR="005A0F26" w:rsidRPr="00DF2C6F" w:rsidRDefault="005A0F26" w:rsidP="00DF2C6F">
            <w:pPr>
              <w:spacing w:after="200" w:line="276" w:lineRule="auto"/>
              <w:jc w:val="center"/>
              <w:rPr>
                <w:b/>
                <w:sz w:val="16"/>
                <w:szCs w:val="16"/>
                <w:lang w:eastAsia="en-US"/>
              </w:rPr>
            </w:pPr>
          </w:p>
        </w:tc>
      </w:tr>
    </w:tbl>
    <w:p w14:paraId="58547FE1" w14:textId="77777777" w:rsidR="005A0F26" w:rsidRDefault="005A0F26" w:rsidP="00DF2C6F">
      <w:pPr>
        <w:autoSpaceDE w:val="0"/>
        <w:autoSpaceDN w:val="0"/>
        <w:adjustRightInd w:val="0"/>
        <w:jc w:val="both"/>
        <w:rPr>
          <w:color w:val="000000"/>
        </w:rPr>
      </w:pPr>
    </w:p>
    <w:p w14:paraId="3CBAB939" w14:textId="77777777"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sz w:val="22"/>
          <w:szCs w:val="22"/>
          <w:lang w:eastAsia="en-US"/>
        </w:rPr>
      </w:pPr>
      <w:r w:rsidRPr="00DF2C6F">
        <w:rPr>
          <w:sz w:val="22"/>
          <w:szCs w:val="22"/>
          <w:lang w:eastAsia="en-US"/>
        </w:rPr>
        <w:t>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14:paraId="62609B6B" w14:textId="77777777"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p>
    <w:p w14:paraId="2F373E4D" w14:textId="77777777" w:rsidR="005A0F26" w:rsidRPr="00DF2C6F" w:rsidRDefault="005A0F26"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14:paraId="755DCF0F" w14:textId="77777777" w:rsidR="005A0F26" w:rsidRPr="00DF2C6F" w:rsidRDefault="005A0F26"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14:paraId="2ADD7068" w14:textId="77777777" w:rsidR="005A0F26" w:rsidRPr="00DF2C6F" w:rsidRDefault="005A0F26" w:rsidP="00DF2C6F">
      <w:pPr>
        <w:autoSpaceDE w:val="0"/>
        <w:autoSpaceDN w:val="0"/>
        <w:adjustRightInd w:val="0"/>
        <w:jc w:val="both"/>
        <w:rPr>
          <w:color w:val="000000"/>
        </w:rPr>
      </w:pPr>
    </w:p>
    <w:p w14:paraId="0C2E064C" w14:textId="77777777" w:rsidR="005A0F26" w:rsidRPr="00DF2C6F" w:rsidRDefault="005A0F26" w:rsidP="00DF2C6F">
      <w:pPr>
        <w:autoSpaceDE w:val="0"/>
        <w:autoSpaceDN w:val="0"/>
        <w:adjustRightInd w:val="0"/>
        <w:jc w:val="both"/>
        <w:rPr>
          <w:sz w:val="22"/>
          <w:szCs w:val="22"/>
        </w:rPr>
      </w:pPr>
      <w:r w:rsidRPr="00DF2C6F">
        <w:rPr>
          <w:color w:val="000000"/>
          <w:sz w:val="22"/>
          <w:szCs w:val="22"/>
        </w:rPr>
        <w:t xml:space="preserve">B) informacje niezbędne do udzielenia pomocy de minimis w formie wypełnionego </w:t>
      </w:r>
      <w:r w:rsidRPr="00DF2C6F">
        <w:rPr>
          <w:b/>
          <w:sz w:val="22"/>
          <w:szCs w:val="22"/>
        </w:rPr>
        <w:t>formularza przedstawianego przy ubieganiu się o pomoc de minimis</w:t>
      </w:r>
      <w:r w:rsidRPr="00DF2C6F">
        <w:rPr>
          <w:sz w:val="22"/>
          <w:szCs w:val="22"/>
        </w:rPr>
        <w:t xml:space="preserve">, stanowiącego załącznik nr 1 do </w:t>
      </w:r>
      <w:r w:rsidRPr="00DF2C6F">
        <w:rPr>
          <w:i/>
          <w:sz w:val="22"/>
          <w:szCs w:val="22"/>
        </w:rPr>
        <w:t>Rozporządzenia Rady Ministrów z dnia 29 marca 2010 r. w sprawie zakresu informacji przedstawianych przez podmiot ubiegający się o pomoc de minimis</w:t>
      </w:r>
      <w:r w:rsidRPr="00DF2C6F">
        <w:rPr>
          <w:sz w:val="22"/>
          <w:szCs w:val="22"/>
        </w:rPr>
        <w:t xml:space="preserve"> (Dz. U. z 2010 r. Nr 53, poz. 311 z późn. zm.)– edytowalna wersja załącznika w formacie Excel dostępna jest na stronie UOKiK </w:t>
      </w:r>
      <w:hyperlink r:id="rId17" w:history="1">
        <w:r w:rsidRPr="00DF2C6F">
          <w:rPr>
            <w:color w:val="0000FF"/>
            <w:sz w:val="22"/>
            <w:szCs w:val="22"/>
            <w:u w:val="single"/>
          </w:rPr>
          <w:t>https://uokik.gov.pl/wzory_formularzy_pomocy_de_minimis.php</w:t>
        </w:r>
      </w:hyperlink>
      <w:r w:rsidRPr="00DF2C6F">
        <w:rPr>
          <w:sz w:val="22"/>
          <w:szCs w:val="22"/>
        </w:rPr>
        <w:t xml:space="preserve"> pod nazwą „</w:t>
      </w:r>
      <w:r w:rsidRPr="00DF2C6F">
        <w:rPr>
          <w:i/>
          <w:sz w:val="22"/>
          <w:szCs w:val="22"/>
        </w:rPr>
        <w:t>Formularz informacji przedstawianych przy ubieganiu się o pomoc de minimis - rozporządzenie KE nr 1407 2013 (obowiązuje od dnia 15.11.2014 r.)</w:t>
      </w:r>
      <w:r w:rsidRPr="00DF2C6F">
        <w:rPr>
          <w:sz w:val="22"/>
          <w:szCs w:val="22"/>
        </w:rPr>
        <w:t xml:space="preserve">”. </w:t>
      </w:r>
    </w:p>
    <w:p w14:paraId="5CB45425" w14:textId="77777777" w:rsidR="005A0F26" w:rsidRPr="00DF2C6F" w:rsidRDefault="005A0F26" w:rsidP="00DF2C6F">
      <w:pPr>
        <w:autoSpaceDE w:val="0"/>
        <w:autoSpaceDN w:val="0"/>
        <w:adjustRightInd w:val="0"/>
        <w:jc w:val="both"/>
        <w:rPr>
          <w:b/>
          <w:sz w:val="22"/>
          <w:szCs w:val="22"/>
        </w:rPr>
      </w:pPr>
      <w:r w:rsidRPr="00DF2C6F">
        <w:rPr>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0D0CF4AC" w14:textId="77777777" w:rsidR="005A0F26" w:rsidRPr="00DF2C6F" w:rsidRDefault="005A0F26" w:rsidP="00DF2C6F">
      <w:pPr>
        <w:autoSpaceDE w:val="0"/>
        <w:autoSpaceDN w:val="0"/>
        <w:adjustRightInd w:val="0"/>
        <w:jc w:val="both"/>
        <w:rPr>
          <w:b/>
          <w:sz w:val="22"/>
          <w:szCs w:val="22"/>
        </w:rPr>
      </w:pPr>
    </w:p>
    <w:p w14:paraId="45132D2C" w14:textId="77777777" w:rsidR="005A0F26" w:rsidRPr="00DF2C6F" w:rsidRDefault="005A0F26" w:rsidP="00DF2C6F">
      <w:pPr>
        <w:autoSpaceDE w:val="0"/>
        <w:autoSpaceDN w:val="0"/>
        <w:adjustRightInd w:val="0"/>
        <w:jc w:val="both"/>
        <w:rPr>
          <w:b/>
          <w:sz w:val="22"/>
          <w:szCs w:val="22"/>
        </w:rPr>
      </w:pPr>
      <w:r w:rsidRPr="00DF2C6F">
        <w:rPr>
          <w:b/>
          <w:sz w:val="22"/>
          <w:szCs w:val="22"/>
        </w:rPr>
        <w:t>IV. Dofinansowanie w formie pomocy publicznej</w:t>
      </w:r>
      <w:r w:rsidRPr="00DF2C6F">
        <w:rPr>
          <w:b/>
          <w:sz w:val="22"/>
          <w:szCs w:val="22"/>
          <w:vertAlign w:val="superscript"/>
        </w:rPr>
        <w:footnoteReference w:id="50"/>
      </w:r>
      <w:r w:rsidRPr="00DF2C6F">
        <w:rPr>
          <w:b/>
          <w:sz w:val="22"/>
          <w:szCs w:val="22"/>
        </w:rPr>
        <w:t xml:space="preserve"> </w:t>
      </w:r>
      <w:r w:rsidRPr="00DF2C6F">
        <w:rPr>
          <w:b/>
        </w:rPr>
        <w:t>(jeśli dotyczy).</w:t>
      </w:r>
    </w:p>
    <w:p w14:paraId="0BB8BDCA" w14:textId="77777777" w:rsidR="005A0F26" w:rsidRPr="00DF2C6F" w:rsidRDefault="005A0F26" w:rsidP="00DF2C6F">
      <w:pPr>
        <w:autoSpaceDE w:val="0"/>
        <w:autoSpaceDN w:val="0"/>
        <w:adjustRightInd w:val="0"/>
        <w:jc w:val="both"/>
        <w:rPr>
          <w:b/>
          <w:sz w:val="22"/>
          <w:szCs w:val="22"/>
        </w:rPr>
      </w:pPr>
    </w:p>
    <w:p w14:paraId="4955A8D4" w14:textId="77777777" w:rsidR="005A0F26" w:rsidRPr="00DF2C6F" w:rsidRDefault="005A0F26" w:rsidP="00DF2C6F">
      <w:pPr>
        <w:autoSpaceDE w:val="0"/>
        <w:autoSpaceDN w:val="0"/>
        <w:adjustRightInd w:val="0"/>
        <w:jc w:val="both"/>
        <w:rPr>
          <w:sz w:val="22"/>
          <w:szCs w:val="22"/>
        </w:rPr>
      </w:pPr>
      <w:r w:rsidRPr="00DF2C6F">
        <w:rPr>
          <w:sz w:val="22"/>
          <w:szCs w:val="22"/>
        </w:rPr>
        <w:t xml:space="preserve">W formularzu wniosku należy wskazać podstawę prawną, w oparciu o którą Wnioskodawca ubiega się o pomoc publiczną, np. stosowne Rozporządzenie wydane przez Ministra Infrastruktury i Rozwoju dla pomocy udzielanej w ramach regionalnych programów operacyjnych. </w:t>
      </w:r>
    </w:p>
    <w:p w14:paraId="763A9A90" w14:textId="77777777" w:rsidR="005A0F26" w:rsidRPr="00DF2C6F" w:rsidRDefault="005A0F26" w:rsidP="00DF2C6F">
      <w:pPr>
        <w:autoSpaceDE w:val="0"/>
        <w:autoSpaceDN w:val="0"/>
        <w:adjustRightInd w:val="0"/>
        <w:jc w:val="both"/>
        <w:rPr>
          <w:color w:val="000000"/>
          <w:sz w:val="22"/>
          <w:szCs w:val="22"/>
        </w:rPr>
      </w:pPr>
      <w:r w:rsidRPr="00DF2C6F">
        <w:rPr>
          <w:sz w:val="22"/>
          <w:szCs w:val="22"/>
        </w:rPr>
        <w:t xml:space="preserve">W ramach części IV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publicznej w oparciu o wybraną podstawę prawną</w:t>
      </w:r>
      <w:r w:rsidRPr="00DF2C6F">
        <w:rPr>
          <w:color w:val="000000"/>
          <w:sz w:val="22"/>
          <w:szCs w:val="22"/>
          <w:vertAlign w:val="superscript"/>
        </w:rPr>
        <w:footnoteReference w:id="51"/>
      </w:r>
      <w:r w:rsidRPr="00DF2C6F">
        <w:rPr>
          <w:color w:val="000000"/>
          <w:sz w:val="22"/>
          <w:szCs w:val="22"/>
        </w:rPr>
        <w:t>.</w:t>
      </w:r>
    </w:p>
    <w:p w14:paraId="41488671" w14:textId="77777777" w:rsidR="005A0F26" w:rsidRPr="00DF2C6F" w:rsidRDefault="005A0F26" w:rsidP="00DF2C6F">
      <w:pPr>
        <w:autoSpaceDE w:val="0"/>
        <w:autoSpaceDN w:val="0"/>
        <w:adjustRightInd w:val="0"/>
        <w:jc w:val="both"/>
        <w:rPr>
          <w:sz w:val="22"/>
          <w:szCs w:val="22"/>
        </w:rPr>
      </w:pPr>
      <w:r w:rsidRPr="00DF2C6F">
        <w:rPr>
          <w:sz w:val="22"/>
          <w:szCs w:val="22"/>
          <w:u w:val="single"/>
        </w:rPr>
        <w:lastRenderedPageBreak/>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14:paraId="165A67E8" w14:textId="77777777" w:rsidR="005A0F26" w:rsidRDefault="005A0F26" w:rsidP="00DF2C6F">
      <w:pPr>
        <w:autoSpaceDE w:val="0"/>
        <w:autoSpaceDN w:val="0"/>
        <w:adjustRightInd w:val="0"/>
        <w:jc w:val="both"/>
        <w:rPr>
          <w:color w:val="000000"/>
          <w:sz w:val="22"/>
          <w:szCs w:val="22"/>
        </w:rPr>
      </w:pPr>
      <w:r w:rsidRPr="00DF2C6F">
        <w:rPr>
          <w:color w:val="000000"/>
          <w:sz w:val="22"/>
          <w:szCs w:val="22"/>
        </w:rPr>
        <w:t xml:space="preserve">- informacje dotyczące Wnioskodawcy i prowadzonej przez niego działalności gospodarczej oraz informacje o otrzymanej pomocy publicznej, zawierające w szczególności wskazanie dnia i podstawy prawnej jej udzielenia, formy i przeznaczenia, albo oświadczenie o nieotrzymaniu pomocy. Ww. informacje przedstawia się zgodnie z </w:t>
      </w:r>
      <w:r w:rsidRPr="00DF2C6F">
        <w:rPr>
          <w:bCs/>
          <w:i/>
          <w:color w:val="000000"/>
          <w:sz w:val="22"/>
          <w:szCs w:val="22"/>
        </w:rPr>
        <w:t>Rozporządzeniem Rady Ministrów z dnia 29 marca 2010 r. w sprawie zakresu informacji przedstawianych przez podmiot ubiegający się o pomoc inną niż pomoc de minimis lub pomoc de minimis w rolnictwie lub rybołówstwie</w:t>
      </w:r>
      <w:r w:rsidRPr="00DF2C6F">
        <w:rPr>
          <w:bCs/>
          <w:color w:val="000000"/>
          <w:sz w:val="22"/>
          <w:szCs w:val="22"/>
        </w:rPr>
        <w:t xml:space="preserve"> (Dz. U. Nr 53, poz. 312, z późn. zm.), wypełniając jego załącznik nr 1 zawierający </w:t>
      </w:r>
      <w:r w:rsidRPr="00DF2C6F">
        <w:rPr>
          <w:b/>
          <w:bCs/>
          <w:color w:val="000000"/>
          <w:sz w:val="22"/>
          <w:szCs w:val="22"/>
        </w:rPr>
        <w:t xml:space="preserve">formularz informacji przedstawianych przy ubieganiu się o pomoc inną niż pomoc w rolnictwie lub rybołówstwie, pomoc de minimis lub pomoc de minimis w rolnictwie lub rybołówstwie </w:t>
      </w:r>
      <w:r w:rsidRPr="00DF2C6F">
        <w:rPr>
          <w:bCs/>
          <w:color w:val="000000"/>
          <w:sz w:val="22"/>
          <w:szCs w:val="22"/>
        </w:rPr>
        <w:t>(</w:t>
      </w:r>
      <w:r w:rsidRPr="00DF2C6F">
        <w:rPr>
          <w:sz w:val="22"/>
          <w:szCs w:val="22"/>
        </w:rPr>
        <w:t>edytowalna wersja załą</w:t>
      </w:r>
      <w:r>
        <w:rPr>
          <w:sz w:val="22"/>
          <w:szCs w:val="22"/>
        </w:rPr>
        <w:t xml:space="preserve">cznika w formacie Word dostępna </w:t>
      </w:r>
      <w:r w:rsidRPr="00DF2C6F">
        <w:rPr>
          <w:sz w:val="22"/>
          <w:szCs w:val="22"/>
        </w:rPr>
        <w:t>jest na stronie UOKiK</w:t>
      </w:r>
      <w:r>
        <w:rPr>
          <w:sz w:val="22"/>
          <w:szCs w:val="22"/>
        </w:rPr>
        <w:t xml:space="preserve"> </w:t>
      </w:r>
      <w:hyperlink r:id="rId18" w:history="1">
        <w:r w:rsidRPr="00DF2C6F">
          <w:rPr>
            <w:color w:val="0000FF"/>
            <w:sz w:val="22"/>
            <w:szCs w:val="22"/>
            <w:u w:val="single"/>
          </w:rPr>
          <w:t>https://uokik.gov.pl/wzor_formularza_inna_niz_pomoc_de_minimis.php</w:t>
        </w:r>
      </w:hyperlink>
      <w:r w:rsidRPr="00DF2C6F">
        <w:rPr>
          <w:sz w:val="22"/>
          <w:szCs w:val="22"/>
        </w:rPr>
        <w:t>)</w:t>
      </w:r>
      <w:r w:rsidRPr="00DF2C6F">
        <w:rPr>
          <w:bCs/>
          <w:color w:val="000000"/>
          <w:sz w:val="22"/>
          <w:szCs w:val="22"/>
        </w:rPr>
        <w:t>.</w:t>
      </w:r>
      <w:r w:rsidRPr="00DF2C6F">
        <w:rPr>
          <w:color w:val="000000"/>
          <w:sz w:val="22"/>
          <w:szCs w:val="22"/>
        </w:rPr>
        <w:t> </w:t>
      </w:r>
    </w:p>
    <w:p w14:paraId="2550F45E" w14:textId="77777777" w:rsidR="005A0F26" w:rsidRPr="00DF2C6F" w:rsidRDefault="005A0F26" w:rsidP="00DF2C6F">
      <w:pPr>
        <w:autoSpaceDE w:val="0"/>
        <w:autoSpaceDN w:val="0"/>
        <w:adjustRightInd w:val="0"/>
        <w:jc w:val="both"/>
        <w:rPr>
          <w:color w:val="000000"/>
          <w:sz w:val="22"/>
          <w:szCs w:val="22"/>
        </w:rPr>
      </w:pPr>
      <w:r w:rsidRPr="00DF2C6F">
        <w:rPr>
          <w:color w:val="000000"/>
          <w:sz w:val="22"/>
          <w:szCs w:val="22"/>
        </w:rPr>
        <w:t xml:space="preserve">Zgodnie z wyjaśnieniami opublikowanymi przez Urząd Ochrony Konkurencji i Konsumentów </w:t>
      </w:r>
      <w:r w:rsidRPr="00DF2C6F">
        <w:rPr>
          <w:bCs/>
          <w:color w:val="000000"/>
          <w:sz w:val="22"/>
          <w:szCs w:val="22"/>
        </w:rPr>
        <w:t xml:space="preserve">brak nowelizacji rozporządzenia krajowego w związku z wejściem w życie rozporządzenia KE nr 651/2014 z dnia 17 czerwca 2014 r. uznającego niektóre rodzaje pomocy za zgodne z rynkiem wewnętrznym w zastosowaniu art. 107 i 108 Traktatu nie stanowi przeszkody, by ww. </w:t>
      </w:r>
      <w:r w:rsidRPr="00DF2C6F">
        <w:rPr>
          <w:color w:val="000000"/>
          <w:sz w:val="22"/>
          <w:szCs w:val="22"/>
        </w:rPr>
        <w:t>formularz mógł być nadal stosowany. Oznacza to jednak, iż ze względu na wprowadzone rozporządzeniem unijnym zmiany, niektóre informacje z obecnej wersji formularza są zbędne, z kolei innych informacji pozwalających na ocenę warunków udzielenia pomocy może brakować. W takich przypadkach do czasu nowelizacji ww. formularza, należy przedłożyć wypełniony formularz, stosując poniższe reguły:</w:t>
      </w:r>
    </w:p>
    <w:p w14:paraId="2DBB7FC2" w14:textId="77777777" w:rsidR="005A0F26" w:rsidRPr="00DF2C6F" w:rsidRDefault="005A0F26" w:rsidP="00DF2C6F">
      <w:pPr>
        <w:numPr>
          <w:ilvl w:val="0"/>
          <w:numId w:val="36"/>
        </w:numPr>
        <w:autoSpaceDE w:val="0"/>
        <w:autoSpaceDN w:val="0"/>
        <w:adjustRightInd w:val="0"/>
        <w:spacing w:after="200" w:line="276" w:lineRule="auto"/>
        <w:jc w:val="both"/>
        <w:rPr>
          <w:color w:val="000000"/>
          <w:sz w:val="22"/>
          <w:szCs w:val="22"/>
        </w:rPr>
      </w:pPr>
      <w:r w:rsidRPr="00DF2C6F">
        <w:rPr>
          <w:color w:val="000000"/>
          <w:sz w:val="22"/>
          <w:szCs w:val="22"/>
        </w:rPr>
        <w:t>w przypadku informacji zawartych w formularzu, które są nieadekwatne do oceny możliwości udzielenia pomocy w oparciu o wybraną przez Wnioskodawcę podstawę prawną, nie należy ich wypełniać w formularzu;</w:t>
      </w:r>
    </w:p>
    <w:p w14:paraId="0D210581" w14:textId="77777777" w:rsidR="005A0F26" w:rsidRPr="00DF2C6F" w:rsidRDefault="005A0F26" w:rsidP="00DF2C6F">
      <w:pPr>
        <w:numPr>
          <w:ilvl w:val="0"/>
          <w:numId w:val="37"/>
        </w:numPr>
        <w:autoSpaceDE w:val="0"/>
        <w:autoSpaceDN w:val="0"/>
        <w:adjustRightInd w:val="0"/>
        <w:spacing w:after="200" w:line="276" w:lineRule="auto"/>
        <w:jc w:val="both"/>
        <w:rPr>
          <w:color w:val="000000"/>
        </w:rPr>
      </w:pPr>
      <w:r w:rsidRPr="00DF2C6F">
        <w:rPr>
          <w:color w:val="000000"/>
          <w:sz w:val="22"/>
          <w:szCs w:val="22"/>
        </w:rPr>
        <w:t>w stosunku do informacji, których brakuje w formularzu, a które są konieczne do weryfikacji możliwości udzielenia pomocy w oparciu o wybraną przez Wnioskodawcę podstawę prawną, należy je przedstawić poniżej w polu tekstowym.</w:t>
      </w:r>
      <w:r w:rsidRPr="00DF2C6F">
        <w:rPr>
          <w:color w:val="000000"/>
        </w:rPr>
        <w:t xml:space="preserve"> </w:t>
      </w:r>
    </w:p>
    <w:p w14:paraId="46DCD90A" w14:textId="77777777" w:rsidR="005A0F26" w:rsidRDefault="005A0F26" w:rsidP="00DF2C6F">
      <w:pPr>
        <w:autoSpaceDE w:val="0"/>
        <w:autoSpaceDN w:val="0"/>
        <w:adjustRightInd w:val="0"/>
        <w:jc w:val="both"/>
        <w:rPr>
          <w:color w:val="000000"/>
        </w:rPr>
      </w:pPr>
    </w:p>
    <w:p w14:paraId="217F30CC" w14:textId="77777777" w:rsidR="005A0F26" w:rsidRDefault="005A0F26" w:rsidP="00DF2C6F">
      <w:pPr>
        <w:autoSpaceDE w:val="0"/>
        <w:autoSpaceDN w:val="0"/>
        <w:adjustRightInd w:val="0"/>
        <w:jc w:val="both"/>
        <w:rPr>
          <w:color w:val="000000"/>
        </w:rPr>
      </w:pPr>
    </w:p>
    <w:p w14:paraId="277FC59F" w14:textId="77777777" w:rsidR="005A0F26" w:rsidRDefault="005A0F26" w:rsidP="00DF2C6F">
      <w:pPr>
        <w:autoSpaceDE w:val="0"/>
        <w:autoSpaceDN w:val="0"/>
        <w:adjustRightInd w:val="0"/>
        <w:jc w:val="both"/>
        <w:rPr>
          <w:color w:val="000000"/>
        </w:rPr>
      </w:pPr>
    </w:p>
    <w:p w14:paraId="6BCD317C" w14:textId="77777777" w:rsidR="005A0F26" w:rsidRDefault="005A0F26" w:rsidP="00DF2C6F">
      <w:pPr>
        <w:autoSpaceDE w:val="0"/>
        <w:autoSpaceDN w:val="0"/>
        <w:adjustRightInd w:val="0"/>
        <w:jc w:val="both"/>
        <w:rPr>
          <w:color w:val="000000"/>
        </w:rPr>
      </w:pPr>
    </w:p>
    <w:p w14:paraId="39F06240" w14:textId="77777777" w:rsidR="005A0F26" w:rsidRDefault="005A0F26" w:rsidP="00DF2C6F">
      <w:pPr>
        <w:autoSpaceDE w:val="0"/>
        <w:autoSpaceDN w:val="0"/>
        <w:adjustRightInd w:val="0"/>
        <w:jc w:val="both"/>
        <w:rPr>
          <w:color w:val="000000"/>
        </w:rPr>
      </w:pPr>
    </w:p>
    <w:p w14:paraId="55F602FF" w14:textId="77777777" w:rsidR="005A0F26" w:rsidRPr="00DF2C6F" w:rsidRDefault="005A0F26" w:rsidP="00DF2C6F">
      <w:pPr>
        <w:autoSpaceDE w:val="0"/>
        <w:autoSpaceDN w:val="0"/>
        <w:adjustRightInd w:val="0"/>
        <w:jc w:val="both"/>
        <w:rPr>
          <w:bCs/>
          <w:i/>
          <w:color w:val="000000"/>
          <w:sz w:val="22"/>
          <w:szCs w:val="22"/>
        </w:rPr>
      </w:pPr>
      <w:r w:rsidRPr="00DF2C6F">
        <w:rPr>
          <w:i/>
          <w:color w:val="000000"/>
          <w:sz w:val="22"/>
          <w:szCs w:val="22"/>
        </w:rPr>
        <w:t xml:space="preserve">Ze względu na różnorodność podstaw prawnych udzielania pomocy publicznej, ww. </w:t>
      </w:r>
      <w:r w:rsidRPr="00DF2C6F">
        <w:rPr>
          <w:bCs/>
          <w:i/>
          <w:color w:val="000000"/>
          <w:sz w:val="22"/>
          <w:szCs w:val="22"/>
        </w:rPr>
        <w:t>formularz informacji przedstawianych przy ubieganiu się o pomoc</w:t>
      </w:r>
      <w:r w:rsidRPr="00DF2C6F">
        <w:rPr>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F2C6F">
        <w:rPr>
          <w:bCs/>
          <w:i/>
          <w:color w:val="000000"/>
          <w:sz w:val="22"/>
          <w:szCs w:val="22"/>
        </w:rPr>
        <w:t>formularz i których Wnioskodawca nie przedstawił w formularzu wniosku o dofinansowanie lub w innych załącznikach:</w:t>
      </w:r>
    </w:p>
    <w:p w14:paraId="59DDD0FE" w14:textId="77777777" w:rsidR="005A0F26" w:rsidRPr="00DF2C6F" w:rsidRDefault="005A0F26" w:rsidP="00DF2C6F">
      <w:pPr>
        <w:autoSpaceDE w:val="0"/>
        <w:autoSpaceDN w:val="0"/>
        <w:adjustRightInd w:val="0"/>
        <w:jc w:val="both"/>
        <w:rPr>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DF2C6F" w14:paraId="73F41397" w14:textId="77777777" w:rsidTr="00D8089A">
        <w:trPr>
          <w:trHeight w:val="1268"/>
        </w:trPr>
        <w:tc>
          <w:tcPr>
            <w:tcW w:w="8954" w:type="dxa"/>
          </w:tcPr>
          <w:p w14:paraId="2DA790BE" w14:textId="77777777" w:rsidR="005A0F26" w:rsidRPr="00DF2C6F" w:rsidRDefault="005A0F26" w:rsidP="00DF2C6F">
            <w:pPr>
              <w:autoSpaceDE w:val="0"/>
              <w:autoSpaceDN w:val="0"/>
              <w:adjustRightInd w:val="0"/>
              <w:spacing w:after="200"/>
              <w:jc w:val="both"/>
              <w:rPr>
                <w:lang w:eastAsia="en-US"/>
              </w:rPr>
            </w:pPr>
          </w:p>
          <w:p w14:paraId="10689527" w14:textId="77777777" w:rsidR="005A0F26" w:rsidRPr="00DF2C6F" w:rsidRDefault="005A0F26" w:rsidP="00DF2C6F">
            <w:pPr>
              <w:autoSpaceDE w:val="0"/>
              <w:autoSpaceDN w:val="0"/>
              <w:adjustRightInd w:val="0"/>
              <w:spacing w:after="200"/>
              <w:jc w:val="both"/>
              <w:rPr>
                <w:lang w:eastAsia="en-US"/>
              </w:rPr>
            </w:pPr>
          </w:p>
          <w:p w14:paraId="172EC1A0" w14:textId="77777777" w:rsidR="005A0F26" w:rsidRPr="00DF2C6F" w:rsidRDefault="005A0F26" w:rsidP="00DF2C6F">
            <w:pPr>
              <w:autoSpaceDE w:val="0"/>
              <w:autoSpaceDN w:val="0"/>
              <w:adjustRightInd w:val="0"/>
              <w:spacing w:after="200"/>
              <w:jc w:val="both"/>
              <w:rPr>
                <w:lang w:eastAsia="en-US"/>
              </w:rPr>
            </w:pPr>
          </w:p>
          <w:p w14:paraId="77C6E366" w14:textId="77777777" w:rsidR="005A0F26" w:rsidRPr="00DF2C6F" w:rsidRDefault="005A0F26" w:rsidP="00DF2C6F">
            <w:pPr>
              <w:autoSpaceDE w:val="0"/>
              <w:autoSpaceDN w:val="0"/>
              <w:adjustRightInd w:val="0"/>
              <w:spacing w:after="200"/>
              <w:jc w:val="both"/>
              <w:rPr>
                <w:lang w:eastAsia="en-US"/>
              </w:rPr>
            </w:pPr>
          </w:p>
          <w:p w14:paraId="240EBCD0" w14:textId="77777777" w:rsidR="005A0F26" w:rsidRPr="00DF2C6F" w:rsidRDefault="005A0F26" w:rsidP="00DF2C6F">
            <w:pPr>
              <w:spacing w:line="276" w:lineRule="auto"/>
              <w:ind w:left="142"/>
              <w:jc w:val="both"/>
              <w:rPr>
                <w:b/>
                <w:sz w:val="20"/>
                <w:lang w:eastAsia="en-US"/>
              </w:rPr>
            </w:pPr>
            <w:r w:rsidRPr="00DF2C6F">
              <w:rPr>
                <w:b/>
                <w:sz w:val="20"/>
                <w:szCs w:val="22"/>
                <w:lang w:eastAsia="en-US"/>
              </w:rPr>
              <w:t>………………………………………………………………………………………..</w:t>
            </w:r>
          </w:p>
          <w:p w14:paraId="646E3BAC" w14:textId="77777777" w:rsidR="005A0F26" w:rsidRPr="00DF2C6F" w:rsidRDefault="005A0F26" w:rsidP="00DF2C6F">
            <w:pPr>
              <w:spacing w:after="200" w:line="276" w:lineRule="auto"/>
              <w:ind w:left="142"/>
              <w:jc w:val="both"/>
              <w:rPr>
                <w:sz w:val="14"/>
                <w:szCs w:val="16"/>
                <w:lang w:eastAsia="en-US"/>
              </w:rPr>
            </w:pPr>
            <w:r w:rsidRPr="00DF2C6F">
              <w:rPr>
                <w:sz w:val="20"/>
                <w:szCs w:val="22"/>
                <w:lang w:eastAsia="en-US"/>
              </w:rPr>
              <w:tab/>
            </w:r>
            <w:r w:rsidRPr="00DF2C6F">
              <w:rPr>
                <w:sz w:val="20"/>
                <w:szCs w:val="22"/>
                <w:lang w:eastAsia="en-US"/>
              </w:rPr>
              <w:tab/>
            </w:r>
            <w:r w:rsidRPr="00DF2C6F">
              <w:rPr>
                <w:sz w:val="20"/>
                <w:szCs w:val="22"/>
                <w:lang w:eastAsia="en-US"/>
              </w:rPr>
              <w:tab/>
            </w:r>
            <w:r w:rsidRPr="00DF2C6F">
              <w:rPr>
                <w:sz w:val="14"/>
                <w:szCs w:val="16"/>
                <w:lang w:eastAsia="en-US"/>
              </w:rPr>
              <w:t>data i</w:t>
            </w:r>
            <w:r w:rsidRPr="00DF2C6F">
              <w:rPr>
                <w:sz w:val="18"/>
                <w:szCs w:val="22"/>
                <w:lang w:eastAsia="en-US"/>
              </w:rPr>
              <w:t xml:space="preserve"> </w:t>
            </w:r>
            <w:r w:rsidRPr="00DF2C6F">
              <w:rPr>
                <w:sz w:val="14"/>
                <w:szCs w:val="16"/>
                <w:lang w:eastAsia="en-US"/>
              </w:rPr>
              <w:t xml:space="preserve">podpis/podpisy osób uprawnionych do reprezentacji Wnioskodawcy </w:t>
            </w:r>
          </w:p>
        </w:tc>
      </w:tr>
    </w:tbl>
    <w:p w14:paraId="75A08D73" w14:textId="4B8B43F2" w:rsidR="005A0F26" w:rsidRDefault="005A0F26" w:rsidP="00774A4D">
      <w:pPr>
        <w:spacing w:line="276" w:lineRule="auto"/>
        <w:ind w:left="142"/>
        <w:jc w:val="both"/>
        <w:rPr>
          <w:b/>
          <w:sz w:val="20"/>
          <w:szCs w:val="22"/>
          <w:lang w:eastAsia="en-US"/>
        </w:rPr>
      </w:pPr>
    </w:p>
    <w:p w14:paraId="38BA7CC5" w14:textId="05CC8722" w:rsidR="00774A4D" w:rsidRDefault="00774A4D" w:rsidP="00774A4D">
      <w:pPr>
        <w:spacing w:line="276" w:lineRule="auto"/>
        <w:ind w:left="142"/>
        <w:jc w:val="both"/>
        <w:rPr>
          <w:b/>
          <w:sz w:val="20"/>
          <w:szCs w:val="22"/>
          <w:lang w:eastAsia="en-US"/>
        </w:rPr>
      </w:pPr>
    </w:p>
    <w:p w14:paraId="1268E18C" w14:textId="2F65E70B" w:rsidR="00774A4D" w:rsidRDefault="00774A4D" w:rsidP="00774A4D">
      <w:pPr>
        <w:spacing w:line="276" w:lineRule="auto"/>
        <w:ind w:left="142"/>
        <w:jc w:val="both"/>
        <w:rPr>
          <w:b/>
          <w:sz w:val="20"/>
          <w:szCs w:val="22"/>
          <w:lang w:eastAsia="en-US"/>
        </w:rPr>
      </w:pPr>
    </w:p>
    <w:p w14:paraId="735D58C6" w14:textId="67995DFF" w:rsidR="00774A4D" w:rsidRDefault="00774A4D" w:rsidP="00774A4D">
      <w:pPr>
        <w:spacing w:line="276" w:lineRule="auto"/>
        <w:ind w:left="142"/>
        <w:jc w:val="both"/>
        <w:rPr>
          <w:b/>
          <w:sz w:val="20"/>
          <w:szCs w:val="22"/>
          <w:lang w:eastAsia="en-US"/>
        </w:rPr>
      </w:pPr>
    </w:p>
    <w:p w14:paraId="30CFDE01" w14:textId="77777777" w:rsidR="00774A4D" w:rsidRDefault="00774A4D" w:rsidP="00774A4D">
      <w:pPr>
        <w:spacing w:line="276" w:lineRule="auto"/>
        <w:ind w:left="142"/>
        <w:jc w:val="both"/>
        <w:rPr>
          <w:b/>
          <w:sz w:val="20"/>
          <w:szCs w:val="22"/>
          <w:lang w:eastAsia="en-US"/>
        </w:rPr>
        <w:sectPr w:rsidR="00774A4D" w:rsidSect="000F6CF4">
          <w:footerReference w:type="default" r:id="rId19"/>
          <w:pgSz w:w="11906" w:h="16838"/>
          <w:pgMar w:top="1417" w:right="1417" w:bottom="1417" w:left="1418" w:header="708" w:footer="708" w:gutter="0"/>
          <w:cols w:space="708"/>
          <w:docGrid w:linePitch="360"/>
        </w:sectPr>
      </w:pPr>
    </w:p>
    <w:p w14:paraId="6C3504F4" w14:textId="37D4B7BE" w:rsidR="00774A4D" w:rsidRDefault="00774A4D" w:rsidP="00774A4D">
      <w:pPr>
        <w:ind w:left="142"/>
        <w:rPr>
          <w:b/>
        </w:rPr>
      </w:pPr>
      <w:r>
        <w:rPr>
          <w:b/>
        </w:rPr>
        <w:lastRenderedPageBreak/>
        <w:t>Ad. Załącznik nr 18</w:t>
      </w:r>
    </w:p>
    <w:p w14:paraId="7699CACA" w14:textId="2DAD9400" w:rsidR="00774A4D" w:rsidRDefault="00774A4D" w:rsidP="00774A4D">
      <w:pPr>
        <w:ind w:left="142"/>
        <w:rPr>
          <w:b/>
        </w:rPr>
      </w:pPr>
    </w:p>
    <w:p w14:paraId="77139B97" w14:textId="40D1FCA3" w:rsidR="00774A4D" w:rsidRDefault="00774A4D" w:rsidP="00774A4D">
      <w:pPr>
        <w:ind w:left="142"/>
        <w:jc w:val="center"/>
        <w:rPr>
          <w:b/>
        </w:rPr>
      </w:pPr>
    </w:p>
    <w:p w14:paraId="52D5D4A0" w14:textId="34FEC9B3" w:rsidR="00774A4D" w:rsidRPr="00774A4D" w:rsidRDefault="00774A4D" w:rsidP="00774A4D">
      <w:pPr>
        <w:ind w:left="142"/>
        <w:jc w:val="center"/>
        <w:rPr>
          <w:rFonts w:ascii="Arial" w:hAnsi="Arial" w:cs="Arial"/>
          <w:b/>
        </w:rPr>
      </w:pPr>
      <w:r>
        <w:rPr>
          <w:rFonts w:ascii="Arial" w:hAnsi="Arial" w:cs="Arial"/>
          <w:b/>
        </w:rPr>
        <w:t>TABELA DOTYCZĄCA PRZESTRZEGANIA PRZEZ AGLOMERACJE BĘDĄCE PRZEDMIOTEM FORMULARZU WNIOSKU PRZEPISÓW DYREKTYWY DOTYCZĄCEJ OCZYSZCZANIA ŚCIEKÓW KOMUNALNYCH</w:t>
      </w:r>
      <w:r>
        <w:rPr>
          <w:rStyle w:val="Odwoanieprzypisudolnego"/>
          <w:rFonts w:ascii="Arial" w:hAnsi="Arial"/>
          <w:b/>
        </w:rPr>
        <w:footnoteReference w:id="52"/>
      </w:r>
    </w:p>
    <w:p w14:paraId="01B7E88A" w14:textId="499D5A12" w:rsidR="00774A4D" w:rsidRDefault="00774A4D" w:rsidP="00774A4D">
      <w:pPr>
        <w:spacing w:line="276" w:lineRule="auto"/>
        <w:ind w:left="142"/>
        <w:jc w:val="both"/>
        <w:rPr>
          <w:b/>
          <w:sz w:val="20"/>
          <w:szCs w:val="22"/>
          <w:lang w:eastAsia="en-US"/>
        </w:rPr>
      </w:pPr>
    </w:p>
    <w:tbl>
      <w:tblPr>
        <w:tblStyle w:val="Tabela-Siatka"/>
        <w:tblW w:w="15021" w:type="dxa"/>
        <w:tblInd w:w="1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6"/>
        <w:gridCol w:w="1267"/>
        <w:gridCol w:w="1160"/>
        <w:gridCol w:w="1107"/>
        <w:gridCol w:w="746"/>
        <w:gridCol w:w="747"/>
        <w:gridCol w:w="746"/>
        <w:gridCol w:w="841"/>
        <w:gridCol w:w="708"/>
        <w:gridCol w:w="691"/>
        <w:gridCol w:w="746"/>
        <w:gridCol w:w="747"/>
        <w:gridCol w:w="746"/>
        <w:gridCol w:w="747"/>
        <w:gridCol w:w="746"/>
        <w:gridCol w:w="747"/>
        <w:gridCol w:w="746"/>
        <w:gridCol w:w="747"/>
      </w:tblGrid>
      <w:tr w:rsidR="001D70B0" w14:paraId="199A58BB" w14:textId="08790D36" w:rsidTr="001D70B0">
        <w:trPr>
          <w:trHeight w:val="616"/>
        </w:trPr>
        <w:tc>
          <w:tcPr>
            <w:tcW w:w="1036" w:type="dxa"/>
            <w:vMerge w:val="restart"/>
            <w:vAlign w:val="center"/>
          </w:tcPr>
          <w:p w14:paraId="48C75F1C" w14:textId="3A578905" w:rsidR="00A37ACC" w:rsidRPr="00A37ACC" w:rsidRDefault="00A37ACC" w:rsidP="00A37ACC">
            <w:pPr>
              <w:jc w:val="center"/>
              <w:rPr>
                <w:rFonts w:ascii="Arial" w:hAnsi="Arial" w:cs="Arial"/>
                <w:sz w:val="16"/>
                <w:szCs w:val="16"/>
                <w:lang w:eastAsia="en-US"/>
              </w:rPr>
            </w:pPr>
            <w:r w:rsidRPr="00A37ACC">
              <w:rPr>
                <w:rFonts w:ascii="Arial" w:hAnsi="Arial" w:cs="Arial"/>
                <w:sz w:val="16"/>
                <w:szCs w:val="16"/>
                <w:lang w:eastAsia="en-US"/>
              </w:rPr>
              <w:t>Nazwa aglomeracji</w:t>
            </w:r>
          </w:p>
        </w:tc>
        <w:tc>
          <w:tcPr>
            <w:tcW w:w="1267" w:type="dxa"/>
            <w:vMerge w:val="restart"/>
            <w:vAlign w:val="center"/>
          </w:tcPr>
          <w:p w14:paraId="239892E9" w14:textId="599378E1" w:rsidR="00A37ACC" w:rsidRPr="00A37ACC" w:rsidRDefault="00A37ACC" w:rsidP="00A37ACC">
            <w:pPr>
              <w:jc w:val="center"/>
              <w:rPr>
                <w:rFonts w:ascii="Arial" w:hAnsi="Arial" w:cs="Arial"/>
                <w:sz w:val="16"/>
                <w:szCs w:val="16"/>
                <w:lang w:eastAsia="en-US"/>
              </w:rPr>
            </w:pPr>
            <w:r w:rsidRPr="00A37ACC">
              <w:rPr>
                <w:rFonts w:ascii="Arial" w:hAnsi="Arial" w:cs="Arial"/>
                <w:sz w:val="16"/>
                <w:szCs w:val="16"/>
                <w:lang w:eastAsia="en-US"/>
              </w:rPr>
              <w:t>Wody, do których</w:t>
            </w:r>
            <w:r>
              <w:rPr>
                <w:rFonts w:ascii="Arial" w:hAnsi="Arial" w:cs="Arial"/>
                <w:sz w:val="16"/>
                <w:szCs w:val="16"/>
                <w:lang w:eastAsia="en-US"/>
              </w:rPr>
              <w:t xml:space="preserve"> odprowadzane są ścieki</w:t>
            </w:r>
            <w:r w:rsidRPr="00A37ACC">
              <w:rPr>
                <w:rFonts w:ascii="Arial" w:hAnsi="Arial" w:cs="Arial"/>
                <w:sz w:val="16"/>
                <w:szCs w:val="16"/>
                <w:lang w:eastAsia="en-US"/>
              </w:rPr>
              <w:t xml:space="preserve"> </w:t>
            </w:r>
          </w:p>
        </w:tc>
        <w:tc>
          <w:tcPr>
            <w:tcW w:w="1160" w:type="dxa"/>
            <w:vMerge w:val="restart"/>
            <w:vAlign w:val="center"/>
          </w:tcPr>
          <w:p w14:paraId="2F48B10A" w14:textId="2C5432D1" w:rsidR="00A37ACC" w:rsidRPr="00A37ACC" w:rsidRDefault="001D70B0" w:rsidP="00A37ACC">
            <w:pPr>
              <w:jc w:val="center"/>
              <w:rPr>
                <w:rFonts w:ascii="Arial" w:hAnsi="Arial" w:cs="Arial"/>
                <w:sz w:val="16"/>
                <w:szCs w:val="16"/>
                <w:lang w:eastAsia="en-US"/>
              </w:rPr>
            </w:pPr>
            <w:r>
              <w:rPr>
                <w:rFonts w:ascii="Arial" w:hAnsi="Arial" w:cs="Arial"/>
                <w:sz w:val="16"/>
                <w:szCs w:val="16"/>
                <w:lang w:eastAsia="en-US"/>
              </w:rPr>
              <w:t>Terminy</w:t>
            </w:r>
            <w:r w:rsidR="00A37ACC">
              <w:rPr>
                <w:rFonts w:ascii="Arial" w:hAnsi="Arial" w:cs="Arial"/>
                <w:sz w:val="16"/>
                <w:szCs w:val="16"/>
                <w:lang w:eastAsia="en-US"/>
              </w:rPr>
              <w:t xml:space="preserve"> i okresy przejściowe w traktacie o przystąpieniu</w:t>
            </w:r>
          </w:p>
        </w:tc>
        <w:tc>
          <w:tcPr>
            <w:tcW w:w="1107" w:type="dxa"/>
            <w:vMerge w:val="restart"/>
            <w:tcBorders>
              <w:right w:val="single" w:sz="18" w:space="0" w:color="auto"/>
            </w:tcBorders>
            <w:vAlign w:val="center"/>
          </w:tcPr>
          <w:p w14:paraId="12BC8F8C" w14:textId="28AA16DB"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Planowana data zakończenia projektu</w:t>
            </w:r>
          </w:p>
        </w:tc>
        <w:tc>
          <w:tcPr>
            <w:tcW w:w="5225" w:type="dxa"/>
            <w:gridSpan w:val="7"/>
            <w:tcBorders>
              <w:top w:val="single" w:sz="18" w:space="0" w:color="auto"/>
              <w:left w:val="single" w:sz="18" w:space="0" w:color="auto"/>
              <w:bottom w:val="single" w:sz="4" w:space="0" w:color="auto"/>
              <w:right w:val="single" w:sz="18" w:space="0" w:color="auto"/>
            </w:tcBorders>
            <w:vAlign w:val="center"/>
          </w:tcPr>
          <w:p w14:paraId="3E74955E" w14:textId="5F0F5C54"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 xml:space="preserve">Stan </w:t>
            </w:r>
            <w:r w:rsidRPr="00A37ACC">
              <w:rPr>
                <w:rFonts w:ascii="Arial" w:hAnsi="Arial" w:cs="Arial"/>
                <w:b/>
                <w:sz w:val="16"/>
                <w:szCs w:val="16"/>
                <w:lang w:eastAsia="en-US"/>
              </w:rPr>
              <w:t>przed</w:t>
            </w:r>
            <w:r>
              <w:rPr>
                <w:rFonts w:ascii="Arial" w:hAnsi="Arial" w:cs="Arial"/>
                <w:sz w:val="16"/>
                <w:szCs w:val="16"/>
                <w:lang w:eastAsia="en-US"/>
              </w:rPr>
              <w:t xml:space="preserve"> realizacją (na podstawie formularza wniosku)</w:t>
            </w:r>
          </w:p>
        </w:tc>
        <w:tc>
          <w:tcPr>
            <w:tcW w:w="5226" w:type="dxa"/>
            <w:gridSpan w:val="7"/>
            <w:tcBorders>
              <w:left w:val="single" w:sz="18" w:space="0" w:color="auto"/>
            </w:tcBorders>
            <w:vAlign w:val="center"/>
          </w:tcPr>
          <w:p w14:paraId="6566DE9C" w14:textId="0199AD1F"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 xml:space="preserve">Stan </w:t>
            </w:r>
            <w:r>
              <w:rPr>
                <w:rFonts w:ascii="Arial" w:hAnsi="Arial" w:cs="Arial"/>
                <w:b/>
                <w:sz w:val="16"/>
                <w:szCs w:val="16"/>
                <w:lang w:eastAsia="en-US"/>
              </w:rPr>
              <w:t>po</w:t>
            </w:r>
            <w:r>
              <w:rPr>
                <w:rFonts w:ascii="Arial" w:hAnsi="Arial" w:cs="Arial"/>
                <w:sz w:val="16"/>
                <w:szCs w:val="16"/>
                <w:lang w:eastAsia="en-US"/>
              </w:rPr>
              <w:t xml:space="preserve"> realizacji (na podstawie formularza wniosku)</w:t>
            </w:r>
          </w:p>
        </w:tc>
      </w:tr>
      <w:tr w:rsidR="001D70B0" w14:paraId="6B460E7B" w14:textId="3676ED40" w:rsidTr="001D70B0">
        <w:trPr>
          <w:cantSplit/>
          <w:trHeight w:val="3106"/>
        </w:trPr>
        <w:tc>
          <w:tcPr>
            <w:tcW w:w="1036" w:type="dxa"/>
            <w:vMerge/>
            <w:vAlign w:val="center"/>
          </w:tcPr>
          <w:p w14:paraId="066E25EC" w14:textId="77777777" w:rsidR="00A37ACC" w:rsidRPr="00A37ACC" w:rsidRDefault="00A37ACC" w:rsidP="00A37ACC">
            <w:pPr>
              <w:jc w:val="center"/>
              <w:rPr>
                <w:rFonts w:ascii="Arial" w:hAnsi="Arial" w:cs="Arial"/>
                <w:sz w:val="16"/>
                <w:szCs w:val="16"/>
                <w:lang w:eastAsia="en-US"/>
              </w:rPr>
            </w:pPr>
          </w:p>
        </w:tc>
        <w:tc>
          <w:tcPr>
            <w:tcW w:w="1267" w:type="dxa"/>
            <w:vMerge/>
            <w:vAlign w:val="center"/>
          </w:tcPr>
          <w:p w14:paraId="4AB17792" w14:textId="77777777" w:rsidR="00A37ACC" w:rsidRPr="00A37ACC" w:rsidRDefault="00A37ACC" w:rsidP="00A37ACC">
            <w:pPr>
              <w:jc w:val="center"/>
              <w:rPr>
                <w:rFonts w:ascii="Arial" w:hAnsi="Arial" w:cs="Arial"/>
                <w:sz w:val="16"/>
                <w:szCs w:val="16"/>
                <w:lang w:eastAsia="en-US"/>
              </w:rPr>
            </w:pPr>
          </w:p>
        </w:tc>
        <w:tc>
          <w:tcPr>
            <w:tcW w:w="1160" w:type="dxa"/>
            <w:vMerge/>
            <w:vAlign w:val="center"/>
          </w:tcPr>
          <w:p w14:paraId="1544F5A8" w14:textId="77777777" w:rsidR="00A37ACC" w:rsidRPr="00A37ACC" w:rsidRDefault="00A37ACC" w:rsidP="00A37ACC">
            <w:pPr>
              <w:jc w:val="center"/>
              <w:rPr>
                <w:rFonts w:ascii="Arial" w:hAnsi="Arial" w:cs="Arial"/>
                <w:sz w:val="16"/>
                <w:szCs w:val="16"/>
                <w:lang w:eastAsia="en-US"/>
              </w:rPr>
            </w:pPr>
          </w:p>
        </w:tc>
        <w:tc>
          <w:tcPr>
            <w:tcW w:w="1107" w:type="dxa"/>
            <w:vMerge/>
            <w:tcBorders>
              <w:right w:val="single" w:sz="18" w:space="0" w:color="auto"/>
            </w:tcBorders>
            <w:vAlign w:val="center"/>
          </w:tcPr>
          <w:p w14:paraId="1190EACD" w14:textId="77777777" w:rsidR="00A37ACC" w:rsidRPr="00A37ACC" w:rsidRDefault="00A37ACC" w:rsidP="00A37ACC">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textDirection w:val="btLr"/>
            <w:vAlign w:val="center"/>
          </w:tcPr>
          <w:p w14:paraId="7F8C79DC" w14:textId="57484865"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Ładunek aglomeracji</w:t>
            </w:r>
          </w:p>
        </w:tc>
        <w:tc>
          <w:tcPr>
            <w:tcW w:w="747" w:type="dxa"/>
            <w:tcBorders>
              <w:top w:val="single" w:sz="4" w:space="0" w:color="auto"/>
              <w:bottom w:val="single" w:sz="4" w:space="0" w:color="auto"/>
            </w:tcBorders>
            <w:textDirection w:val="btLr"/>
            <w:vAlign w:val="center"/>
          </w:tcPr>
          <w:p w14:paraId="514AB335" w14:textId="356C610C"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Poziom zbierania</w:t>
            </w:r>
          </w:p>
        </w:tc>
        <w:tc>
          <w:tcPr>
            <w:tcW w:w="746" w:type="dxa"/>
            <w:tcBorders>
              <w:top w:val="single" w:sz="4" w:space="0" w:color="auto"/>
              <w:bottom w:val="single" w:sz="4" w:space="0" w:color="auto"/>
            </w:tcBorders>
            <w:textDirection w:val="btLr"/>
            <w:vAlign w:val="center"/>
          </w:tcPr>
          <w:p w14:paraId="39C9D7B7" w14:textId="0BEEA4FB"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Poziom powiązania</w:t>
            </w:r>
          </w:p>
        </w:tc>
        <w:tc>
          <w:tcPr>
            <w:tcW w:w="841" w:type="dxa"/>
            <w:tcBorders>
              <w:top w:val="single" w:sz="4" w:space="0" w:color="auto"/>
              <w:bottom w:val="single" w:sz="4" w:space="0" w:color="auto"/>
            </w:tcBorders>
            <w:textDirection w:val="btLr"/>
            <w:vAlign w:val="center"/>
          </w:tcPr>
          <w:p w14:paraId="0F654AB2" w14:textId="24AB0147"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IAS – pojedyncze systemy i inne właściwe systemy</w:t>
            </w:r>
          </w:p>
        </w:tc>
        <w:tc>
          <w:tcPr>
            <w:tcW w:w="708" w:type="dxa"/>
            <w:tcBorders>
              <w:top w:val="single" w:sz="4" w:space="0" w:color="auto"/>
              <w:bottom w:val="single" w:sz="4" w:space="0" w:color="auto"/>
            </w:tcBorders>
            <w:textDirection w:val="btLr"/>
            <w:vAlign w:val="center"/>
          </w:tcPr>
          <w:p w14:paraId="3BEF3F85" w14:textId="4B924A52"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Wydajność oczyszczalni ścieków komunalnych obsługującej daną aglomerację</w:t>
            </w:r>
          </w:p>
        </w:tc>
        <w:tc>
          <w:tcPr>
            <w:tcW w:w="691" w:type="dxa"/>
            <w:tcBorders>
              <w:top w:val="single" w:sz="4" w:space="0" w:color="auto"/>
              <w:bottom w:val="single" w:sz="4" w:space="0" w:color="auto"/>
            </w:tcBorders>
            <w:textDirection w:val="btLr"/>
            <w:vAlign w:val="center"/>
          </w:tcPr>
          <w:p w14:paraId="64649546" w14:textId="4A5CE77E"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Obowiązujący poziom oczyszczania</w:t>
            </w:r>
          </w:p>
        </w:tc>
        <w:tc>
          <w:tcPr>
            <w:tcW w:w="746" w:type="dxa"/>
            <w:tcBorders>
              <w:top w:val="single" w:sz="4" w:space="0" w:color="auto"/>
              <w:bottom w:val="single" w:sz="4" w:space="0" w:color="auto"/>
              <w:right w:val="single" w:sz="18" w:space="0" w:color="auto"/>
            </w:tcBorders>
            <w:textDirection w:val="btLr"/>
            <w:vAlign w:val="center"/>
          </w:tcPr>
          <w:p w14:paraId="01BF94F8" w14:textId="2C4E9DCB"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14:paraId="2DC2AF35" w14:textId="7B375939"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Ładunek aglomeracji</w:t>
            </w:r>
          </w:p>
        </w:tc>
        <w:tc>
          <w:tcPr>
            <w:tcW w:w="746" w:type="dxa"/>
            <w:textDirection w:val="btLr"/>
            <w:vAlign w:val="center"/>
          </w:tcPr>
          <w:p w14:paraId="20C8582E" w14:textId="1566DEA3"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Poziom zbierania</w:t>
            </w:r>
          </w:p>
        </w:tc>
        <w:tc>
          <w:tcPr>
            <w:tcW w:w="747" w:type="dxa"/>
            <w:textDirection w:val="btLr"/>
            <w:vAlign w:val="center"/>
          </w:tcPr>
          <w:p w14:paraId="40EB919C" w14:textId="2677E1AB"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Poziom powiązania</w:t>
            </w:r>
          </w:p>
        </w:tc>
        <w:tc>
          <w:tcPr>
            <w:tcW w:w="746" w:type="dxa"/>
            <w:textDirection w:val="btLr"/>
            <w:vAlign w:val="center"/>
          </w:tcPr>
          <w:p w14:paraId="283DF0A7" w14:textId="6019176A"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IAS – pojedyncze systemy i inne właściwe systemy</w:t>
            </w:r>
          </w:p>
        </w:tc>
        <w:tc>
          <w:tcPr>
            <w:tcW w:w="747" w:type="dxa"/>
            <w:textDirection w:val="btLr"/>
            <w:vAlign w:val="center"/>
          </w:tcPr>
          <w:p w14:paraId="0B787D48" w14:textId="3DA4237C"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Wydajność oczyszczalni ścieków komunalnych obsługującej daną aglomerację</w:t>
            </w:r>
          </w:p>
        </w:tc>
        <w:tc>
          <w:tcPr>
            <w:tcW w:w="746" w:type="dxa"/>
            <w:textDirection w:val="btLr"/>
            <w:vAlign w:val="center"/>
          </w:tcPr>
          <w:p w14:paraId="286ADC25" w14:textId="5CF22E0D"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Obowiązujący poziom oczyszczania</w:t>
            </w:r>
          </w:p>
        </w:tc>
        <w:tc>
          <w:tcPr>
            <w:tcW w:w="747" w:type="dxa"/>
            <w:textDirection w:val="btLr"/>
            <w:vAlign w:val="center"/>
          </w:tcPr>
          <w:p w14:paraId="268C38A2" w14:textId="51DD990A" w:rsidR="00A37ACC" w:rsidRPr="00A37ACC" w:rsidRDefault="00A37ACC" w:rsidP="00A37ACC">
            <w:pPr>
              <w:ind w:left="113" w:right="113"/>
              <w:jc w:val="center"/>
              <w:rPr>
                <w:rFonts w:ascii="Arial" w:hAnsi="Arial" w:cs="Arial"/>
                <w:sz w:val="16"/>
                <w:szCs w:val="16"/>
                <w:lang w:eastAsia="en-US"/>
              </w:rPr>
            </w:pPr>
            <w:r>
              <w:rPr>
                <w:rFonts w:ascii="Arial" w:hAnsi="Arial" w:cs="Arial"/>
                <w:sz w:val="16"/>
                <w:szCs w:val="16"/>
                <w:lang w:eastAsia="en-US"/>
              </w:rPr>
              <w:t>Wydajność oczyszczania</w:t>
            </w:r>
          </w:p>
        </w:tc>
      </w:tr>
      <w:tr w:rsidR="001D70B0" w14:paraId="0A0B1ADA" w14:textId="6C655360" w:rsidTr="001D70B0">
        <w:trPr>
          <w:cantSplit/>
          <w:trHeight w:val="1134"/>
        </w:trPr>
        <w:tc>
          <w:tcPr>
            <w:tcW w:w="1036" w:type="dxa"/>
            <w:vAlign w:val="center"/>
          </w:tcPr>
          <w:p w14:paraId="6D4C0C5B" w14:textId="77777777" w:rsidR="00A37ACC" w:rsidRPr="00A37ACC" w:rsidRDefault="00A37ACC" w:rsidP="00A37ACC">
            <w:pPr>
              <w:jc w:val="center"/>
              <w:rPr>
                <w:rFonts w:ascii="Arial" w:hAnsi="Arial" w:cs="Arial"/>
                <w:sz w:val="16"/>
                <w:szCs w:val="16"/>
                <w:lang w:eastAsia="en-US"/>
              </w:rPr>
            </w:pPr>
          </w:p>
        </w:tc>
        <w:tc>
          <w:tcPr>
            <w:tcW w:w="1267" w:type="dxa"/>
            <w:vAlign w:val="center"/>
          </w:tcPr>
          <w:p w14:paraId="1982E976" w14:textId="758526B5"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Obszary wrażliwe / obszary normalne / mniej wrażliwe obszary / woda w kąpieliskach</w:t>
            </w:r>
          </w:p>
        </w:tc>
        <w:tc>
          <w:tcPr>
            <w:tcW w:w="1160" w:type="dxa"/>
            <w:vAlign w:val="center"/>
          </w:tcPr>
          <w:p w14:paraId="4E4304A5" w14:textId="6F6FA66F"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(mm/rrrr)</w:t>
            </w:r>
          </w:p>
        </w:tc>
        <w:tc>
          <w:tcPr>
            <w:tcW w:w="1107" w:type="dxa"/>
            <w:tcBorders>
              <w:right w:val="single" w:sz="18" w:space="0" w:color="auto"/>
            </w:tcBorders>
            <w:vAlign w:val="center"/>
          </w:tcPr>
          <w:p w14:paraId="7C16114B" w14:textId="4D4A2654"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(mm/rrrr)</w:t>
            </w:r>
          </w:p>
        </w:tc>
        <w:tc>
          <w:tcPr>
            <w:tcW w:w="746" w:type="dxa"/>
            <w:tcBorders>
              <w:top w:val="single" w:sz="4" w:space="0" w:color="auto"/>
              <w:left w:val="single" w:sz="18" w:space="0" w:color="auto"/>
              <w:bottom w:val="single" w:sz="4" w:space="0" w:color="auto"/>
            </w:tcBorders>
            <w:textDirection w:val="btLr"/>
            <w:vAlign w:val="center"/>
          </w:tcPr>
          <w:p w14:paraId="75A264E7" w14:textId="704493B2" w:rsidR="00A37ACC" w:rsidRPr="00A37ACC" w:rsidRDefault="00A37ACC" w:rsidP="001D70B0">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747" w:type="dxa"/>
            <w:tcBorders>
              <w:top w:val="single" w:sz="4" w:space="0" w:color="auto"/>
              <w:bottom w:val="single" w:sz="4" w:space="0" w:color="auto"/>
            </w:tcBorders>
            <w:textDirection w:val="btLr"/>
            <w:vAlign w:val="center"/>
          </w:tcPr>
          <w:p w14:paraId="79A68063" w14:textId="3F747B3C" w:rsidR="00A37ACC" w:rsidRPr="00A37ACC" w:rsidRDefault="00A37ACC" w:rsidP="001D70B0">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6" w:type="dxa"/>
            <w:tcBorders>
              <w:top w:val="single" w:sz="4" w:space="0" w:color="auto"/>
              <w:bottom w:val="single" w:sz="4" w:space="0" w:color="auto"/>
            </w:tcBorders>
            <w:textDirection w:val="btLr"/>
            <w:vAlign w:val="center"/>
          </w:tcPr>
          <w:p w14:paraId="039851FA" w14:textId="5D58E655" w:rsidR="00A37ACC" w:rsidRPr="00A37ACC" w:rsidRDefault="00A37ACC" w:rsidP="001D70B0">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841" w:type="dxa"/>
            <w:tcBorders>
              <w:top w:val="single" w:sz="4" w:space="0" w:color="auto"/>
              <w:bottom w:val="single" w:sz="4" w:space="0" w:color="auto"/>
            </w:tcBorders>
            <w:textDirection w:val="btLr"/>
            <w:vAlign w:val="center"/>
          </w:tcPr>
          <w:p w14:paraId="058D889D" w14:textId="01AF27B7" w:rsidR="00A37ACC" w:rsidRPr="00A37ACC" w:rsidRDefault="00A37ACC" w:rsidP="001D70B0">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08" w:type="dxa"/>
            <w:tcBorders>
              <w:top w:val="single" w:sz="4" w:space="0" w:color="auto"/>
              <w:bottom w:val="single" w:sz="4" w:space="0" w:color="auto"/>
            </w:tcBorders>
            <w:textDirection w:val="btLr"/>
            <w:vAlign w:val="center"/>
          </w:tcPr>
          <w:p w14:paraId="21BEA9A2" w14:textId="69BE4652" w:rsidR="00A37ACC" w:rsidRPr="00A37ACC" w:rsidRDefault="00A37ACC" w:rsidP="001D70B0">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691" w:type="dxa"/>
            <w:tcBorders>
              <w:top w:val="single" w:sz="4" w:space="0" w:color="auto"/>
              <w:bottom w:val="single" w:sz="4" w:space="0" w:color="auto"/>
            </w:tcBorders>
            <w:textDirection w:val="btLr"/>
            <w:vAlign w:val="center"/>
          </w:tcPr>
          <w:p w14:paraId="2A7E60FA" w14:textId="77777777" w:rsidR="00A37ACC" w:rsidRPr="00A37ACC" w:rsidRDefault="00A37ACC" w:rsidP="001D70B0">
            <w:pPr>
              <w:ind w:left="113" w:right="113"/>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textDirection w:val="btLr"/>
            <w:vAlign w:val="center"/>
          </w:tcPr>
          <w:p w14:paraId="4D5B2858" w14:textId="77777777" w:rsidR="00A37ACC" w:rsidRPr="00A37ACC" w:rsidRDefault="00A37ACC" w:rsidP="001D70B0">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14:paraId="3D27836C" w14:textId="6394F89B" w:rsidR="00A37ACC" w:rsidRPr="00A37ACC" w:rsidRDefault="00A37ACC" w:rsidP="001D70B0">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746" w:type="dxa"/>
            <w:textDirection w:val="btLr"/>
            <w:vAlign w:val="center"/>
          </w:tcPr>
          <w:p w14:paraId="2FE99CB4" w14:textId="5E2F98E5" w:rsidR="00A37ACC" w:rsidRPr="00A37ACC" w:rsidRDefault="00A37ACC" w:rsidP="001D70B0">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7" w:type="dxa"/>
            <w:textDirection w:val="btLr"/>
            <w:vAlign w:val="center"/>
          </w:tcPr>
          <w:p w14:paraId="302D7065" w14:textId="365EB983" w:rsidR="00A37ACC" w:rsidRPr="00A37ACC" w:rsidRDefault="00A37ACC" w:rsidP="001D70B0">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6" w:type="dxa"/>
            <w:textDirection w:val="btLr"/>
            <w:vAlign w:val="center"/>
          </w:tcPr>
          <w:p w14:paraId="5A3DA5B6" w14:textId="4E19204D" w:rsidR="00A37ACC" w:rsidRPr="00A37ACC" w:rsidRDefault="00A37ACC" w:rsidP="001D70B0">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7" w:type="dxa"/>
            <w:textDirection w:val="btLr"/>
            <w:vAlign w:val="center"/>
          </w:tcPr>
          <w:p w14:paraId="063C7061" w14:textId="6D345160" w:rsidR="00A37ACC" w:rsidRPr="00A37ACC" w:rsidRDefault="00A37ACC" w:rsidP="001D70B0">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746" w:type="dxa"/>
            <w:vAlign w:val="center"/>
          </w:tcPr>
          <w:p w14:paraId="57AFFF4C"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15E1DA15" w14:textId="77777777" w:rsidR="00A37ACC" w:rsidRPr="00A37ACC" w:rsidRDefault="00A37ACC" w:rsidP="00A37ACC">
            <w:pPr>
              <w:jc w:val="center"/>
              <w:rPr>
                <w:rFonts w:ascii="Arial" w:hAnsi="Arial" w:cs="Arial"/>
                <w:sz w:val="16"/>
                <w:szCs w:val="16"/>
                <w:lang w:eastAsia="en-US"/>
              </w:rPr>
            </w:pPr>
          </w:p>
        </w:tc>
      </w:tr>
      <w:tr w:rsidR="001D70B0" w14:paraId="62528BEF" w14:textId="14781872" w:rsidTr="001D70B0">
        <w:trPr>
          <w:trHeight w:val="265"/>
        </w:trPr>
        <w:tc>
          <w:tcPr>
            <w:tcW w:w="1036" w:type="dxa"/>
            <w:vAlign w:val="center"/>
          </w:tcPr>
          <w:p w14:paraId="65664C34" w14:textId="522CDF0A"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1</w:t>
            </w:r>
          </w:p>
        </w:tc>
        <w:tc>
          <w:tcPr>
            <w:tcW w:w="1267" w:type="dxa"/>
            <w:vAlign w:val="center"/>
          </w:tcPr>
          <w:p w14:paraId="208642AE" w14:textId="0930EDDE"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2</w:t>
            </w:r>
          </w:p>
        </w:tc>
        <w:tc>
          <w:tcPr>
            <w:tcW w:w="1160" w:type="dxa"/>
            <w:vAlign w:val="center"/>
          </w:tcPr>
          <w:p w14:paraId="59B8D43E" w14:textId="07D39773"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3</w:t>
            </w:r>
          </w:p>
        </w:tc>
        <w:tc>
          <w:tcPr>
            <w:tcW w:w="1107" w:type="dxa"/>
            <w:tcBorders>
              <w:right w:val="single" w:sz="18" w:space="0" w:color="auto"/>
            </w:tcBorders>
            <w:vAlign w:val="center"/>
          </w:tcPr>
          <w:p w14:paraId="22B32FDB" w14:textId="10038F01"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4</w:t>
            </w:r>
          </w:p>
        </w:tc>
        <w:tc>
          <w:tcPr>
            <w:tcW w:w="746" w:type="dxa"/>
            <w:tcBorders>
              <w:top w:val="single" w:sz="4" w:space="0" w:color="auto"/>
              <w:left w:val="single" w:sz="18" w:space="0" w:color="auto"/>
              <w:bottom w:val="single" w:sz="4" w:space="0" w:color="auto"/>
            </w:tcBorders>
            <w:vAlign w:val="center"/>
          </w:tcPr>
          <w:p w14:paraId="4F3FBC86" w14:textId="5B54C9BB"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5</w:t>
            </w:r>
          </w:p>
        </w:tc>
        <w:tc>
          <w:tcPr>
            <w:tcW w:w="747" w:type="dxa"/>
            <w:tcBorders>
              <w:top w:val="single" w:sz="4" w:space="0" w:color="auto"/>
              <w:bottom w:val="single" w:sz="4" w:space="0" w:color="auto"/>
            </w:tcBorders>
            <w:vAlign w:val="center"/>
          </w:tcPr>
          <w:p w14:paraId="6711C79A" w14:textId="26A5F2A4"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6</w:t>
            </w:r>
          </w:p>
        </w:tc>
        <w:tc>
          <w:tcPr>
            <w:tcW w:w="746" w:type="dxa"/>
            <w:tcBorders>
              <w:top w:val="single" w:sz="4" w:space="0" w:color="auto"/>
              <w:bottom w:val="single" w:sz="4" w:space="0" w:color="auto"/>
            </w:tcBorders>
            <w:vAlign w:val="center"/>
          </w:tcPr>
          <w:p w14:paraId="302357CE" w14:textId="06D729B7"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7</w:t>
            </w:r>
          </w:p>
        </w:tc>
        <w:tc>
          <w:tcPr>
            <w:tcW w:w="841" w:type="dxa"/>
            <w:tcBorders>
              <w:top w:val="single" w:sz="4" w:space="0" w:color="auto"/>
              <w:bottom w:val="single" w:sz="4" w:space="0" w:color="auto"/>
            </w:tcBorders>
            <w:vAlign w:val="center"/>
          </w:tcPr>
          <w:p w14:paraId="56EC5326" w14:textId="12F1731C"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8</w:t>
            </w:r>
          </w:p>
        </w:tc>
        <w:tc>
          <w:tcPr>
            <w:tcW w:w="708" w:type="dxa"/>
            <w:tcBorders>
              <w:top w:val="single" w:sz="4" w:space="0" w:color="auto"/>
              <w:bottom w:val="single" w:sz="4" w:space="0" w:color="auto"/>
            </w:tcBorders>
            <w:vAlign w:val="center"/>
          </w:tcPr>
          <w:p w14:paraId="433EC66D" w14:textId="077F1818"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9</w:t>
            </w:r>
          </w:p>
        </w:tc>
        <w:tc>
          <w:tcPr>
            <w:tcW w:w="691" w:type="dxa"/>
            <w:tcBorders>
              <w:top w:val="single" w:sz="4" w:space="0" w:color="auto"/>
              <w:bottom w:val="single" w:sz="4" w:space="0" w:color="auto"/>
            </w:tcBorders>
            <w:vAlign w:val="center"/>
          </w:tcPr>
          <w:p w14:paraId="5A4F1378" w14:textId="63208B77"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10</w:t>
            </w:r>
          </w:p>
        </w:tc>
        <w:tc>
          <w:tcPr>
            <w:tcW w:w="746" w:type="dxa"/>
            <w:tcBorders>
              <w:top w:val="single" w:sz="4" w:space="0" w:color="auto"/>
              <w:bottom w:val="single" w:sz="4" w:space="0" w:color="auto"/>
              <w:right w:val="single" w:sz="18" w:space="0" w:color="auto"/>
            </w:tcBorders>
            <w:vAlign w:val="center"/>
          </w:tcPr>
          <w:p w14:paraId="26AAD490" w14:textId="29B1AAB2"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11</w:t>
            </w:r>
          </w:p>
        </w:tc>
        <w:tc>
          <w:tcPr>
            <w:tcW w:w="747" w:type="dxa"/>
            <w:tcBorders>
              <w:left w:val="single" w:sz="18" w:space="0" w:color="auto"/>
            </w:tcBorders>
            <w:vAlign w:val="center"/>
          </w:tcPr>
          <w:p w14:paraId="02A9565B" w14:textId="1702ADC4"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12</w:t>
            </w:r>
          </w:p>
        </w:tc>
        <w:tc>
          <w:tcPr>
            <w:tcW w:w="746" w:type="dxa"/>
            <w:vAlign w:val="center"/>
          </w:tcPr>
          <w:p w14:paraId="3562A3D2" w14:textId="07419E69"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13</w:t>
            </w:r>
          </w:p>
        </w:tc>
        <w:tc>
          <w:tcPr>
            <w:tcW w:w="747" w:type="dxa"/>
            <w:vAlign w:val="center"/>
          </w:tcPr>
          <w:p w14:paraId="24338310" w14:textId="600DD98D"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14</w:t>
            </w:r>
          </w:p>
        </w:tc>
        <w:tc>
          <w:tcPr>
            <w:tcW w:w="746" w:type="dxa"/>
            <w:vAlign w:val="center"/>
          </w:tcPr>
          <w:p w14:paraId="6737CA23" w14:textId="3C5A8781"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15</w:t>
            </w:r>
          </w:p>
        </w:tc>
        <w:tc>
          <w:tcPr>
            <w:tcW w:w="747" w:type="dxa"/>
            <w:vAlign w:val="center"/>
          </w:tcPr>
          <w:p w14:paraId="5E4E8575" w14:textId="782AA8EF"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16</w:t>
            </w:r>
          </w:p>
        </w:tc>
        <w:tc>
          <w:tcPr>
            <w:tcW w:w="746" w:type="dxa"/>
            <w:vAlign w:val="center"/>
          </w:tcPr>
          <w:p w14:paraId="0562D49D" w14:textId="24AF0D5D"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17</w:t>
            </w:r>
          </w:p>
        </w:tc>
        <w:tc>
          <w:tcPr>
            <w:tcW w:w="747" w:type="dxa"/>
            <w:vAlign w:val="center"/>
          </w:tcPr>
          <w:p w14:paraId="3B834F38" w14:textId="728630A0" w:rsidR="00A37ACC" w:rsidRPr="00A37ACC" w:rsidRDefault="00A37ACC" w:rsidP="00A37ACC">
            <w:pPr>
              <w:jc w:val="center"/>
              <w:rPr>
                <w:rFonts w:ascii="Arial" w:hAnsi="Arial" w:cs="Arial"/>
                <w:sz w:val="16"/>
                <w:szCs w:val="16"/>
                <w:lang w:eastAsia="en-US"/>
              </w:rPr>
            </w:pPr>
            <w:r>
              <w:rPr>
                <w:rFonts w:ascii="Arial" w:hAnsi="Arial" w:cs="Arial"/>
                <w:sz w:val="16"/>
                <w:szCs w:val="16"/>
                <w:lang w:eastAsia="en-US"/>
              </w:rPr>
              <w:t>18</w:t>
            </w:r>
          </w:p>
        </w:tc>
      </w:tr>
      <w:tr w:rsidR="001D70B0" w14:paraId="37CB42AA" w14:textId="3782FC6C" w:rsidTr="001D70B0">
        <w:trPr>
          <w:trHeight w:val="264"/>
        </w:trPr>
        <w:tc>
          <w:tcPr>
            <w:tcW w:w="1036" w:type="dxa"/>
            <w:vAlign w:val="center"/>
          </w:tcPr>
          <w:p w14:paraId="65AC01B1" w14:textId="77777777" w:rsidR="00A37ACC" w:rsidRPr="00A37ACC" w:rsidRDefault="00A37ACC" w:rsidP="00A37ACC">
            <w:pPr>
              <w:jc w:val="center"/>
              <w:rPr>
                <w:rFonts w:ascii="Arial" w:hAnsi="Arial" w:cs="Arial"/>
                <w:sz w:val="16"/>
                <w:szCs w:val="16"/>
                <w:lang w:eastAsia="en-US"/>
              </w:rPr>
            </w:pPr>
          </w:p>
        </w:tc>
        <w:tc>
          <w:tcPr>
            <w:tcW w:w="1267" w:type="dxa"/>
            <w:vAlign w:val="center"/>
          </w:tcPr>
          <w:p w14:paraId="12C9CE87" w14:textId="77777777" w:rsidR="00A37ACC" w:rsidRPr="00A37ACC" w:rsidRDefault="00A37ACC" w:rsidP="00A37ACC">
            <w:pPr>
              <w:jc w:val="center"/>
              <w:rPr>
                <w:rFonts w:ascii="Arial" w:hAnsi="Arial" w:cs="Arial"/>
                <w:sz w:val="16"/>
                <w:szCs w:val="16"/>
                <w:lang w:eastAsia="en-US"/>
              </w:rPr>
            </w:pPr>
          </w:p>
        </w:tc>
        <w:tc>
          <w:tcPr>
            <w:tcW w:w="1160" w:type="dxa"/>
            <w:vAlign w:val="center"/>
          </w:tcPr>
          <w:p w14:paraId="6304C1BF" w14:textId="77777777" w:rsidR="00A37ACC" w:rsidRPr="00A37ACC" w:rsidRDefault="00A37ACC" w:rsidP="00A37ACC">
            <w:pPr>
              <w:jc w:val="center"/>
              <w:rPr>
                <w:rFonts w:ascii="Arial" w:hAnsi="Arial" w:cs="Arial"/>
                <w:sz w:val="16"/>
                <w:szCs w:val="16"/>
                <w:lang w:eastAsia="en-US"/>
              </w:rPr>
            </w:pPr>
          </w:p>
        </w:tc>
        <w:tc>
          <w:tcPr>
            <w:tcW w:w="1107" w:type="dxa"/>
            <w:tcBorders>
              <w:right w:val="single" w:sz="18" w:space="0" w:color="auto"/>
            </w:tcBorders>
            <w:vAlign w:val="center"/>
          </w:tcPr>
          <w:p w14:paraId="488998C6" w14:textId="77777777" w:rsidR="00A37ACC" w:rsidRPr="00A37ACC" w:rsidRDefault="00A37ACC" w:rsidP="00A37ACC">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14:paraId="61B6BC58" w14:textId="77777777" w:rsidR="00A37ACC" w:rsidRPr="00A37ACC" w:rsidRDefault="00A37ACC" w:rsidP="00A37ACC">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14:paraId="13CF4D42" w14:textId="5B3043F5" w:rsidR="00A37ACC" w:rsidRPr="00A37ACC" w:rsidRDefault="00A37ACC" w:rsidP="00A37ACC">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14:paraId="12D39301" w14:textId="77777777" w:rsidR="00A37ACC" w:rsidRPr="00A37ACC" w:rsidRDefault="00A37ACC" w:rsidP="00A37ACC">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14:paraId="59BB3F6A" w14:textId="77777777" w:rsidR="00A37ACC" w:rsidRPr="00A37ACC" w:rsidRDefault="00A37ACC" w:rsidP="00A37ACC">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14:paraId="7F7CAC3B" w14:textId="77777777" w:rsidR="00A37ACC" w:rsidRPr="00A37ACC" w:rsidRDefault="00A37ACC" w:rsidP="00A37ACC">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14:paraId="6CE854C2" w14:textId="77777777" w:rsidR="00A37ACC" w:rsidRPr="00A37ACC" w:rsidRDefault="00A37ACC" w:rsidP="00A37ACC">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14:paraId="28088419" w14:textId="77777777" w:rsidR="00A37ACC" w:rsidRPr="00A37ACC" w:rsidRDefault="00A37ACC" w:rsidP="00A37ACC">
            <w:pPr>
              <w:jc w:val="center"/>
              <w:rPr>
                <w:rFonts w:ascii="Arial" w:hAnsi="Arial" w:cs="Arial"/>
                <w:sz w:val="16"/>
                <w:szCs w:val="16"/>
                <w:lang w:eastAsia="en-US"/>
              </w:rPr>
            </w:pPr>
          </w:p>
        </w:tc>
        <w:tc>
          <w:tcPr>
            <w:tcW w:w="747" w:type="dxa"/>
            <w:tcBorders>
              <w:left w:val="single" w:sz="18" w:space="0" w:color="auto"/>
            </w:tcBorders>
            <w:vAlign w:val="center"/>
          </w:tcPr>
          <w:p w14:paraId="69C08307"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196F9C7B"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69D2D49A"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58330171"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371A9659"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1206A961"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249CA7EF" w14:textId="77777777" w:rsidR="00A37ACC" w:rsidRPr="00A37ACC" w:rsidRDefault="00A37ACC" w:rsidP="00A37ACC">
            <w:pPr>
              <w:jc w:val="center"/>
              <w:rPr>
                <w:rFonts w:ascii="Arial" w:hAnsi="Arial" w:cs="Arial"/>
                <w:sz w:val="16"/>
                <w:szCs w:val="16"/>
                <w:lang w:eastAsia="en-US"/>
              </w:rPr>
            </w:pPr>
          </w:p>
        </w:tc>
      </w:tr>
      <w:tr w:rsidR="001D70B0" w14:paraId="4180D869" w14:textId="28E3506C" w:rsidTr="001D70B0">
        <w:trPr>
          <w:trHeight w:val="265"/>
        </w:trPr>
        <w:tc>
          <w:tcPr>
            <w:tcW w:w="1036" w:type="dxa"/>
            <w:vAlign w:val="center"/>
          </w:tcPr>
          <w:p w14:paraId="382B21A1" w14:textId="77777777" w:rsidR="00A37ACC" w:rsidRPr="00A37ACC" w:rsidRDefault="00A37ACC" w:rsidP="00A37ACC">
            <w:pPr>
              <w:jc w:val="center"/>
              <w:rPr>
                <w:rFonts w:ascii="Arial" w:hAnsi="Arial" w:cs="Arial"/>
                <w:sz w:val="16"/>
                <w:szCs w:val="16"/>
                <w:lang w:eastAsia="en-US"/>
              </w:rPr>
            </w:pPr>
          </w:p>
        </w:tc>
        <w:tc>
          <w:tcPr>
            <w:tcW w:w="1267" w:type="dxa"/>
            <w:vAlign w:val="center"/>
          </w:tcPr>
          <w:p w14:paraId="69B5E498" w14:textId="77777777" w:rsidR="00A37ACC" w:rsidRPr="00A37ACC" w:rsidRDefault="00A37ACC" w:rsidP="00A37ACC">
            <w:pPr>
              <w:jc w:val="center"/>
              <w:rPr>
                <w:rFonts w:ascii="Arial" w:hAnsi="Arial" w:cs="Arial"/>
                <w:sz w:val="16"/>
                <w:szCs w:val="16"/>
                <w:lang w:eastAsia="en-US"/>
              </w:rPr>
            </w:pPr>
          </w:p>
        </w:tc>
        <w:tc>
          <w:tcPr>
            <w:tcW w:w="1160" w:type="dxa"/>
            <w:vAlign w:val="center"/>
          </w:tcPr>
          <w:p w14:paraId="020F8386" w14:textId="77777777" w:rsidR="00A37ACC" w:rsidRPr="00A37ACC" w:rsidRDefault="00A37ACC" w:rsidP="00A37ACC">
            <w:pPr>
              <w:jc w:val="center"/>
              <w:rPr>
                <w:rFonts w:ascii="Arial" w:hAnsi="Arial" w:cs="Arial"/>
                <w:sz w:val="16"/>
                <w:szCs w:val="16"/>
                <w:lang w:eastAsia="en-US"/>
              </w:rPr>
            </w:pPr>
          </w:p>
        </w:tc>
        <w:tc>
          <w:tcPr>
            <w:tcW w:w="1107" w:type="dxa"/>
            <w:tcBorders>
              <w:right w:val="single" w:sz="18" w:space="0" w:color="auto"/>
            </w:tcBorders>
            <w:vAlign w:val="center"/>
          </w:tcPr>
          <w:p w14:paraId="2835592A" w14:textId="77777777" w:rsidR="00A37ACC" w:rsidRPr="00A37ACC" w:rsidRDefault="00A37ACC" w:rsidP="00A37ACC">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14:paraId="21AA5D8E" w14:textId="77777777" w:rsidR="00A37ACC" w:rsidRPr="00A37ACC" w:rsidRDefault="00A37ACC" w:rsidP="00A37ACC">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14:paraId="0BC93BD8" w14:textId="3A6462B2" w:rsidR="00A37ACC" w:rsidRPr="00A37ACC" w:rsidRDefault="00A37ACC" w:rsidP="00A37ACC">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14:paraId="420976E8" w14:textId="77777777" w:rsidR="00A37ACC" w:rsidRPr="00A37ACC" w:rsidRDefault="00A37ACC" w:rsidP="00A37ACC">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14:paraId="002366EB" w14:textId="77777777" w:rsidR="00A37ACC" w:rsidRPr="00A37ACC" w:rsidRDefault="00A37ACC" w:rsidP="00A37ACC">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14:paraId="69300788" w14:textId="77777777" w:rsidR="00A37ACC" w:rsidRPr="00A37ACC" w:rsidRDefault="00A37ACC" w:rsidP="00A37ACC">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14:paraId="729DD528" w14:textId="77777777" w:rsidR="00A37ACC" w:rsidRPr="00A37ACC" w:rsidRDefault="00A37ACC" w:rsidP="00A37ACC">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14:paraId="2C074536" w14:textId="77777777" w:rsidR="00A37ACC" w:rsidRPr="00A37ACC" w:rsidRDefault="00A37ACC" w:rsidP="00A37ACC">
            <w:pPr>
              <w:jc w:val="center"/>
              <w:rPr>
                <w:rFonts w:ascii="Arial" w:hAnsi="Arial" w:cs="Arial"/>
                <w:sz w:val="16"/>
                <w:szCs w:val="16"/>
                <w:lang w:eastAsia="en-US"/>
              </w:rPr>
            </w:pPr>
          </w:p>
        </w:tc>
        <w:tc>
          <w:tcPr>
            <w:tcW w:w="747" w:type="dxa"/>
            <w:tcBorders>
              <w:left w:val="single" w:sz="18" w:space="0" w:color="auto"/>
            </w:tcBorders>
            <w:vAlign w:val="center"/>
          </w:tcPr>
          <w:p w14:paraId="2DF6EED4"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7534F60E"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0BD07C63"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58409AD6"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3390F57C"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5B265D01"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69CAC9B9" w14:textId="77777777" w:rsidR="00A37ACC" w:rsidRPr="00A37ACC" w:rsidRDefault="00A37ACC" w:rsidP="00A37ACC">
            <w:pPr>
              <w:jc w:val="center"/>
              <w:rPr>
                <w:rFonts w:ascii="Arial" w:hAnsi="Arial" w:cs="Arial"/>
                <w:sz w:val="16"/>
                <w:szCs w:val="16"/>
                <w:lang w:eastAsia="en-US"/>
              </w:rPr>
            </w:pPr>
          </w:p>
        </w:tc>
      </w:tr>
      <w:tr w:rsidR="001D70B0" w14:paraId="64E1BE32" w14:textId="23A9C0A9" w:rsidTr="001D70B0">
        <w:trPr>
          <w:trHeight w:val="264"/>
        </w:trPr>
        <w:tc>
          <w:tcPr>
            <w:tcW w:w="1036" w:type="dxa"/>
            <w:vAlign w:val="center"/>
          </w:tcPr>
          <w:p w14:paraId="1B20BF76" w14:textId="77777777" w:rsidR="00A37ACC" w:rsidRPr="00A37ACC" w:rsidRDefault="00A37ACC" w:rsidP="00A37ACC">
            <w:pPr>
              <w:jc w:val="center"/>
              <w:rPr>
                <w:rFonts w:ascii="Arial" w:hAnsi="Arial" w:cs="Arial"/>
                <w:sz w:val="16"/>
                <w:szCs w:val="16"/>
                <w:lang w:eastAsia="en-US"/>
              </w:rPr>
            </w:pPr>
          </w:p>
        </w:tc>
        <w:tc>
          <w:tcPr>
            <w:tcW w:w="1267" w:type="dxa"/>
            <w:vAlign w:val="center"/>
          </w:tcPr>
          <w:p w14:paraId="525DC544" w14:textId="77777777" w:rsidR="00A37ACC" w:rsidRPr="00A37ACC" w:rsidRDefault="00A37ACC" w:rsidP="00A37ACC">
            <w:pPr>
              <w:jc w:val="center"/>
              <w:rPr>
                <w:rFonts w:ascii="Arial" w:hAnsi="Arial" w:cs="Arial"/>
                <w:sz w:val="16"/>
                <w:szCs w:val="16"/>
                <w:lang w:eastAsia="en-US"/>
              </w:rPr>
            </w:pPr>
          </w:p>
        </w:tc>
        <w:tc>
          <w:tcPr>
            <w:tcW w:w="1160" w:type="dxa"/>
            <w:vAlign w:val="center"/>
          </w:tcPr>
          <w:p w14:paraId="7265B2C4" w14:textId="77777777" w:rsidR="00A37ACC" w:rsidRPr="00A37ACC" w:rsidRDefault="00A37ACC" w:rsidP="00A37ACC">
            <w:pPr>
              <w:jc w:val="center"/>
              <w:rPr>
                <w:rFonts w:ascii="Arial" w:hAnsi="Arial" w:cs="Arial"/>
                <w:sz w:val="16"/>
                <w:szCs w:val="16"/>
                <w:lang w:eastAsia="en-US"/>
              </w:rPr>
            </w:pPr>
          </w:p>
        </w:tc>
        <w:tc>
          <w:tcPr>
            <w:tcW w:w="1107" w:type="dxa"/>
            <w:tcBorders>
              <w:right w:val="single" w:sz="18" w:space="0" w:color="auto"/>
            </w:tcBorders>
            <w:vAlign w:val="center"/>
          </w:tcPr>
          <w:p w14:paraId="42880D14" w14:textId="77777777" w:rsidR="00A37ACC" w:rsidRPr="00A37ACC" w:rsidRDefault="00A37ACC" w:rsidP="00A37ACC">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14:paraId="786A861D" w14:textId="77777777" w:rsidR="00A37ACC" w:rsidRPr="00A37ACC" w:rsidRDefault="00A37ACC" w:rsidP="00A37ACC">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14:paraId="06FB17BA" w14:textId="1FD3CB08" w:rsidR="00A37ACC" w:rsidRPr="00A37ACC" w:rsidRDefault="00A37ACC" w:rsidP="00A37ACC">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14:paraId="69C9FD67" w14:textId="77777777" w:rsidR="00A37ACC" w:rsidRPr="00A37ACC" w:rsidRDefault="00A37ACC" w:rsidP="00A37ACC">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14:paraId="050B5986" w14:textId="77777777" w:rsidR="00A37ACC" w:rsidRPr="00A37ACC" w:rsidRDefault="00A37ACC" w:rsidP="00A37ACC">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14:paraId="1F761BE2" w14:textId="77777777" w:rsidR="00A37ACC" w:rsidRPr="00A37ACC" w:rsidRDefault="00A37ACC" w:rsidP="00A37ACC">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14:paraId="11187B68" w14:textId="77777777" w:rsidR="00A37ACC" w:rsidRPr="00A37ACC" w:rsidRDefault="00A37ACC" w:rsidP="00A37ACC">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14:paraId="7342F123" w14:textId="77777777" w:rsidR="00A37ACC" w:rsidRPr="00A37ACC" w:rsidRDefault="00A37ACC" w:rsidP="00A37ACC">
            <w:pPr>
              <w:jc w:val="center"/>
              <w:rPr>
                <w:rFonts w:ascii="Arial" w:hAnsi="Arial" w:cs="Arial"/>
                <w:sz w:val="16"/>
                <w:szCs w:val="16"/>
                <w:lang w:eastAsia="en-US"/>
              </w:rPr>
            </w:pPr>
          </w:p>
        </w:tc>
        <w:tc>
          <w:tcPr>
            <w:tcW w:w="747" w:type="dxa"/>
            <w:tcBorders>
              <w:left w:val="single" w:sz="18" w:space="0" w:color="auto"/>
            </w:tcBorders>
            <w:vAlign w:val="center"/>
          </w:tcPr>
          <w:p w14:paraId="6A29B9EF"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5DCEE728"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6586C17F"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7DBA086A"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4250CFF0"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3145FB09"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64BC61BB" w14:textId="77777777" w:rsidR="00A37ACC" w:rsidRPr="00A37ACC" w:rsidRDefault="00A37ACC" w:rsidP="00A37ACC">
            <w:pPr>
              <w:jc w:val="center"/>
              <w:rPr>
                <w:rFonts w:ascii="Arial" w:hAnsi="Arial" w:cs="Arial"/>
                <w:sz w:val="16"/>
                <w:szCs w:val="16"/>
                <w:lang w:eastAsia="en-US"/>
              </w:rPr>
            </w:pPr>
          </w:p>
        </w:tc>
      </w:tr>
      <w:tr w:rsidR="001D70B0" w14:paraId="1B7F8CAD" w14:textId="29FE3E7E" w:rsidTr="001D70B0">
        <w:trPr>
          <w:trHeight w:val="265"/>
        </w:trPr>
        <w:tc>
          <w:tcPr>
            <w:tcW w:w="1036" w:type="dxa"/>
            <w:vAlign w:val="center"/>
          </w:tcPr>
          <w:p w14:paraId="2C8204B8" w14:textId="77777777" w:rsidR="00A37ACC" w:rsidRPr="00A37ACC" w:rsidRDefault="00A37ACC" w:rsidP="00A37ACC">
            <w:pPr>
              <w:jc w:val="center"/>
              <w:rPr>
                <w:rFonts w:ascii="Arial" w:hAnsi="Arial" w:cs="Arial"/>
                <w:sz w:val="16"/>
                <w:szCs w:val="16"/>
                <w:lang w:eastAsia="en-US"/>
              </w:rPr>
            </w:pPr>
          </w:p>
        </w:tc>
        <w:tc>
          <w:tcPr>
            <w:tcW w:w="1267" w:type="dxa"/>
            <w:vAlign w:val="center"/>
          </w:tcPr>
          <w:p w14:paraId="12FBCD6E" w14:textId="77777777" w:rsidR="00A37ACC" w:rsidRPr="00A37ACC" w:rsidRDefault="00A37ACC" w:rsidP="00A37ACC">
            <w:pPr>
              <w:jc w:val="center"/>
              <w:rPr>
                <w:rFonts w:ascii="Arial" w:hAnsi="Arial" w:cs="Arial"/>
                <w:sz w:val="16"/>
                <w:szCs w:val="16"/>
                <w:lang w:eastAsia="en-US"/>
              </w:rPr>
            </w:pPr>
          </w:p>
        </w:tc>
        <w:tc>
          <w:tcPr>
            <w:tcW w:w="1160" w:type="dxa"/>
            <w:vAlign w:val="center"/>
          </w:tcPr>
          <w:p w14:paraId="6104AC7B" w14:textId="77777777" w:rsidR="00A37ACC" w:rsidRPr="00A37ACC" w:rsidRDefault="00A37ACC" w:rsidP="00A37ACC">
            <w:pPr>
              <w:jc w:val="center"/>
              <w:rPr>
                <w:rFonts w:ascii="Arial" w:hAnsi="Arial" w:cs="Arial"/>
                <w:sz w:val="16"/>
                <w:szCs w:val="16"/>
                <w:lang w:eastAsia="en-US"/>
              </w:rPr>
            </w:pPr>
          </w:p>
        </w:tc>
        <w:tc>
          <w:tcPr>
            <w:tcW w:w="1107" w:type="dxa"/>
            <w:tcBorders>
              <w:right w:val="single" w:sz="18" w:space="0" w:color="auto"/>
            </w:tcBorders>
            <w:vAlign w:val="center"/>
          </w:tcPr>
          <w:p w14:paraId="0B59DB61" w14:textId="77777777" w:rsidR="00A37ACC" w:rsidRPr="00A37ACC" w:rsidRDefault="00A37ACC" w:rsidP="00A37ACC">
            <w:pPr>
              <w:jc w:val="center"/>
              <w:rPr>
                <w:rFonts w:ascii="Arial" w:hAnsi="Arial" w:cs="Arial"/>
                <w:sz w:val="16"/>
                <w:szCs w:val="16"/>
                <w:lang w:eastAsia="en-US"/>
              </w:rPr>
            </w:pPr>
          </w:p>
        </w:tc>
        <w:tc>
          <w:tcPr>
            <w:tcW w:w="746" w:type="dxa"/>
            <w:tcBorders>
              <w:top w:val="single" w:sz="4" w:space="0" w:color="auto"/>
              <w:left w:val="single" w:sz="18" w:space="0" w:color="auto"/>
              <w:bottom w:val="single" w:sz="18" w:space="0" w:color="auto"/>
            </w:tcBorders>
            <w:vAlign w:val="center"/>
          </w:tcPr>
          <w:p w14:paraId="1141D2E9" w14:textId="77777777" w:rsidR="00A37ACC" w:rsidRPr="00A37ACC" w:rsidRDefault="00A37ACC" w:rsidP="00A37ACC">
            <w:pPr>
              <w:jc w:val="center"/>
              <w:rPr>
                <w:rFonts w:ascii="Arial" w:hAnsi="Arial" w:cs="Arial"/>
                <w:sz w:val="16"/>
                <w:szCs w:val="16"/>
                <w:lang w:eastAsia="en-US"/>
              </w:rPr>
            </w:pPr>
          </w:p>
        </w:tc>
        <w:tc>
          <w:tcPr>
            <w:tcW w:w="747" w:type="dxa"/>
            <w:tcBorders>
              <w:top w:val="single" w:sz="4" w:space="0" w:color="auto"/>
              <w:bottom w:val="single" w:sz="18" w:space="0" w:color="auto"/>
            </w:tcBorders>
            <w:vAlign w:val="center"/>
          </w:tcPr>
          <w:p w14:paraId="434A6F63" w14:textId="29A7FC2D" w:rsidR="00A37ACC" w:rsidRPr="00A37ACC" w:rsidRDefault="00A37ACC" w:rsidP="00A37ACC">
            <w:pPr>
              <w:jc w:val="center"/>
              <w:rPr>
                <w:rFonts w:ascii="Arial" w:hAnsi="Arial" w:cs="Arial"/>
                <w:sz w:val="16"/>
                <w:szCs w:val="16"/>
                <w:lang w:eastAsia="en-US"/>
              </w:rPr>
            </w:pPr>
          </w:p>
        </w:tc>
        <w:tc>
          <w:tcPr>
            <w:tcW w:w="746" w:type="dxa"/>
            <w:tcBorders>
              <w:top w:val="single" w:sz="4" w:space="0" w:color="auto"/>
              <w:bottom w:val="single" w:sz="18" w:space="0" w:color="auto"/>
            </w:tcBorders>
            <w:vAlign w:val="center"/>
          </w:tcPr>
          <w:p w14:paraId="19A00009" w14:textId="77777777" w:rsidR="00A37ACC" w:rsidRPr="00A37ACC" w:rsidRDefault="00A37ACC" w:rsidP="00A37ACC">
            <w:pPr>
              <w:jc w:val="center"/>
              <w:rPr>
                <w:rFonts w:ascii="Arial" w:hAnsi="Arial" w:cs="Arial"/>
                <w:sz w:val="16"/>
                <w:szCs w:val="16"/>
                <w:lang w:eastAsia="en-US"/>
              </w:rPr>
            </w:pPr>
          </w:p>
        </w:tc>
        <w:tc>
          <w:tcPr>
            <w:tcW w:w="841" w:type="dxa"/>
            <w:tcBorders>
              <w:top w:val="single" w:sz="4" w:space="0" w:color="auto"/>
              <w:bottom w:val="single" w:sz="18" w:space="0" w:color="auto"/>
            </w:tcBorders>
            <w:vAlign w:val="center"/>
          </w:tcPr>
          <w:p w14:paraId="2A2E0F4B" w14:textId="77777777" w:rsidR="00A37ACC" w:rsidRPr="00A37ACC" w:rsidRDefault="00A37ACC" w:rsidP="00A37ACC">
            <w:pPr>
              <w:jc w:val="center"/>
              <w:rPr>
                <w:rFonts w:ascii="Arial" w:hAnsi="Arial" w:cs="Arial"/>
                <w:sz w:val="16"/>
                <w:szCs w:val="16"/>
                <w:lang w:eastAsia="en-US"/>
              </w:rPr>
            </w:pPr>
          </w:p>
        </w:tc>
        <w:tc>
          <w:tcPr>
            <w:tcW w:w="708" w:type="dxa"/>
            <w:tcBorders>
              <w:top w:val="single" w:sz="4" w:space="0" w:color="auto"/>
              <w:bottom w:val="single" w:sz="18" w:space="0" w:color="auto"/>
            </w:tcBorders>
            <w:vAlign w:val="center"/>
          </w:tcPr>
          <w:p w14:paraId="440D88A9" w14:textId="77777777" w:rsidR="00A37ACC" w:rsidRPr="00A37ACC" w:rsidRDefault="00A37ACC" w:rsidP="00A37ACC">
            <w:pPr>
              <w:jc w:val="center"/>
              <w:rPr>
                <w:rFonts w:ascii="Arial" w:hAnsi="Arial" w:cs="Arial"/>
                <w:sz w:val="16"/>
                <w:szCs w:val="16"/>
                <w:lang w:eastAsia="en-US"/>
              </w:rPr>
            </w:pPr>
          </w:p>
        </w:tc>
        <w:tc>
          <w:tcPr>
            <w:tcW w:w="691" w:type="dxa"/>
            <w:tcBorders>
              <w:top w:val="single" w:sz="4" w:space="0" w:color="auto"/>
              <w:bottom w:val="single" w:sz="18" w:space="0" w:color="auto"/>
            </w:tcBorders>
            <w:vAlign w:val="center"/>
          </w:tcPr>
          <w:p w14:paraId="5640A21F" w14:textId="77777777" w:rsidR="00A37ACC" w:rsidRPr="00A37ACC" w:rsidRDefault="00A37ACC" w:rsidP="00A37ACC">
            <w:pPr>
              <w:jc w:val="center"/>
              <w:rPr>
                <w:rFonts w:ascii="Arial" w:hAnsi="Arial" w:cs="Arial"/>
                <w:sz w:val="16"/>
                <w:szCs w:val="16"/>
                <w:lang w:eastAsia="en-US"/>
              </w:rPr>
            </w:pPr>
          </w:p>
        </w:tc>
        <w:tc>
          <w:tcPr>
            <w:tcW w:w="746" w:type="dxa"/>
            <w:tcBorders>
              <w:top w:val="single" w:sz="4" w:space="0" w:color="auto"/>
              <w:bottom w:val="single" w:sz="18" w:space="0" w:color="auto"/>
              <w:right w:val="single" w:sz="18" w:space="0" w:color="auto"/>
            </w:tcBorders>
            <w:vAlign w:val="center"/>
          </w:tcPr>
          <w:p w14:paraId="08985A3A" w14:textId="77777777" w:rsidR="00A37ACC" w:rsidRPr="00A37ACC" w:rsidRDefault="00A37ACC" w:rsidP="00A37ACC">
            <w:pPr>
              <w:jc w:val="center"/>
              <w:rPr>
                <w:rFonts w:ascii="Arial" w:hAnsi="Arial" w:cs="Arial"/>
                <w:sz w:val="16"/>
                <w:szCs w:val="16"/>
                <w:lang w:eastAsia="en-US"/>
              </w:rPr>
            </w:pPr>
          </w:p>
        </w:tc>
        <w:tc>
          <w:tcPr>
            <w:tcW w:w="747" w:type="dxa"/>
            <w:tcBorders>
              <w:left w:val="single" w:sz="18" w:space="0" w:color="auto"/>
            </w:tcBorders>
            <w:vAlign w:val="center"/>
          </w:tcPr>
          <w:p w14:paraId="57CA2A2D"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01C0E8A7"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60A9FC26"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743B2175"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19B02F68" w14:textId="77777777" w:rsidR="00A37ACC" w:rsidRPr="00A37ACC" w:rsidRDefault="00A37ACC" w:rsidP="00A37ACC">
            <w:pPr>
              <w:jc w:val="center"/>
              <w:rPr>
                <w:rFonts w:ascii="Arial" w:hAnsi="Arial" w:cs="Arial"/>
                <w:sz w:val="16"/>
                <w:szCs w:val="16"/>
                <w:lang w:eastAsia="en-US"/>
              </w:rPr>
            </w:pPr>
          </w:p>
        </w:tc>
        <w:tc>
          <w:tcPr>
            <w:tcW w:w="746" w:type="dxa"/>
            <w:vAlign w:val="center"/>
          </w:tcPr>
          <w:p w14:paraId="17177523" w14:textId="77777777" w:rsidR="00A37ACC" w:rsidRPr="00A37ACC" w:rsidRDefault="00A37ACC" w:rsidP="00A37ACC">
            <w:pPr>
              <w:jc w:val="center"/>
              <w:rPr>
                <w:rFonts w:ascii="Arial" w:hAnsi="Arial" w:cs="Arial"/>
                <w:sz w:val="16"/>
                <w:szCs w:val="16"/>
                <w:lang w:eastAsia="en-US"/>
              </w:rPr>
            </w:pPr>
          </w:p>
        </w:tc>
        <w:tc>
          <w:tcPr>
            <w:tcW w:w="747" w:type="dxa"/>
            <w:vAlign w:val="center"/>
          </w:tcPr>
          <w:p w14:paraId="79F576B6" w14:textId="77777777" w:rsidR="00A37ACC" w:rsidRPr="00A37ACC" w:rsidRDefault="00A37ACC" w:rsidP="00A37ACC">
            <w:pPr>
              <w:jc w:val="center"/>
              <w:rPr>
                <w:rFonts w:ascii="Arial" w:hAnsi="Arial" w:cs="Arial"/>
                <w:sz w:val="16"/>
                <w:szCs w:val="16"/>
                <w:lang w:eastAsia="en-US"/>
              </w:rPr>
            </w:pPr>
          </w:p>
        </w:tc>
      </w:tr>
    </w:tbl>
    <w:p w14:paraId="349546D9" w14:textId="77777777" w:rsidR="00774A4D" w:rsidRPr="00DF2C6F" w:rsidRDefault="00774A4D" w:rsidP="001D70B0">
      <w:pPr>
        <w:spacing w:line="276" w:lineRule="auto"/>
        <w:ind w:left="142"/>
        <w:jc w:val="both"/>
        <w:rPr>
          <w:b/>
          <w:sz w:val="20"/>
          <w:szCs w:val="22"/>
          <w:lang w:eastAsia="en-US"/>
        </w:rPr>
      </w:pPr>
    </w:p>
    <w:sectPr w:rsidR="00774A4D" w:rsidRPr="00DF2C6F" w:rsidSect="00774A4D">
      <w:pgSz w:w="16838" w:h="11906" w:orient="landscape"/>
      <w:pgMar w:top="1418" w:right="820"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F3F4D" w14:textId="77777777" w:rsidR="009E6145" w:rsidRDefault="009E6145" w:rsidP="00512F18">
      <w:r>
        <w:separator/>
      </w:r>
    </w:p>
  </w:endnote>
  <w:endnote w:type="continuationSeparator" w:id="0">
    <w:p w14:paraId="74E4B4B0" w14:textId="77777777" w:rsidR="009E6145" w:rsidRDefault="009E6145"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AA65" w14:textId="77777777" w:rsidR="009E6145" w:rsidRDefault="009E6145">
    <w:pPr>
      <w:pStyle w:val="Stopka"/>
      <w:jc w:val="right"/>
      <w:rPr>
        <w:rFonts w:ascii="Arial Narrow" w:hAnsi="Arial Narrow"/>
        <w:sz w:val="20"/>
      </w:rPr>
    </w:pPr>
  </w:p>
  <w:p w14:paraId="6D13DA07" w14:textId="7D21019F" w:rsidR="009E6145" w:rsidRPr="00F722BE" w:rsidRDefault="009E6145">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EE7D26">
      <w:rPr>
        <w:rFonts w:ascii="Arial Narrow" w:hAnsi="Arial Narrow"/>
        <w:noProof/>
        <w:sz w:val="20"/>
      </w:rPr>
      <w:t>27</w:t>
    </w:r>
    <w:r w:rsidRPr="00F722BE">
      <w:rPr>
        <w:rFonts w:ascii="Arial Narrow" w:hAnsi="Arial Narrow"/>
        <w:sz w:val="20"/>
      </w:rPr>
      <w:fldChar w:fldCharType="end"/>
    </w:r>
  </w:p>
  <w:p w14:paraId="2DA0299E" w14:textId="77777777" w:rsidR="009E6145" w:rsidRDefault="009E61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4CC3E" w14:textId="77777777" w:rsidR="009E6145" w:rsidRDefault="009E6145" w:rsidP="00512F18">
      <w:r>
        <w:separator/>
      </w:r>
    </w:p>
  </w:footnote>
  <w:footnote w:type="continuationSeparator" w:id="0">
    <w:p w14:paraId="51C199C5" w14:textId="77777777" w:rsidR="009E6145" w:rsidRDefault="009E6145" w:rsidP="00512F18">
      <w:r>
        <w:continuationSeparator/>
      </w:r>
    </w:p>
  </w:footnote>
  <w:footnote w:id="1">
    <w:p w14:paraId="62F6BE0A" w14:textId="77777777" w:rsidR="009E6145" w:rsidRDefault="009E6145">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4C5B3C3C" w14:textId="1C06501F" w:rsidR="009E6145" w:rsidRPr="00446D48" w:rsidRDefault="009E6145">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B9A42F5" w14:textId="04C9ADBE" w:rsidR="009E6145" w:rsidRPr="00446D48" w:rsidRDefault="009E6145">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14:paraId="2EE573C7" w14:textId="77777777" w:rsidR="009E6145" w:rsidRPr="00446D48" w:rsidRDefault="009E6145" w:rsidP="002F2F01">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3977395" w14:textId="77777777" w:rsidR="009E6145" w:rsidRPr="00446D48" w:rsidRDefault="009E6145" w:rsidP="002F2F01">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439F03F" w14:textId="77777777" w:rsidR="009E6145" w:rsidRPr="00A55F49" w:rsidRDefault="009E6145" w:rsidP="002F2F01">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C287EA" w14:textId="77777777" w:rsidR="009E6145" w:rsidRDefault="009E6145" w:rsidP="002F2F01">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3AE4EC7B" w14:textId="77777777" w:rsidR="009E6145" w:rsidRDefault="009E6145" w:rsidP="002F2F01">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14:paraId="7B5107AB" w14:textId="77777777" w:rsidR="009E6145" w:rsidRDefault="009E6145"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6EA014EB" w14:textId="77777777" w:rsidR="009E6145" w:rsidRDefault="009E6145"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14:paraId="0E4F677F" w14:textId="7D98DCA9" w:rsidR="009E6145" w:rsidRDefault="009E6145" w:rsidP="002F2F01">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14:paraId="7B005D12" w14:textId="68D118D4" w:rsidR="009E6145" w:rsidRDefault="009E6145">
      <w:pPr>
        <w:pStyle w:val="Tekstprzypisudolnego"/>
      </w:pPr>
      <w:r>
        <w:rPr>
          <w:rStyle w:val="Odwoanieprzypisudolnego"/>
        </w:rPr>
        <w:footnoteRef/>
      </w:r>
      <w:r>
        <w:t xml:space="preserve"> </w:t>
      </w:r>
      <w:r w:rsidRPr="00D64D68">
        <w:t>Dotyczy to również projektów obejmujących przedsięwzięcia ujęte wg prawa krajowego jako przedsięwzięcia mogące potencjalnie znacząco oddziaływać na środowisko.</w:t>
      </w:r>
    </w:p>
  </w:footnote>
  <w:footnote w:id="12">
    <w:p w14:paraId="17422AD0" w14:textId="77777777" w:rsidR="009E6145" w:rsidRDefault="009E6145"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14:paraId="60711F77" w14:textId="77777777" w:rsidR="009E6145" w:rsidRDefault="009E6145"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14:paraId="6ED0F105" w14:textId="77777777" w:rsidR="009E6145" w:rsidRDefault="009E6145" w:rsidP="002F2F01">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14:paraId="60BB3005" w14:textId="77777777" w:rsidR="009E6145" w:rsidRDefault="009E6145" w:rsidP="002F2F01">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E1541DB" w14:textId="06C3C6BF" w:rsidR="009E6145" w:rsidRDefault="009E6145">
      <w:pPr>
        <w:pStyle w:val="Tekstprzypisudolnego"/>
      </w:pPr>
      <w:r>
        <w:rPr>
          <w:rStyle w:val="Odwoanieprzypisudolnego"/>
        </w:rPr>
        <w:footnoteRef/>
      </w:r>
      <w:r>
        <w:t xml:space="preserve"> </w:t>
      </w:r>
      <w:r>
        <w:rPr>
          <w:sz w:val="18"/>
          <w:szCs w:val="18"/>
        </w:rPr>
        <w:t xml:space="preserve">Dyrektywa Rady 91/271/EWG z dnia 21 maja 1991 r. dotycząca oczyszczania ścieków komunalnych (Dz.U. UE L 135 z 30.5.1991, s. 40). </w:t>
      </w:r>
      <w:r>
        <w:t xml:space="preserve"> </w:t>
      </w:r>
    </w:p>
  </w:footnote>
  <w:footnote w:id="17">
    <w:p w14:paraId="41FDBB1F" w14:textId="0796C813" w:rsidR="009E6145" w:rsidRDefault="009E6145">
      <w:pPr>
        <w:pStyle w:val="Tekstprzypisudolnego"/>
      </w:pPr>
      <w:r>
        <w:rPr>
          <w:rStyle w:val="Odwoanieprzypisudolnego"/>
        </w:rPr>
        <w:footnoteRef/>
      </w:r>
      <w:r>
        <w:t xml:space="preserve"> </w:t>
      </w:r>
      <w:r>
        <w:rPr>
          <w:sz w:val="18"/>
          <w:szCs w:val="18"/>
        </w:rPr>
        <w:t xml:space="preserve">Ustawa z dnia 18 lipca 2001 r. Prawo wodne (Dz. U. 2001 Nr 115 poz. 1229 z późn. zm.). </w:t>
      </w:r>
      <w:r>
        <w:t xml:space="preserve"> </w:t>
      </w:r>
    </w:p>
  </w:footnote>
  <w:footnote w:id="18">
    <w:p w14:paraId="764A4405" w14:textId="22284CD4" w:rsidR="009E6145" w:rsidRDefault="009E6145">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14:paraId="30D1D1AE" w14:textId="6357F639" w:rsidR="009E6145" w:rsidRDefault="009E6145">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14:paraId="27C0F6FD" w14:textId="299AC34E" w:rsidR="009E6145" w:rsidRDefault="009E6145">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14:paraId="082E1C8B" w14:textId="77777777" w:rsidR="009E6145" w:rsidRDefault="009E6145">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14:paraId="6C09A31C" w14:textId="77777777" w:rsidR="009E6145" w:rsidRPr="00CA4D66" w:rsidRDefault="009E6145" w:rsidP="00CA4D66">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8C3663A" w14:textId="08A9FB8D" w:rsidR="009E6145" w:rsidRDefault="00EE7D26" w:rsidP="00CA4D66">
      <w:pPr>
        <w:pStyle w:val="Tekstprzypisudolnego"/>
        <w:jc w:val="both"/>
      </w:pPr>
      <w:hyperlink r:id="rId2" w:history="1">
        <w:r w:rsidR="009E6145" w:rsidRPr="00F66CF3">
          <w:rPr>
            <w:rStyle w:val="Hipercze"/>
            <w:rFonts w:ascii="Arial" w:hAnsi="Arial" w:cs="Arial"/>
            <w:sz w:val="18"/>
            <w:szCs w:val="18"/>
          </w:rPr>
          <w:t>http://ec.europa.eu/clima/policies/adaptation/what/docs/non_paper_guidelines_project_managers_en.pdf</w:t>
        </w:r>
      </w:hyperlink>
      <w:r w:rsidR="009E6145"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9E6145" w:rsidRPr="00F66CF3">
          <w:rPr>
            <w:rStyle w:val="Hipercze"/>
            <w:rFonts w:ascii="Arial" w:hAnsi="Arial" w:cs="Arial"/>
            <w:sz w:val="18"/>
            <w:szCs w:val="18"/>
          </w:rPr>
          <w:t>http://ec.europa.eu/environment/eia/home.htm</w:t>
        </w:r>
      </w:hyperlink>
      <w:r w:rsidR="009E6145" w:rsidRPr="00CA4D66">
        <w:rPr>
          <w:rFonts w:ascii="Arial" w:hAnsi="Arial" w:cs="Arial"/>
          <w:color w:val="000000"/>
          <w:sz w:val="18"/>
          <w:szCs w:val="18"/>
        </w:rPr>
        <w:t xml:space="preserve"> </w:t>
      </w:r>
      <w:r w:rsidR="009E6145" w:rsidRPr="00CA4D66">
        <w:rPr>
          <w:rFonts w:ascii="Arial" w:hAnsi="Arial" w:cs="Arial"/>
          <w:color w:val="000000"/>
          <w:sz w:val="24"/>
          <w:szCs w:val="24"/>
        </w:rPr>
        <w:t xml:space="preserve"> </w:t>
      </w:r>
    </w:p>
  </w:footnote>
  <w:footnote w:id="23">
    <w:p w14:paraId="0B359F0F" w14:textId="77777777" w:rsidR="009E6145" w:rsidRPr="00CA4D66" w:rsidRDefault="009E6145" w:rsidP="00CA4D66">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2323A9B7" w14:textId="77777777" w:rsidR="009E6145" w:rsidRDefault="009E6145" w:rsidP="00CA4D66">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14:paraId="2A328BDA" w14:textId="77777777" w:rsidR="009E6145" w:rsidRDefault="009E6145" w:rsidP="00ED5464">
      <w:pPr>
        <w:pStyle w:val="Tekstprzypisudolnego"/>
        <w:jc w:val="both"/>
      </w:pPr>
      <w:r>
        <w:rPr>
          <w:rStyle w:val="Odwoanieprzypisudolnego"/>
        </w:rPr>
        <w:footnoteRef/>
      </w:r>
      <w:r>
        <w:t xml:space="preserve"> </w:t>
      </w:r>
      <w:r w:rsidRPr="00A10E9F">
        <w:t xml:space="preserve">„Przedsiębiorstwo” w rozumieniu </w:t>
      </w:r>
      <w:r w:rsidRPr="00A85FA7">
        <w:rPr>
          <w:bCs/>
        </w:rPr>
        <w:t>orzecznictwa Trybunału Sprawiedliwości UE jako jedno</w:t>
      </w:r>
      <w:r>
        <w:rPr>
          <w:bCs/>
        </w:rPr>
        <w:t xml:space="preserve">lity organizm </w:t>
      </w:r>
      <w:r w:rsidRPr="00165017">
        <w:rPr>
          <w:bCs/>
        </w:rPr>
        <w:t>gospodarcz</w:t>
      </w:r>
      <w:r>
        <w:rPr>
          <w:bCs/>
        </w:rPr>
        <w:t>y</w:t>
      </w:r>
      <w:r w:rsidRPr="00165017">
        <w:rPr>
          <w:bCs/>
        </w:rPr>
        <w:t xml:space="preserve"> </w:t>
      </w:r>
      <w:r w:rsidRPr="00165017">
        <w:t>(single</w:t>
      </w:r>
      <w:r w:rsidRPr="00A10E9F">
        <w:t xml:space="preserve"> economic unit)</w:t>
      </w:r>
      <w:r>
        <w:t xml:space="preserve">, który obejmuje także wszystkich przedsiębiorców powiązanych (kryteria powiązania określa art. 3 ust. 3 załącznika I do </w:t>
      </w:r>
      <w:r w:rsidRPr="00B16AB9">
        <w:rPr>
          <w:i/>
        </w:rPr>
        <w:t>R</w:t>
      </w:r>
      <w:r w:rsidRPr="00B16AB9">
        <w:rPr>
          <w:bCs/>
          <w:i/>
        </w:rPr>
        <w:t>OZPORZĄDZENI</w:t>
      </w:r>
      <w:r>
        <w:rPr>
          <w:bCs/>
          <w:i/>
        </w:rPr>
        <w:t>A</w:t>
      </w:r>
      <w:r w:rsidRPr="00B16AB9">
        <w:rPr>
          <w:bCs/>
          <w:i/>
        </w:rPr>
        <w:t xml:space="preserve"> KOMISJI (UE) NR 651/2014 z dnia 17 czerwca 2014 r. uznające niektóre rodzaje pomocy za zgodne z rynkiem wewnętrznym w zastosowaniu art. 107 i 108 Traktatu</w:t>
      </w:r>
      <w:r>
        <w:rPr>
          <w:bCs/>
          <w:i/>
        </w:rPr>
        <w:t>).</w:t>
      </w:r>
    </w:p>
  </w:footnote>
  <w:footnote w:id="25">
    <w:p w14:paraId="702BF0C6" w14:textId="77777777" w:rsidR="009E6145" w:rsidRDefault="009E6145" w:rsidP="00ED5464">
      <w:pPr>
        <w:pStyle w:val="Tekstprzypisudolnego"/>
        <w:jc w:val="both"/>
      </w:pPr>
      <w:r w:rsidRPr="00A10E9F">
        <w:rPr>
          <w:rStyle w:val="Odwoanieprzypisudolnego"/>
        </w:rPr>
        <w:footnoteRef/>
      </w:r>
      <w:r w:rsidRPr="00A10E9F">
        <w:t xml:space="preserve"> W przypadku projektu partnerskiego niniejszy załącznik przedkłada także każdy z </w:t>
      </w:r>
      <w:r w:rsidRPr="00A10E9F">
        <w:rPr>
          <w:b/>
        </w:rPr>
        <w:t>partnerów</w:t>
      </w:r>
      <w:r>
        <w:t>.</w:t>
      </w:r>
    </w:p>
  </w:footnote>
  <w:footnote w:id="26">
    <w:p w14:paraId="60C0E02D" w14:textId="77777777" w:rsidR="009E6145" w:rsidRDefault="009E6145" w:rsidP="00ED5464">
      <w:pPr>
        <w:pStyle w:val="Tekstprzypisudolnego"/>
        <w:jc w:val="both"/>
      </w:pPr>
      <w:r>
        <w:rPr>
          <w:rStyle w:val="Odwoanieprzypisudolnego"/>
        </w:rPr>
        <w:footnoteRef/>
      </w:r>
      <w:r>
        <w:t xml:space="preserve"> Rozporządzenie</w:t>
      </w:r>
      <w:r w:rsidRPr="00022861">
        <w:t xml:space="preserve"> Parlamentu Europejskiego i Rady (UE) nr 1301/2013</w:t>
      </w:r>
      <w:r>
        <w:t xml:space="preserve"> </w:t>
      </w:r>
      <w:r w:rsidRPr="00022861">
        <w:t>z dnia 17 grudnia 2013 r. w sprawie Europejskiego Funduszu Rozwoju Regionalnego i przepisów szczególnych dotyczących celu „Inwestycje na rzecz wzrostu i zatrudnienia” oraz w sprawie uchylenia rozporządzenia (WE) nr 1080/2006</w:t>
      </w:r>
      <w:r>
        <w:t>.</w:t>
      </w:r>
    </w:p>
  </w:footnote>
  <w:footnote w:id="27">
    <w:p w14:paraId="62650F1D" w14:textId="77777777" w:rsidR="009E6145" w:rsidRDefault="009E6145" w:rsidP="00ED5464">
      <w:pPr>
        <w:pStyle w:val="Tekstprzypisudolnego"/>
        <w:jc w:val="both"/>
      </w:pPr>
      <w:r>
        <w:rPr>
          <w:rStyle w:val="Odwoanieprzypisudolnego"/>
        </w:rPr>
        <w:footnoteRef/>
      </w:r>
      <w:r>
        <w:t xml:space="preserve"> Na podstawie </w:t>
      </w:r>
      <w:r w:rsidRPr="00F01A4A">
        <w:rPr>
          <w:bCs/>
          <w:i/>
        </w:rPr>
        <w:t>Wytycznych dotyczących pomocy państwa na ratowanie i restrukturyzację przedsiębiorstw niefinansowych znajdujących się w trudnej sytuacji</w:t>
      </w:r>
      <w:r>
        <w:rPr>
          <w:bCs/>
        </w:rPr>
        <w:t xml:space="preserve"> </w:t>
      </w:r>
      <w:r w:rsidRPr="00F01A4A">
        <w:t>(2014/C 249/01)</w:t>
      </w:r>
      <w:r>
        <w:t>.</w:t>
      </w:r>
    </w:p>
  </w:footnote>
  <w:footnote w:id="28">
    <w:p w14:paraId="5A01B389" w14:textId="77777777" w:rsidR="009E6145" w:rsidRDefault="009E6145" w:rsidP="00ED5464">
      <w:pPr>
        <w:pStyle w:val="Tekstprzypisudolnego"/>
      </w:pPr>
      <w:r>
        <w:rPr>
          <w:rStyle w:val="Odwoanieprzypisudolnego"/>
        </w:rPr>
        <w:footnoteRef/>
      </w:r>
      <w:r>
        <w:t xml:space="preserve"> </w:t>
      </w:r>
      <w:r w:rsidRPr="007F7B22">
        <w:rPr>
          <w:rFonts w:ascii="Calibri" w:hAnsi="Calibri" w:cs="Arial"/>
        </w:rPr>
        <w:t>Warunek jest spełniony, jeśli po odjęciu wartości skumulowanych strat od sumy kapitałów o charakterze rezerwowym (takich jak kapitał zapasowy, rezerwowy oraz kapitał z aktualizacji wyceny) uzyskano wynik ujemny, którego wartość bezwzględna przekracza połowę w</w:t>
      </w:r>
      <w:r>
        <w:rPr>
          <w:rFonts w:ascii="Calibri" w:hAnsi="Calibri" w:cs="Arial"/>
        </w:rPr>
        <w:t>artości kapitału zarejestrowane</w:t>
      </w:r>
      <w:r w:rsidRPr="007F7B22">
        <w:rPr>
          <w:rFonts w:ascii="Calibri" w:hAnsi="Calibri" w:cs="Arial"/>
        </w:rPr>
        <w:t>go, tj. akcyjnego lub zakładowego.</w:t>
      </w:r>
    </w:p>
  </w:footnote>
  <w:footnote w:id="29">
    <w:p w14:paraId="0E516D1C" w14:textId="77777777" w:rsidR="009E6145" w:rsidRDefault="009E6145" w:rsidP="00ED5464">
      <w:pPr>
        <w:pStyle w:val="Tekstprzypisudolnego"/>
      </w:pPr>
      <w:r>
        <w:rPr>
          <w:rStyle w:val="Odwoanieprzypisudolnego"/>
        </w:rPr>
        <w:footnoteRef/>
      </w:r>
      <w:r>
        <w:t xml:space="preserve"> Mikro, małych i średnich przedsiębiorstw w rozumieniu</w:t>
      </w:r>
      <w:r w:rsidRPr="00096399">
        <w:t xml:space="preserve"> art. 2 załącznika I do</w:t>
      </w:r>
      <w:r>
        <w:t xml:space="preserve"> </w:t>
      </w:r>
      <w:r w:rsidRPr="00096399">
        <w:rPr>
          <w:i/>
        </w:rPr>
        <w:t>Rozporządzenia Komisji (UE) nr 651/2014 z dnia 17 czerwca 2014</w:t>
      </w:r>
      <w:r>
        <w:t>.</w:t>
      </w:r>
    </w:p>
  </w:footnote>
  <w:footnote w:id="30">
    <w:p w14:paraId="64D37295" w14:textId="77777777" w:rsidR="009E6145" w:rsidRDefault="009E6145" w:rsidP="00ED5464">
      <w:pPr>
        <w:pStyle w:val="Tekstprzypisudolnego"/>
        <w:jc w:val="both"/>
      </w:pPr>
      <w:r>
        <w:rPr>
          <w:rStyle w:val="Odwoanieprzypisudolnego"/>
        </w:rPr>
        <w:footnoteRef/>
      </w:r>
      <w:r>
        <w:t xml:space="preserve"> art. 2 pkt. 18 lit.d </w:t>
      </w:r>
      <w:r w:rsidRPr="005613C5">
        <w:t>R</w:t>
      </w:r>
      <w:r w:rsidRPr="005613C5">
        <w:rPr>
          <w:bCs/>
        </w:rPr>
        <w:t>OZPORZĄDZENI</w:t>
      </w:r>
      <w:r>
        <w:rPr>
          <w:bCs/>
        </w:rPr>
        <w:t>A</w:t>
      </w:r>
      <w:r w:rsidRPr="005613C5">
        <w:rPr>
          <w:bCs/>
        </w:rPr>
        <w:t xml:space="preserve"> KOMISJI (UE) NR 651/2014 z dnia 17 czerwca 2014 r. uznające niektóre rodzaje pomocy za zgodne z rynkiem wewnętrznym w zastosowaniu art. 107 i 108 Traktatu</w:t>
      </w:r>
      <w:r>
        <w:rPr>
          <w:bCs/>
        </w:rPr>
        <w:t>.</w:t>
      </w:r>
    </w:p>
  </w:footnote>
  <w:footnote w:id="31">
    <w:p w14:paraId="1EDFACCD" w14:textId="77777777" w:rsidR="009E6145" w:rsidRDefault="009E6145" w:rsidP="00C05076">
      <w:pPr>
        <w:pStyle w:val="Tekstprzypisudolnego"/>
      </w:pPr>
      <w:r>
        <w:rPr>
          <w:rStyle w:val="Odwoanieprzypisudolnego"/>
        </w:rPr>
        <w:footnoteRef/>
      </w:r>
      <w:r>
        <w:t xml:space="preserve"> </w:t>
      </w:r>
      <w:r w:rsidRPr="00742A07">
        <w:rPr>
          <w:color w:val="000000"/>
        </w:rPr>
        <w:t>W przypadku gdy przedsiębiorstwo nie należy do kategorii mikroprzedsiębiorstw, małych i średnich przedsiębiorstw.</w:t>
      </w:r>
    </w:p>
  </w:footnote>
  <w:footnote w:id="32">
    <w:p w14:paraId="05F4F2D1" w14:textId="77777777" w:rsidR="009E6145" w:rsidRDefault="009E6145" w:rsidP="00C05076">
      <w:pPr>
        <w:pStyle w:val="Tekstprzypisudolnego"/>
      </w:pPr>
      <w:r>
        <w:rPr>
          <w:rStyle w:val="Odwoanieprzypisudolnego"/>
        </w:rPr>
        <w:footnoteRef/>
      </w:r>
      <w:r>
        <w:t xml:space="preserve"> Patrz także wyjaśnienia na końcu niniejszego załącznika.</w:t>
      </w:r>
    </w:p>
  </w:footnote>
  <w:footnote w:id="33">
    <w:p w14:paraId="2113F433" w14:textId="77777777" w:rsidR="009E6145" w:rsidRDefault="009E6145" w:rsidP="00C05076">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4">
    <w:p w14:paraId="158C0BD1" w14:textId="77777777" w:rsidR="009E6145" w:rsidRDefault="009E6145" w:rsidP="00C05076">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5">
    <w:p w14:paraId="38AE08C0" w14:textId="77777777" w:rsidR="009E6145" w:rsidRDefault="009E6145" w:rsidP="00C05076">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6">
    <w:p w14:paraId="07926D98" w14:textId="77777777" w:rsidR="009E6145" w:rsidRDefault="009E6145" w:rsidP="00C05076">
      <w:pPr>
        <w:pStyle w:val="Tekstprzypisudolnego"/>
      </w:pPr>
      <w:r>
        <w:rPr>
          <w:rStyle w:val="Odwoanieprzypisudolnego"/>
        </w:rPr>
        <w:footnoteRef/>
      </w:r>
      <w:r>
        <w:t xml:space="preserve"> Wskazując wielkość zatrudnienia i dane finansowe przedsiębiorstwa powiązanego należy podać 100% jego danych.</w:t>
      </w:r>
    </w:p>
  </w:footnote>
  <w:footnote w:id="37">
    <w:p w14:paraId="17830A68" w14:textId="77777777" w:rsidR="009E6145" w:rsidRDefault="009E6145" w:rsidP="00DF2C6F">
      <w:pPr>
        <w:pStyle w:val="Tekstprzypisudolnego"/>
        <w:spacing w:after="120"/>
      </w:pPr>
      <w:r>
        <w:rPr>
          <w:rStyle w:val="Odwoanieprzypisudolnego"/>
        </w:rPr>
        <w:footnoteRef/>
      </w:r>
      <w:r>
        <w:t xml:space="preserve"> W przypadku projektu partnerskiego niniejszy załącznik przedkłada także każdy z </w:t>
      </w:r>
      <w:r w:rsidRPr="005C08AE">
        <w:rPr>
          <w:b/>
        </w:rPr>
        <w:t>partnerów</w:t>
      </w:r>
      <w:r>
        <w:t>.</w:t>
      </w:r>
    </w:p>
  </w:footnote>
  <w:footnote w:id="38">
    <w:p w14:paraId="1932F560" w14:textId="77777777" w:rsidR="009E6145" w:rsidRDefault="009E6145" w:rsidP="00DF2C6F">
      <w:pPr>
        <w:pStyle w:val="Tekstprzypisudolnego"/>
        <w:spacing w:after="120"/>
        <w:jc w:val="both"/>
      </w:pPr>
      <w:r>
        <w:rPr>
          <w:rStyle w:val="Odwoanieprzypisudolnego"/>
        </w:rPr>
        <w:footnoteRef/>
      </w:r>
      <w:r>
        <w:t xml:space="preserve"> Załącznik nie dotyczy rekompensaty </w:t>
      </w:r>
      <w:r w:rsidRPr="00B60BDE">
        <w:t>przyznawanej przedsiębiorstwom wykonującym usługi świadczone w ogólnym interesie gospodarczym</w:t>
      </w:r>
      <w:r>
        <w:t>.</w:t>
      </w:r>
    </w:p>
  </w:footnote>
  <w:footnote w:id="39">
    <w:p w14:paraId="52FC2330" w14:textId="77777777" w:rsidR="009E6145" w:rsidRDefault="009E6145" w:rsidP="00DF2C6F">
      <w:pPr>
        <w:pStyle w:val="Tekstprzypisudolnego"/>
        <w:spacing w:after="120"/>
        <w:jc w:val="both"/>
      </w:pPr>
      <w:r>
        <w:rPr>
          <w:rStyle w:val="Odwoanieprzypisudolnego"/>
        </w:rPr>
        <w:footnoteRef/>
      </w:r>
      <w: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w:t>
      </w:r>
      <w:r>
        <w:rPr>
          <w:szCs w:val="22"/>
        </w:rPr>
        <w:t xml:space="preserve">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2DDED4EF" w14:textId="77777777" w:rsidR="009E6145" w:rsidRDefault="009E6145" w:rsidP="00DF2C6F">
      <w:pPr>
        <w:pStyle w:val="Tekstprzypisudolnego"/>
        <w:spacing w:after="120"/>
        <w:jc w:val="both"/>
      </w:pPr>
      <w:r>
        <w:rPr>
          <w:rStyle w:val="Odwoanieprzypisudolnego"/>
        </w:rPr>
        <w:footnoteRef/>
      </w:r>
      <w:r>
        <w:t xml:space="preserve"> </w:t>
      </w:r>
      <w:r w:rsidRPr="00CB13C2">
        <w:t>art. 1 załącznika I Rozporządzenia Komisji</w:t>
      </w:r>
      <w:r w:rsidRPr="00CB13C2">
        <w:rPr>
          <w:b/>
          <w:bCs/>
        </w:rPr>
        <w:t xml:space="preserve"> </w:t>
      </w:r>
      <w:r w:rsidRPr="00CB13C2">
        <w:rPr>
          <w:bCs/>
        </w:rPr>
        <w:t>(UE) Nr 651/2014 z dnia 17 czerwca 2014 r. uznające niektóre rodzaje pomocy za zgodne z rynkiem wewnętrznym w zastosowaniu art. 107 i 108 Traktatu</w:t>
      </w:r>
      <w:r>
        <w:rPr>
          <w:bCs/>
        </w:rPr>
        <w:t>.</w:t>
      </w:r>
    </w:p>
  </w:footnote>
  <w:footnote w:id="41">
    <w:p w14:paraId="589BAF43" w14:textId="77777777" w:rsidR="009E6145" w:rsidRDefault="009E6145" w:rsidP="00DF2C6F">
      <w:pPr>
        <w:pStyle w:val="Tekstprzypisudolnego"/>
        <w:spacing w:after="120"/>
      </w:pPr>
      <w:r>
        <w:rPr>
          <w:rStyle w:val="Odwoanieprzypisudolnego"/>
        </w:rPr>
        <w:footnoteRef/>
      </w:r>
      <w:r>
        <w:t xml:space="preserve"> </w:t>
      </w:r>
      <w:r w:rsidRPr="00B96FD4">
        <w:t>art. 2 ustawy z dnia 2 lipca 2004 r. o swobodzie działalności gospodarczej</w:t>
      </w:r>
      <w:r>
        <w:t>.</w:t>
      </w:r>
    </w:p>
  </w:footnote>
  <w:footnote w:id="42">
    <w:p w14:paraId="679F8065" w14:textId="77777777" w:rsidR="009E6145" w:rsidRPr="00655F64" w:rsidRDefault="009E6145" w:rsidP="00DF2C6F">
      <w:pPr>
        <w:pStyle w:val="Tekstprzypisudolnego"/>
        <w:spacing w:after="120"/>
        <w:jc w:val="both"/>
        <w:rPr>
          <w:lang w:val="en-US"/>
        </w:rPr>
      </w:pPr>
      <w:r>
        <w:rPr>
          <w:rStyle w:val="Odwoanieprzypisudolnego"/>
        </w:rPr>
        <w:footnoteRef/>
      </w:r>
      <w:r>
        <w:t xml:space="preserve"> Np. zadania wojska, policji. Zdarzają się jednak obszary, w których może dochodzić zarówno do prowadzenia działalności gospodarczej, jak i do </w:t>
      </w:r>
      <w:r w:rsidRPr="002614A4">
        <w:t>realizacj</w:t>
      </w:r>
      <w:r>
        <w:t>i</w:t>
      </w:r>
      <w:r w:rsidRPr="002614A4">
        <w:t xml:space="preserve"> prerogatyw państwa</w:t>
      </w:r>
      <w:r>
        <w:t>. Do takich obszarów „mieszanych” należą np. ochrona zdrowia, działalność edukacyjna, budowa i eksploatacja infrastruktury (zgodnie z wy</w:t>
      </w:r>
      <w:r w:rsidRPr="00CB0C8A">
        <w:rPr>
          <w:bCs/>
        </w:rPr>
        <w:t>rok</w:t>
      </w:r>
      <w:r>
        <w:rPr>
          <w:bCs/>
        </w:rPr>
        <w:t>iem</w:t>
      </w:r>
      <w:r w:rsidRPr="00CB0C8A">
        <w:rPr>
          <w:bCs/>
        </w:rPr>
        <w:t xml:space="preserve"> </w:t>
      </w:r>
      <w:r>
        <w:rPr>
          <w:bCs/>
        </w:rPr>
        <w:t xml:space="preserve">Trybunału Sprawiedliwości z 24.03.2011 r. </w:t>
      </w:r>
      <w:r w:rsidRPr="00CB0C8A">
        <w:rPr>
          <w:bCs/>
        </w:rPr>
        <w:t>w sprawie Leipzig</w:t>
      </w:r>
      <w:r>
        <w:rPr>
          <w:bCs/>
        </w:rPr>
        <w:t>-</w:t>
      </w:r>
      <w:r w:rsidRPr="00CB0C8A">
        <w:rPr>
          <w:bCs/>
        </w:rPr>
        <w:t>Halle budowa infrastruktury</w:t>
      </w:r>
      <w:r w:rsidRPr="00CB0C8A">
        <w:t>, która</w:t>
      </w:r>
      <w:r>
        <w:t xml:space="preserve"> </w:t>
      </w:r>
      <w:r w:rsidRPr="00CB0C8A">
        <w:t xml:space="preserve">będzie </w:t>
      </w:r>
      <w:r w:rsidRPr="00CB0C8A">
        <w:rPr>
          <w:bCs/>
        </w:rPr>
        <w:t>wykorzystywana do celów gospodarczych</w:t>
      </w:r>
      <w:r w:rsidRPr="00CB0C8A">
        <w:t xml:space="preserve">, </w:t>
      </w:r>
      <w:r w:rsidRPr="00CB0C8A">
        <w:rPr>
          <w:bCs/>
        </w:rPr>
        <w:t>sama w</w:t>
      </w:r>
      <w:r>
        <w:rPr>
          <w:bCs/>
        </w:rPr>
        <w:t xml:space="preserve"> </w:t>
      </w:r>
      <w:r w:rsidRPr="00CB0C8A">
        <w:rPr>
          <w:bCs/>
        </w:rPr>
        <w:t>sobie stanowi działalność gospodarczą</w:t>
      </w:r>
      <w:r w:rsidRPr="00CB0C8A">
        <w:t>.</w:t>
      </w:r>
      <w:r>
        <w:t xml:space="preserve"> W zakresie badania występowania pomocy w projektach infrastrukturalnych pomocne mogą się okazać opracowane przez służby KE tzw. </w:t>
      </w:r>
      <w:r w:rsidRPr="00492D2F">
        <w:rPr>
          <w:lang w:val="en-US"/>
        </w:rPr>
        <w:t xml:space="preserve">„siatki analityczne”: „Analytical Grids on the application of State aid rules to the financing of infrastructure projects”, wrzesień 2015, </w:t>
      </w:r>
      <w:hyperlink r:id="rId4" w:history="1">
        <w:r w:rsidRPr="00492D2F">
          <w:rPr>
            <w:rStyle w:val="Hipercze"/>
            <w:lang w:val="en-US"/>
          </w:rPr>
          <w:t>http://ec.europa.eu/competition/state_aid/studies_reports/state_aid_grids_2015_en.pdf</w:t>
        </w:r>
      </w:hyperlink>
      <w:r w:rsidRPr="00492D2F">
        <w:rPr>
          <w:lang w:val="en-US"/>
        </w:rPr>
        <w:t xml:space="preserve"> ).</w:t>
      </w:r>
    </w:p>
  </w:footnote>
  <w:footnote w:id="43">
    <w:p w14:paraId="6D0D8179" w14:textId="77777777" w:rsidR="009E6145" w:rsidRDefault="009E6145" w:rsidP="00DF2C6F">
      <w:pPr>
        <w:pStyle w:val="Tekstprzypisudolnego"/>
        <w:spacing w:after="120"/>
        <w:jc w:val="both"/>
      </w:pPr>
      <w:r>
        <w:rPr>
          <w:rStyle w:val="Odwoanieprzypisudolnego"/>
        </w:rPr>
        <w:footnoteRef/>
      </w:r>
      <w:r>
        <w:t xml:space="preserve"> </w:t>
      </w:r>
      <w:r w:rsidRPr="00127ADC">
        <w:t>Obwieszczenie Komisji</w:t>
      </w:r>
      <w:r>
        <w:t xml:space="preserve"> </w:t>
      </w:r>
      <w:r w:rsidRPr="00127ADC">
        <w:t>w sprawie definicji rynku właściwego do celów wspólnotowego prawa konkurencji</w:t>
      </w:r>
      <w:r>
        <w:t>, Dz. Urz. UE C</w:t>
      </w:r>
      <w:r w:rsidRPr="00127ADC">
        <w:t xml:space="preserve"> 372, 09.12.1997.</w:t>
      </w:r>
    </w:p>
  </w:footnote>
  <w:footnote w:id="44">
    <w:p w14:paraId="3A2CF68B" w14:textId="77777777" w:rsidR="009E6145" w:rsidRDefault="009E6145" w:rsidP="00DF2C6F">
      <w:pPr>
        <w:pStyle w:val="Tekstprzypisudolnego"/>
        <w:spacing w:after="120"/>
        <w:jc w:val="both"/>
      </w:pPr>
      <w:r w:rsidRPr="00127ADC">
        <w:rPr>
          <w:rStyle w:val="Odwoanieprzypisudolnego"/>
        </w:rPr>
        <w:footnoteRef/>
      </w:r>
      <w:r w:rsidRPr="00127ADC">
        <w:t xml:space="preserve"> 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5">
    <w:p w14:paraId="69FB0870" w14:textId="77777777" w:rsidR="009E6145" w:rsidRDefault="009E6145" w:rsidP="00DF2C6F">
      <w:pPr>
        <w:pStyle w:val="Tekstprzypisudolnego"/>
        <w:spacing w:after="120"/>
        <w:jc w:val="both"/>
      </w:pPr>
      <w:r>
        <w:rPr>
          <w:rStyle w:val="Odwoanieprzypisudolnego"/>
        </w:rPr>
        <w:footnoteRef/>
      </w:r>
      <w:r>
        <w:t xml:space="preserve"> </w:t>
      </w:r>
      <w:r w:rsidRPr="00127ADC">
        <w:t>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6">
    <w:p w14:paraId="5E7F97A3" w14:textId="77777777" w:rsidR="009E6145" w:rsidRDefault="009E6145" w:rsidP="00DF2C6F">
      <w:pPr>
        <w:pStyle w:val="Tekstprzypisudolnego"/>
        <w:spacing w:after="120"/>
        <w:jc w:val="both"/>
      </w:pPr>
      <w:r>
        <w:rPr>
          <w:rStyle w:val="Odwoanieprzypisudolnego"/>
        </w:rPr>
        <w:footnoteRef/>
      </w:r>
      <w:r>
        <w:t xml:space="preserve"> </w:t>
      </w:r>
      <w:r w:rsidRPr="00C1251C">
        <w:rPr>
          <w:bCs/>
        </w:rPr>
        <w:t>I</w:t>
      </w:r>
      <w:r>
        <w:rPr>
          <w:bCs/>
        </w:rPr>
        <w:t>.B</w:t>
      </w:r>
      <w:r w:rsidRPr="00C1251C">
        <w:rPr>
          <w:bCs/>
        </w:rPr>
        <w:t>. Nestoruk</w:t>
      </w:r>
      <w:r>
        <w:rPr>
          <w:bCs/>
        </w:rPr>
        <w:t>,</w:t>
      </w:r>
      <w:r w:rsidRPr="00C1251C">
        <w:t xml:space="preserve"> Konkurencja na rynkach lokalnych </w:t>
      </w:r>
      <w:r w:rsidRPr="00C1251C">
        <w:rPr>
          <w:bCs/>
        </w:rPr>
        <w:t>wraz z wybranym orzecznictwem Prezesa Urzędu Ochrony Konkurencji i Konsumentów</w:t>
      </w:r>
      <w:r>
        <w:rPr>
          <w:bCs/>
        </w:rPr>
        <w:t>, 2009, str. 4.</w:t>
      </w:r>
    </w:p>
  </w:footnote>
  <w:footnote w:id="47">
    <w:p w14:paraId="5FE93815" w14:textId="77777777" w:rsidR="009E6145" w:rsidRDefault="009E6145" w:rsidP="00DF2C6F">
      <w:pPr>
        <w:pStyle w:val="Tekstprzypisudolnego"/>
        <w:spacing w:after="120"/>
        <w:jc w:val="both"/>
      </w:pPr>
      <w:r>
        <w:rPr>
          <w:rStyle w:val="Odwoanieprzypisudolnego"/>
        </w:rPr>
        <w:footnoteRef/>
      </w:r>
      <w:r>
        <w:t xml:space="preserve"> Z monopolem naturalnym można mieć do czynienia np. w sektorze wodno-kanalizacyjnym. Jednakże n</w:t>
      </w:r>
      <w:r w:rsidRPr="000A592A">
        <w:t>ależy</w:t>
      </w:r>
      <w:r>
        <w:t xml:space="preserve"> d</w:t>
      </w:r>
      <w:r w:rsidRPr="000A592A">
        <w:t>okonać</w:t>
      </w:r>
      <w:r>
        <w:t xml:space="preserve"> </w:t>
      </w:r>
      <w:r w:rsidRPr="000A592A">
        <w:t xml:space="preserve">analizy </w:t>
      </w:r>
      <w:r>
        <w:t xml:space="preserve">prowadzonej </w:t>
      </w:r>
      <w:r w:rsidRPr="000A592A">
        <w:t>działalności</w:t>
      </w:r>
      <w:r>
        <w:t xml:space="preserve"> </w:t>
      </w:r>
      <w:r w:rsidRPr="000A592A">
        <w:t xml:space="preserve">i zasięgu oddziaływania danego </w:t>
      </w:r>
      <w:r>
        <w:t>podmiotu</w:t>
      </w:r>
      <w:r w:rsidRPr="000A592A">
        <w:t xml:space="preserve"> i innych ewentualnych podmiotów działających na</w:t>
      </w:r>
      <w:r>
        <w:t xml:space="preserve"> </w:t>
      </w:r>
      <w:r w:rsidRPr="000A592A">
        <w:t>pobliskich rynkach lokalnych w celu upewnienia się, że ich aktywność ogranicza się do ściśle wyznaczonych</w:t>
      </w:r>
      <w:r>
        <w:t xml:space="preserve"> </w:t>
      </w:r>
      <w:r w:rsidRPr="000A592A">
        <w:t xml:space="preserve">obszarów </w:t>
      </w:r>
      <w:r>
        <w:t xml:space="preserve">i </w:t>
      </w:r>
      <w:r w:rsidRPr="000A592A">
        <w:t>nie pokrywa się.</w:t>
      </w:r>
      <w:r>
        <w:t xml:space="preserve"> Wynik analizy należy przedstawić w przypadku uzasadniania odpowiedzi „NIE”.</w:t>
      </w:r>
    </w:p>
  </w:footnote>
  <w:footnote w:id="48">
    <w:p w14:paraId="11195EBD" w14:textId="77777777" w:rsidR="009E6145" w:rsidRDefault="009E6145" w:rsidP="00DF2C6F">
      <w:pPr>
        <w:pStyle w:val="Tekstprzypisudolnego"/>
        <w:spacing w:after="120"/>
        <w:jc w:val="both"/>
      </w:pPr>
      <w:r>
        <w:rPr>
          <w:rStyle w:val="Odwoanieprzypisudolnego"/>
        </w:rPr>
        <w:footnoteRef/>
      </w:r>
      <w:r>
        <w:t xml:space="preserve"> Porównaj: </w:t>
      </w:r>
      <w:r w:rsidRPr="006A196D">
        <w:t xml:space="preserve">Decyzja Komisji </w:t>
      </w:r>
      <w:r>
        <w:t xml:space="preserve">Europejskiej nr </w:t>
      </w:r>
      <w:r w:rsidRPr="006A196D">
        <w:t>N 258/2000</w:t>
      </w:r>
      <w:r>
        <w:t xml:space="preserve"> –Niemcy</w:t>
      </w:r>
      <w:r w:rsidRPr="006A196D">
        <w:t>,</w:t>
      </w:r>
      <w:r>
        <w:t xml:space="preserve"> „</w:t>
      </w:r>
      <w:r w:rsidRPr="006A196D">
        <w:t>Leisure Pool Dorsten</w:t>
      </w:r>
      <w:r>
        <w:t xml:space="preserve"> (</w:t>
      </w:r>
      <w:r w:rsidRPr="00820809">
        <w:t>Freizeitbad Dorsten</w:t>
      </w:r>
      <w:r>
        <w:t xml:space="preserve">)”, pkt. 3; </w:t>
      </w:r>
      <w:r w:rsidRPr="006A196D">
        <w:t xml:space="preserve">Decyzja Komisji </w:t>
      </w:r>
      <w:r>
        <w:t xml:space="preserve">Europejskiej nr </w:t>
      </w:r>
      <w:r w:rsidRPr="00820809">
        <w:rPr>
          <w:bCs/>
        </w:rPr>
        <w:t>SA.34891 (2012/N) – Polska</w:t>
      </w:r>
      <w:r>
        <w:rPr>
          <w:bCs/>
        </w:rPr>
        <w:t xml:space="preserve"> „P</w:t>
      </w:r>
      <w:r w:rsidRPr="00820809">
        <w:rPr>
          <w:bCs/>
        </w:rPr>
        <w:t>omoc państwa dla Związku Gmin Fortecznych Twierdzy Przemyśl</w:t>
      </w:r>
      <w:r>
        <w:rPr>
          <w:bCs/>
        </w:rPr>
        <w:t xml:space="preserve">”, pkt. 30-32; </w:t>
      </w:r>
      <w:r w:rsidRPr="006A196D">
        <w:t xml:space="preserve">Decyzja Komisji </w:t>
      </w:r>
      <w:r>
        <w:t xml:space="preserve">Europejskiej nr </w:t>
      </w:r>
      <w:r w:rsidRPr="00F47580">
        <w:rPr>
          <w:bCs/>
        </w:rPr>
        <w:t>SA.39403 (2014/N)</w:t>
      </w:r>
      <w:r>
        <w:rPr>
          <w:bCs/>
        </w:rPr>
        <w:t xml:space="preserve"> – Holandia „</w:t>
      </w:r>
      <w:r w:rsidRPr="00F47580">
        <w:rPr>
          <w:bCs/>
        </w:rPr>
        <w:t>Investment aid for Lauwersoog port</w:t>
      </w:r>
      <w:r>
        <w:rPr>
          <w:bCs/>
        </w:rPr>
        <w:t xml:space="preserve">”, pkt. 23-31; </w:t>
      </w:r>
      <w:r w:rsidRPr="006A196D">
        <w:t xml:space="preserve">Decyzja Komisji </w:t>
      </w:r>
      <w:r>
        <w:t xml:space="preserve">Europejskiej nr </w:t>
      </w:r>
      <w:r w:rsidRPr="00F47580">
        <w:rPr>
          <w:bCs/>
        </w:rPr>
        <w:t>SA.37432 (2015/NN)</w:t>
      </w:r>
      <w:r>
        <w:rPr>
          <w:bCs/>
        </w:rPr>
        <w:t xml:space="preserve"> – Czechy „</w:t>
      </w:r>
      <w:r w:rsidRPr="00F47580">
        <w:rPr>
          <w:bCs/>
        </w:rPr>
        <w:t>Funding to public hospitals in the Hradec Králové Region</w:t>
      </w:r>
      <w:r>
        <w:rPr>
          <w:bCs/>
        </w:rPr>
        <w:t xml:space="preserve">”, pkt. 19-24. </w:t>
      </w:r>
    </w:p>
  </w:footnote>
  <w:footnote w:id="49">
    <w:p w14:paraId="15543BB9" w14:textId="77777777" w:rsidR="009E6145" w:rsidRDefault="009E6145" w:rsidP="00DF2C6F">
      <w:pPr>
        <w:pStyle w:val="Tekstprzypisudolnego"/>
        <w:spacing w:after="40"/>
        <w:jc w:val="both"/>
      </w:pPr>
      <w:r>
        <w:rPr>
          <w:rStyle w:val="Odwoanieprzypisudolnego"/>
        </w:rPr>
        <w:footnoteRef/>
      </w:r>
      <w:r>
        <w:t xml:space="preserve"> A</w:t>
      </w:r>
      <w:r w:rsidRPr="008E14B2">
        <w:t>rt. 2 ust. 2 rozporządzenia Komisji (UE) nr 1407/2013 z dnia 18 grudnia 2013 r.</w:t>
      </w:r>
      <w:r>
        <w:t xml:space="preserve"> wskazuje: „Do celów niniejszego rozporządzenia "jedno przedsiębiorstwo" obejmuje wszystkie jednostki gospodarcze, które są ze sobą powiązane co najmniej jednym z następujących stosunków: </w:t>
      </w:r>
    </w:p>
    <w:p w14:paraId="5B83F17C" w14:textId="77777777" w:rsidR="009E6145" w:rsidRDefault="009E6145" w:rsidP="00DF2C6F">
      <w:pPr>
        <w:pStyle w:val="Tekstprzypisudolnego"/>
        <w:spacing w:after="40"/>
        <w:jc w:val="both"/>
      </w:pPr>
      <w:r>
        <w:t xml:space="preserve">a) jedna jednostka gospodarcza posiada w drugiej jednostce gospodarczej większość praw głosu akcjonariuszy, wspólników lub członków; </w:t>
      </w:r>
    </w:p>
    <w:p w14:paraId="6FD4149C" w14:textId="77777777" w:rsidR="009E6145" w:rsidRDefault="009E6145" w:rsidP="00DF2C6F">
      <w:pPr>
        <w:pStyle w:val="Tekstprzypisudolnego"/>
        <w:spacing w:after="40"/>
        <w:jc w:val="both"/>
      </w:pPr>
      <w:r>
        <w:t xml:space="preserve">b) jedna jednostka gospodarcza ma prawo wyznaczyć lub odwołać większość członków organu administracyjnego, zarządzającego lub nadzorczego innej jednostki gospodarczej; </w:t>
      </w:r>
    </w:p>
    <w:p w14:paraId="36279A76" w14:textId="77777777" w:rsidR="009E6145" w:rsidRDefault="009E6145" w:rsidP="00DF2C6F">
      <w:pPr>
        <w:pStyle w:val="Tekstprzypisudolnego"/>
        <w:spacing w:after="40"/>
        <w:jc w:val="both"/>
      </w:pPr>
      <w:r>
        <w:t xml:space="preserve">c)  jedna jednostka gospodarcza ma prawo wywierać dominujący wpływ na inną jednostkę gospodarczą zgodnie z umową zawartą z tą jednostką lub postanowieniami w jej akcie założycielskim lub umowie spółki; </w:t>
      </w:r>
    </w:p>
    <w:p w14:paraId="285D6906" w14:textId="77777777" w:rsidR="009E6145" w:rsidRDefault="009E6145" w:rsidP="00DF2C6F">
      <w:pPr>
        <w:pStyle w:val="Tekstprzypisudolnego"/>
        <w:spacing w:after="40"/>
        <w:jc w:val="both"/>
      </w:pPr>
      <w: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292E1F3" w14:textId="77777777" w:rsidR="009E6145" w:rsidRDefault="009E6145" w:rsidP="00DF2C6F">
      <w:pPr>
        <w:pStyle w:val="Tekstprzypisudolnego"/>
        <w:spacing w:after="40"/>
        <w:jc w:val="both"/>
      </w:pPr>
      <w:r>
        <w:t xml:space="preserve">Jednostki gospodarcze pozostające w jakimkolwiek ze stosunków, o których mowa w akapicie pierwszym lit. a)-d), za pośrednictwem jednej innej jednostki gospodarczej lub kilku innych jednostek gospodarczych również są uznawane za jedno przedsiębiorstwo”. </w:t>
      </w:r>
      <w:r w:rsidRPr="004C4301">
        <w:t xml:space="preserve">Badając powiązania między przedsiębiorstwami w celu ustalenia </w:t>
      </w:r>
      <w:r>
        <w:t xml:space="preserve">"jednego przedsiębiorstwa" </w:t>
      </w:r>
      <w:r w:rsidRPr="004C4301">
        <w:t>nie należy brać pod uwagę przedsiębiorstw, których siedziba znajduje się w innym państwie członkowskim</w:t>
      </w:r>
      <w:r>
        <w:t>.</w:t>
      </w:r>
    </w:p>
  </w:footnote>
  <w:footnote w:id="50">
    <w:p w14:paraId="77F2E7CA" w14:textId="77777777" w:rsidR="009E6145" w:rsidRDefault="009E6145" w:rsidP="00DF2C6F">
      <w:pPr>
        <w:pStyle w:val="Tekstprzypisudolnego"/>
        <w:spacing w:after="120"/>
        <w:jc w:val="both"/>
      </w:pPr>
      <w:r>
        <w:rPr>
          <w:rStyle w:val="Odwoanieprzypisudolnego"/>
        </w:rPr>
        <w:footnoteRef/>
      </w:r>
      <w:r>
        <w:t xml:space="preserve"> W przypadku, w którym w jednym projekcie występują różne podstawy prawne udzielenia pomocy publicznej (np. regionalna pomoc inwestycyjna i pomoc szkoleniowa), część IV ZAŁĄCZNIKA wraz ze wskazanym w niej formularzem należy wypełnić oddzielnie dla każdej podstawy.</w:t>
      </w:r>
    </w:p>
  </w:footnote>
  <w:footnote w:id="51">
    <w:p w14:paraId="3CB31948" w14:textId="77777777" w:rsidR="009E6145" w:rsidRPr="000E175F" w:rsidRDefault="009E6145" w:rsidP="00DF2C6F">
      <w:pPr>
        <w:pStyle w:val="Tekstprzypisudolnego"/>
        <w:spacing w:after="120"/>
        <w:jc w:val="both"/>
      </w:pPr>
      <w:r>
        <w:rPr>
          <w:rStyle w:val="Odwoanieprzypisudolnego"/>
        </w:rPr>
        <w:footnoteRef/>
      </w:r>
      <w:r>
        <w:t xml:space="preserve"> </w:t>
      </w:r>
      <w:r w:rsidRPr="000E175F">
        <w:t xml:space="preserve">W związku z art. 27 ust 5 </w:t>
      </w:r>
      <w:r w:rsidRPr="000E175F">
        <w:rPr>
          <w:i/>
        </w:rPr>
        <w:t>ustawy o zasadach realizacji programów w zakresie polityki spójności finansowanych w perspektywie finansowej 2014-2020</w:t>
      </w:r>
      <w:r w:rsidRPr="000E175F">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0E175F">
        <w:rPr>
          <w:u w:val="single"/>
        </w:rPr>
        <w:t>indywidualnej notyfikacji planowanego wsparcia</w:t>
      </w:r>
      <w:r w:rsidRPr="000E175F">
        <w:t xml:space="preserve">. W powyższym przypadku Wnioskodawca może zostać poproszony przez IZ RPO WŁ o przedstawienie innych informacji niż określone w części IV niniejszego </w:t>
      </w:r>
      <w:r w:rsidRPr="000E175F">
        <w:rPr>
          <w:i/>
        </w:rPr>
        <w:t>ZAŁĄCZNIKA</w:t>
      </w:r>
      <w:r w:rsidRPr="000E175F">
        <w:t xml:space="preserve"> np. informacji zgodnych z </w:t>
      </w:r>
      <w:r w:rsidRPr="000E175F">
        <w:rPr>
          <w:bCs/>
          <w:i/>
        </w:rPr>
        <w:t xml:space="preserve">Rozporządzeniem Rady Ministrów </w:t>
      </w:r>
      <w:r w:rsidRPr="000E175F">
        <w:rPr>
          <w:i/>
        </w:rPr>
        <w:t xml:space="preserve">z dnia 26 października 2004 r. </w:t>
      </w:r>
      <w:r w:rsidRPr="000E175F">
        <w:rPr>
          <w:bCs/>
          <w:i/>
        </w:rPr>
        <w:t>w sprawie informacji przekazywanych w celu wydania opinii o planowanej pomocy publicznej</w:t>
      </w:r>
      <w:r w:rsidRPr="000E175F">
        <w:rPr>
          <w:bCs/>
        </w:rPr>
        <w:t>,</w:t>
      </w:r>
      <w:r w:rsidRPr="000E175F">
        <w:rPr>
          <w:b/>
          <w:bCs/>
        </w:rPr>
        <w:t xml:space="preserve"> </w:t>
      </w:r>
      <w:r w:rsidRPr="000E175F">
        <w:t>niezbędnych do wydania opinii</w:t>
      </w:r>
      <w:r>
        <w:t xml:space="preserve"> o planowanej pomocy</w:t>
      </w:r>
      <w:r w:rsidRPr="000E175F">
        <w:t xml:space="preserve"> przez Prezesa Urzędu Ochrony Konkurencji i Konsumentów.</w:t>
      </w:r>
    </w:p>
    <w:p w14:paraId="3DDDC463" w14:textId="77777777" w:rsidR="009E6145" w:rsidRDefault="009E6145" w:rsidP="00DF2C6F">
      <w:pPr>
        <w:pStyle w:val="Tekstprzypisudolnego"/>
        <w:spacing w:after="120"/>
        <w:jc w:val="both"/>
      </w:pPr>
    </w:p>
  </w:footnote>
  <w:footnote w:id="52">
    <w:p w14:paraId="2D8CA667" w14:textId="1D8EE60F" w:rsidR="009E6145" w:rsidRDefault="009E6145">
      <w:pPr>
        <w:pStyle w:val="Tekstprzypisudolnego"/>
      </w:pPr>
      <w:r>
        <w:rPr>
          <w:rStyle w:val="Odwoanieprzypisudolnego"/>
        </w:rPr>
        <w:footnoteRef/>
      </w:r>
      <w:r>
        <w:t xml:space="preserve"> Dyrektywa Rady 91/271/EWG z dnia 21 maja 1991 r. dotycząca oczyszczania ścieków komunalnych (Dz. U. L135 z 30.5.1991, s.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C1F"/>
    <w:multiLevelType w:val="multilevel"/>
    <w:tmpl w:val="4DA40F40"/>
    <w:lvl w:ilvl="0">
      <w:start w:val="5"/>
      <w:numFmt w:val="decimal"/>
      <w:lvlText w:val="%1."/>
      <w:lvlJc w:val="left"/>
      <w:pPr>
        <w:tabs>
          <w:tab w:val="num" w:pos="388"/>
        </w:tabs>
        <w:ind w:left="388" w:hanging="360"/>
      </w:pPr>
      <w:rPr>
        <w:rFonts w:cs="Times New Roman" w:hint="default"/>
      </w:rPr>
    </w:lvl>
    <w:lvl w:ilvl="1">
      <w:start w:val="1"/>
      <w:numFmt w:val="lowerLetter"/>
      <w:lvlText w:val="%2."/>
      <w:lvlJc w:val="left"/>
      <w:pPr>
        <w:tabs>
          <w:tab w:val="num" w:pos="1108"/>
        </w:tabs>
        <w:ind w:left="1108" w:hanging="360"/>
      </w:pPr>
      <w:rPr>
        <w:rFonts w:cs="Times New Roman"/>
      </w:rPr>
    </w:lvl>
    <w:lvl w:ilvl="2">
      <w:start w:val="1"/>
      <w:numFmt w:val="lowerRoman"/>
      <w:lvlText w:val="%3."/>
      <w:lvlJc w:val="right"/>
      <w:pPr>
        <w:tabs>
          <w:tab w:val="num" w:pos="1828"/>
        </w:tabs>
        <w:ind w:left="1828" w:hanging="180"/>
      </w:pPr>
      <w:rPr>
        <w:rFonts w:cs="Times New Roman"/>
      </w:rPr>
    </w:lvl>
    <w:lvl w:ilvl="3">
      <w:start w:val="1"/>
      <w:numFmt w:val="decimal"/>
      <w:lvlText w:val="%4."/>
      <w:lvlJc w:val="left"/>
      <w:pPr>
        <w:tabs>
          <w:tab w:val="num" w:pos="2548"/>
        </w:tabs>
        <w:ind w:left="2548" w:hanging="360"/>
      </w:pPr>
      <w:rPr>
        <w:rFonts w:cs="Times New Roman"/>
      </w:rPr>
    </w:lvl>
    <w:lvl w:ilvl="4">
      <w:start w:val="1"/>
      <w:numFmt w:val="lowerLetter"/>
      <w:lvlText w:val="%5."/>
      <w:lvlJc w:val="left"/>
      <w:pPr>
        <w:tabs>
          <w:tab w:val="num" w:pos="3268"/>
        </w:tabs>
        <w:ind w:left="3268" w:hanging="360"/>
      </w:pPr>
      <w:rPr>
        <w:rFonts w:cs="Times New Roman"/>
      </w:rPr>
    </w:lvl>
    <w:lvl w:ilvl="5">
      <w:start w:val="1"/>
      <w:numFmt w:val="lowerRoman"/>
      <w:lvlText w:val="%6."/>
      <w:lvlJc w:val="right"/>
      <w:pPr>
        <w:tabs>
          <w:tab w:val="num" w:pos="3988"/>
        </w:tabs>
        <w:ind w:left="3988" w:hanging="180"/>
      </w:pPr>
      <w:rPr>
        <w:rFonts w:cs="Times New Roman"/>
      </w:rPr>
    </w:lvl>
    <w:lvl w:ilvl="6">
      <w:start w:val="1"/>
      <w:numFmt w:val="decimal"/>
      <w:lvlText w:val="%7."/>
      <w:lvlJc w:val="left"/>
      <w:pPr>
        <w:tabs>
          <w:tab w:val="num" w:pos="4708"/>
        </w:tabs>
        <w:ind w:left="4708" w:hanging="360"/>
      </w:pPr>
      <w:rPr>
        <w:rFonts w:cs="Times New Roman"/>
      </w:rPr>
    </w:lvl>
    <w:lvl w:ilvl="7">
      <w:start w:val="1"/>
      <w:numFmt w:val="lowerLetter"/>
      <w:lvlText w:val="%8."/>
      <w:lvlJc w:val="left"/>
      <w:pPr>
        <w:tabs>
          <w:tab w:val="num" w:pos="5428"/>
        </w:tabs>
        <w:ind w:left="5428" w:hanging="360"/>
      </w:pPr>
      <w:rPr>
        <w:rFonts w:cs="Times New Roman"/>
      </w:rPr>
    </w:lvl>
    <w:lvl w:ilvl="8">
      <w:start w:val="1"/>
      <w:numFmt w:val="lowerRoman"/>
      <w:lvlText w:val="%9."/>
      <w:lvlJc w:val="right"/>
      <w:pPr>
        <w:tabs>
          <w:tab w:val="num" w:pos="6148"/>
        </w:tabs>
        <w:ind w:left="6148" w:hanging="180"/>
      </w:pPr>
      <w:rPr>
        <w:rFonts w:cs="Times New Roman"/>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F5F55"/>
    <w:multiLevelType w:val="hybridMultilevel"/>
    <w:tmpl w:val="F59CE4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4E598D"/>
    <w:multiLevelType w:val="hybridMultilevel"/>
    <w:tmpl w:val="77A69F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56C5F5F"/>
    <w:multiLevelType w:val="multilevel"/>
    <w:tmpl w:val="331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DCA56FA"/>
    <w:multiLevelType w:val="multilevel"/>
    <w:tmpl w:val="E940D666"/>
    <w:lvl w:ilvl="0">
      <w:start w:val="2"/>
      <w:numFmt w:val="decimal"/>
      <w:lvlText w:val="%1."/>
      <w:lvlJc w:val="left"/>
      <w:pPr>
        <w:tabs>
          <w:tab w:val="num" w:pos="389"/>
        </w:tabs>
        <w:ind w:left="389" w:hanging="360"/>
      </w:pPr>
      <w:rPr>
        <w:rFonts w:cs="Times New Roman" w:hint="default"/>
        <w:sz w:val="22"/>
      </w:rPr>
    </w:lvl>
    <w:lvl w:ilvl="1">
      <w:start w:val="2"/>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19"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895E5E"/>
    <w:multiLevelType w:val="multilevel"/>
    <w:tmpl w:val="4586AB02"/>
    <w:lvl w:ilvl="0">
      <w:start w:val="2"/>
      <w:numFmt w:val="decimal"/>
      <w:lvlText w:val="%1."/>
      <w:lvlJc w:val="left"/>
      <w:pPr>
        <w:ind w:left="360" w:hanging="360"/>
      </w:pPr>
      <w:rPr>
        <w:rFonts w:cs="Times New Roman"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7660A7A"/>
    <w:multiLevelType w:val="multilevel"/>
    <w:tmpl w:val="3C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DC2735B"/>
    <w:multiLevelType w:val="hybridMultilevel"/>
    <w:tmpl w:val="F58C95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2F06F2"/>
    <w:multiLevelType w:val="hybridMultilevel"/>
    <w:tmpl w:val="6F6E64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93C5855"/>
    <w:multiLevelType w:val="hybridMultilevel"/>
    <w:tmpl w:val="C1FC9AB2"/>
    <w:lvl w:ilvl="0" w:tplc="DDB2B2F2">
      <w:start w:val="1"/>
      <w:numFmt w:val="bullet"/>
      <w:lvlText w:val=""/>
      <w:lvlJc w:val="left"/>
      <w:pPr>
        <w:tabs>
          <w:tab w:val="num" w:pos="720"/>
        </w:tabs>
        <w:ind w:left="720" w:hanging="360"/>
      </w:pPr>
      <w:rPr>
        <w:rFonts w:ascii="Symbol" w:hAnsi="Symbol" w:hint="default"/>
      </w:rPr>
    </w:lvl>
    <w:lvl w:ilvl="1" w:tplc="D98A0A3A">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0" w15:restartNumberingAfterBreak="0">
    <w:nsid w:val="7A6F3F03"/>
    <w:multiLevelType w:val="hybridMultilevel"/>
    <w:tmpl w:val="9EE8B780"/>
    <w:lvl w:ilvl="0" w:tplc="21CE3C1C">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45"/>
  </w:num>
  <w:num w:numId="3">
    <w:abstractNumId w:val="18"/>
  </w:num>
  <w:num w:numId="4">
    <w:abstractNumId w:val="3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3"/>
  </w:num>
  <w:num w:numId="10">
    <w:abstractNumId w:val="46"/>
  </w:num>
  <w:num w:numId="11">
    <w:abstractNumId w:val="39"/>
  </w:num>
  <w:num w:numId="12">
    <w:abstractNumId w:val="29"/>
  </w:num>
  <w:num w:numId="13">
    <w:abstractNumId w:val="8"/>
  </w:num>
  <w:num w:numId="14">
    <w:abstractNumId w:val="4"/>
  </w:num>
  <w:num w:numId="15">
    <w:abstractNumId w:val="19"/>
  </w:num>
  <w:num w:numId="16">
    <w:abstractNumId w:val="36"/>
  </w:num>
  <w:num w:numId="17">
    <w:abstractNumId w:val="31"/>
    <w:lvlOverride w:ilvl="0">
      <w:startOverride w:val="1"/>
    </w:lvlOverride>
  </w:num>
  <w:num w:numId="18">
    <w:abstractNumId w:val="31"/>
  </w:num>
  <w:num w:numId="19">
    <w:abstractNumId w:val="11"/>
  </w:num>
  <w:num w:numId="20">
    <w:abstractNumId w:val="28"/>
  </w:num>
  <w:num w:numId="21">
    <w:abstractNumId w:val="44"/>
  </w:num>
  <w:num w:numId="22">
    <w:abstractNumId w:val="50"/>
  </w:num>
  <w:num w:numId="23">
    <w:abstractNumId w:val="33"/>
  </w:num>
  <w:num w:numId="24">
    <w:abstractNumId w:val="27"/>
  </w:num>
  <w:num w:numId="25">
    <w:abstractNumId w:val="41"/>
  </w:num>
  <w:num w:numId="26">
    <w:abstractNumId w:val="7"/>
  </w:num>
  <w:num w:numId="27">
    <w:abstractNumId w:val="49"/>
  </w:num>
  <w:num w:numId="28">
    <w:abstractNumId w:val="42"/>
  </w:num>
  <w:num w:numId="29">
    <w:abstractNumId w:val="32"/>
  </w:num>
  <w:num w:numId="30">
    <w:abstractNumId w:val="1"/>
  </w:num>
  <w:num w:numId="31">
    <w:abstractNumId w:val="43"/>
  </w:num>
  <w:num w:numId="32">
    <w:abstractNumId w:val="2"/>
  </w:num>
  <w:num w:numId="33">
    <w:abstractNumId w:val="16"/>
  </w:num>
  <w:num w:numId="34">
    <w:abstractNumId w:val="13"/>
  </w:num>
  <w:num w:numId="35">
    <w:abstractNumId w:val="25"/>
  </w:num>
  <w:num w:numId="36">
    <w:abstractNumId w:val="23"/>
  </w:num>
  <w:num w:numId="37">
    <w:abstractNumId w:val="14"/>
  </w:num>
  <w:num w:numId="38">
    <w:abstractNumId w:val="0"/>
  </w:num>
  <w:num w:numId="39">
    <w:abstractNumId w:val="48"/>
  </w:num>
  <w:num w:numId="40">
    <w:abstractNumId w:val="6"/>
  </w:num>
  <w:num w:numId="41">
    <w:abstractNumId w:val="26"/>
  </w:num>
  <w:num w:numId="42">
    <w:abstractNumId w:val="9"/>
  </w:num>
  <w:num w:numId="43">
    <w:abstractNumId w:val="17"/>
  </w:num>
  <w:num w:numId="44">
    <w:abstractNumId w:val="15"/>
  </w:num>
  <w:num w:numId="45">
    <w:abstractNumId w:val="10"/>
  </w:num>
  <w:num w:numId="46">
    <w:abstractNumId w:val="21"/>
  </w:num>
  <w:num w:numId="47">
    <w:abstractNumId w:val="34"/>
  </w:num>
  <w:num w:numId="48">
    <w:abstractNumId w:val="38"/>
  </w:num>
  <w:num w:numId="49">
    <w:abstractNumId w:val="20"/>
  </w:num>
  <w:num w:numId="50">
    <w:abstractNumId w:val="5"/>
  </w:num>
  <w:num w:numId="51">
    <w:abstractNumId w:val="37"/>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7B5"/>
    <w:rsid w:val="00003CC4"/>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5145E"/>
    <w:rsid w:val="0005410B"/>
    <w:rsid w:val="0005556D"/>
    <w:rsid w:val="0005561A"/>
    <w:rsid w:val="0005662C"/>
    <w:rsid w:val="00060977"/>
    <w:rsid w:val="000609AC"/>
    <w:rsid w:val="000620AA"/>
    <w:rsid w:val="00062E05"/>
    <w:rsid w:val="000702D3"/>
    <w:rsid w:val="000743F8"/>
    <w:rsid w:val="00075074"/>
    <w:rsid w:val="00075255"/>
    <w:rsid w:val="000756BA"/>
    <w:rsid w:val="0008565B"/>
    <w:rsid w:val="0008627A"/>
    <w:rsid w:val="00090199"/>
    <w:rsid w:val="000908EF"/>
    <w:rsid w:val="00095FA7"/>
    <w:rsid w:val="00096399"/>
    <w:rsid w:val="000A0CE3"/>
    <w:rsid w:val="000A1D1B"/>
    <w:rsid w:val="000A240B"/>
    <w:rsid w:val="000A592A"/>
    <w:rsid w:val="000B0346"/>
    <w:rsid w:val="000B685C"/>
    <w:rsid w:val="000C12CD"/>
    <w:rsid w:val="000C5D42"/>
    <w:rsid w:val="000C6058"/>
    <w:rsid w:val="000D2FDE"/>
    <w:rsid w:val="000D3DA1"/>
    <w:rsid w:val="000D504F"/>
    <w:rsid w:val="000D601E"/>
    <w:rsid w:val="000D6AA7"/>
    <w:rsid w:val="000D734C"/>
    <w:rsid w:val="000D788A"/>
    <w:rsid w:val="000E03FC"/>
    <w:rsid w:val="000E175F"/>
    <w:rsid w:val="000E2EF7"/>
    <w:rsid w:val="000E43DA"/>
    <w:rsid w:val="000E7769"/>
    <w:rsid w:val="000F295F"/>
    <w:rsid w:val="000F43D8"/>
    <w:rsid w:val="000F6CF4"/>
    <w:rsid w:val="000F6DBA"/>
    <w:rsid w:val="00102B68"/>
    <w:rsid w:val="00104CD2"/>
    <w:rsid w:val="00105C84"/>
    <w:rsid w:val="00106EAD"/>
    <w:rsid w:val="0011090A"/>
    <w:rsid w:val="00115B4E"/>
    <w:rsid w:val="001177CA"/>
    <w:rsid w:val="0011795F"/>
    <w:rsid w:val="0012081E"/>
    <w:rsid w:val="0012639D"/>
    <w:rsid w:val="00127ADC"/>
    <w:rsid w:val="00127B9C"/>
    <w:rsid w:val="001325F2"/>
    <w:rsid w:val="00132DBC"/>
    <w:rsid w:val="001359FB"/>
    <w:rsid w:val="0013642E"/>
    <w:rsid w:val="00137666"/>
    <w:rsid w:val="00137F47"/>
    <w:rsid w:val="00141C4A"/>
    <w:rsid w:val="00146AA3"/>
    <w:rsid w:val="00146CBF"/>
    <w:rsid w:val="00147102"/>
    <w:rsid w:val="00147616"/>
    <w:rsid w:val="001551CC"/>
    <w:rsid w:val="00156A8C"/>
    <w:rsid w:val="001643E8"/>
    <w:rsid w:val="00165017"/>
    <w:rsid w:val="00166702"/>
    <w:rsid w:val="00166A83"/>
    <w:rsid w:val="0017002F"/>
    <w:rsid w:val="001779FE"/>
    <w:rsid w:val="00177D53"/>
    <w:rsid w:val="00184EA5"/>
    <w:rsid w:val="0018783D"/>
    <w:rsid w:val="00187AAF"/>
    <w:rsid w:val="0019313D"/>
    <w:rsid w:val="001943DA"/>
    <w:rsid w:val="001953B2"/>
    <w:rsid w:val="00195E4A"/>
    <w:rsid w:val="0019679B"/>
    <w:rsid w:val="001972B2"/>
    <w:rsid w:val="001A3797"/>
    <w:rsid w:val="001A3EBD"/>
    <w:rsid w:val="001A4569"/>
    <w:rsid w:val="001A675F"/>
    <w:rsid w:val="001A7D8B"/>
    <w:rsid w:val="001B09B6"/>
    <w:rsid w:val="001B2E3A"/>
    <w:rsid w:val="001B32B3"/>
    <w:rsid w:val="001B39DF"/>
    <w:rsid w:val="001C508F"/>
    <w:rsid w:val="001C6BEC"/>
    <w:rsid w:val="001C7D0E"/>
    <w:rsid w:val="001D0B1C"/>
    <w:rsid w:val="001D1AAC"/>
    <w:rsid w:val="001D6BBE"/>
    <w:rsid w:val="001D6FA6"/>
    <w:rsid w:val="001D70B0"/>
    <w:rsid w:val="001D7451"/>
    <w:rsid w:val="001D7C4B"/>
    <w:rsid w:val="001E0875"/>
    <w:rsid w:val="001E49CD"/>
    <w:rsid w:val="001E58BE"/>
    <w:rsid w:val="001E5B2C"/>
    <w:rsid w:val="001F0595"/>
    <w:rsid w:val="001F2CEA"/>
    <w:rsid w:val="001F6952"/>
    <w:rsid w:val="001F7B4F"/>
    <w:rsid w:val="00201178"/>
    <w:rsid w:val="00205AFD"/>
    <w:rsid w:val="002067CD"/>
    <w:rsid w:val="002113B3"/>
    <w:rsid w:val="00211A27"/>
    <w:rsid w:val="00213579"/>
    <w:rsid w:val="0021451F"/>
    <w:rsid w:val="00216F6E"/>
    <w:rsid w:val="00217A0B"/>
    <w:rsid w:val="00222288"/>
    <w:rsid w:val="00227C60"/>
    <w:rsid w:val="002330E3"/>
    <w:rsid w:val="00234D55"/>
    <w:rsid w:val="00240851"/>
    <w:rsid w:val="002408E1"/>
    <w:rsid w:val="00244072"/>
    <w:rsid w:val="0024422C"/>
    <w:rsid w:val="00246406"/>
    <w:rsid w:val="002466CA"/>
    <w:rsid w:val="00250F6F"/>
    <w:rsid w:val="002511E5"/>
    <w:rsid w:val="00255071"/>
    <w:rsid w:val="002614A4"/>
    <w:rsid w:val="002631DE"/>
    <w:rsid w:val="002647CB"/>
    <w:rsid w:val="002668E1"/>
    <w:rsid w:val="00267F7D"/>
    <w:rsid w:val="00271A1B"/>
    <w:rsid w:val="002760D5"/>
    <w:rsid w:val="002835B0"/>
    <w:rsid w:val="002841A4"/>
    <w:rsid w:val="00284C64"/>
    <w:rsid w:val="00284E63"/>
    <w:rsid w:val="00285A4C"/>
    <w:rsid w:val="00286694"/>
    <w:rsid w:val="0029073A"/>
    <w:rsid w:val="00292D44"/>
    <w:rsid w:val="00294295"/>
    <w:rsid w:val="00295AF8"/>
    <w:rsid w:val="0029752E"/>
    <w:rsid w:val="00297937"/>
    <w:rsid w:val="00297F61"/>
    <w:rsid w:val="002A145D"/>
    <w:rsid w:val="002A1735"/>
    <w:rsid w:val="002A1D67"/>
    <w:rsid w:val="002A27C5"/>
    <w:rsid w:val="002A33AB"/>
    <w:rsid w:val="002A3877"/>
    <w:rsid w:val="002A4BE1"/>
    <w:rsid w:val="002A5B0F"/>
    <w:rsid w:val="002A6AF0"/>
    <w:rsid w:val="002A797A"/>
    <w:rsid w:val="002B3D12"/>
    <w:rsid w:val="002B6D1F"/>
    <w:rsid w:val="002C0C04"/>
    <w:rsid w:val="002C286E"/>
    <w:rsid w:val="002C3306"/>
    <w:rsid w:val="002C5A2E"/>
    <w:rsid w:val="002C6B98"/>
    <w:rsid w:val="002D5013"/>
    <w:rsid w:val="002E37B4"/>
    <w:rsid w:val="002E3A15"/>
    <w:rsid w:val="002E55D9"/>
    <w:rsid w:val="002E6007"/>
    <w:rsid w:val="002F1CCC"/>
    <w:rsid w:val="002F2F01"/>
    <w:rsid w:val="002F38A2"/>
    <w:rsid w:val="002F4CC5"/>
    <w:rsid w:val="002F6BFE"/>
    <w:rsid w:val="002F7565"/>
    <w:rsid w:val="0030201D"/>
    <w:rsid w:val="0030425E"/>
    <w:rsid w:val="00311396"/>
    <w:rsid w:val="0031144E"/>
    <w:rsid w:val="00313829"/>
    <w:rsid w:val="0031492A"/>
    <w:rsid w:val="00317781"/>
    <w:rsid w:val="00317A7E"/>
    <w:rsid w:val="00317DC6"/>
    <w:rsid w:val="00320D2B"/>
    <w:rsid w:val="003214E7"/>
    <w:rsid w:val="003270DA"/>
    <w:rsid w:val="003274F1"/>
    <w:rsid w:val="003277DC"/>
    <w:rsid w:val="0033146D"/>
    <w:rsid w:val="00331B8C"/>
    <w:rsid w:val="003322BD"/>
    <w:rsid w:val="00334122"/>
    <w:rsid w:val="003367A6"/>
    <w:rsid w:val="003373F5"/>
    <w:rsid w:val="00340BC7"/>
    <w:rsid w:val="00340CBB"/>
    <w:rsid w:val="00342A35"/>
    <w:rsid w:val="00343825"/>
    <w:rsid w:val="003462BF"/>
    <w:rsid w:val="00351E6A"/>
    <w:rsid w:val="003521F9"/>
    <w:rsid w:val="00352DD1"/>
    <w:rsid w:val="00355018"/>
    <w:rsid w:val="0036377D"/>
    <w:rsid w:val="00365539"/>
    <w:rsid w:val="003670C7"/>
    <w:rsid w:val="00372CAC"/>
    <w:rsid w:val="003826BD"/>
    <w:rsid w:val="00385567"/>
    <w:rsid w:val="00391326"/>
    <w:rsid w:val="0039251E"/>
    <w:rsid w:val="00392966"/>
    <w:rsid w:val="00394D43"/>
    <w:rsid w:val="003950D9"/>
    <w:rsid w:val="00395558"/>
    <w:rsid w:val="003A1770"/>
    <w:rsid w:val="003A2B8B"/>
    <w:rsid w:val="003A5994"/>
    <w:rsid w:val="003A6914"/>
    <w:rsid w:val="003A6C9A"/>
    <w:rsid w:val="003B1B8A"/>
    <w:rsid w:val="003B2FA5"/>
    <w:rsid w:val="003C042C"/>
    <w:rsid w:val="003C4569"/>
    <w:rsid w:val="003C6932"/>
    <w:rsid w:val="003C7A56"/>
    <w:rsid w:val="003D0349"/>
    <w:rsid w:val="003D30B3"/>
    <w:rsid w:val="003D6826"/>
    <w:rsid w:val="003E08A6"/>
    <w:rsid w:val="003E1731"/>
    <w:rsid w:val="003E3DDF"/>
    <w:rsid w:val="003E5335"/>
    <w:rsid w:val="003E5A12"/>
    <w:rsid w:val="003F33D8"/>
    <w:rsid w:val="003F5D9F"/>
    <w:rsid w:val="00402AB5"/>
    <w:rsid w:val="0040446D"/>
    <w:rsid w:val="0040734D"/>
    <w:rsid w:val="00412297"/>
    <w:rsid w:val="00412CFD"/>
    <w:rsid w:val="00414343"/>
    <w:rsid w:val="00415867"/>
    <w:rsid w:val="00416EAB"/>
    <w:rsid w:val="00420249"/>
    <w:rsid w:val="004202F0"/>
    <w:rsid w:val="0042701D"/>
    <w:rsid w:val="004304B4"/>
    <w:rsid w:val="00434D9C"/>
    <w:rsid w:val="00437516"/>
    <w:rsid w:val="00440015"/>
    <w:rsid w:val="00442135"/>
    <w:rsid w:val="00442C82"/>
    <w:rsid w:val="00446D48"/>
    <w:rsid w:val="00454AA0"/>
    <w:rsid w:val="00460788"/>
    <w:rsid w:val="00461135"/>
    <w:rsid w:val="00463C39"/>
    <w:rsid w:val="00464BE3"/>
    <w:rsid w:val="0046510C"/>
    <w:rsid w:val="004714CB"/>
    <w:rsid w:val="00475A19"/>
    <w:rsid w:val="004764FE"/>
    <w:rsid w:val="00476B64"/>
    <w:rsid w:val="00484039"/>
    <w:rsid w:val="00485870"/>
    <w:rsid w:val="00487862"/>
    <w:rsid w:val="004913E7"/>
    <w:rsid w:val="00492D2F"/>
    <w:rsid w:val="00493BF9"/>
    <w:rsid w:val="004949ED"/>
    <w:rsid w:val="004A3CC4"/>
    <w:rsid w:val="004A56BA"/>
    <w:rsid w:val="004A59F2"/>
    <w:rsid w:val="004A715B"/>
    <w:rsid w:val="004B18E6"/>
    <w:rsid w:val="004B1D34"/>
    <w:rsid w:val="004B3C11"/>
    <w:rsid w:val="004B4BBC"/>
    <w:rsid w:val="004B67D1"/>
    <w:rsid w:val="004B6E77"/>
    <w:rsid w:val="004C06CE"/>
    <w:rsid w:val="004C1A5A"/>
    <w:rsid w:val="004C4301"/>
    <w:rsid w:val="004D119A"/>
    <w:rsid w:val="004D2281"/>
    <w:rsid w:val="004D251F"/>
    <w:rsid w:val="004D567D"/>
    <w:rsid w:val="004D7971"/>
    <w:rsid w:val="004E53AE"/>
    <w:rsid w:val="004E6546"/>
    <w:rsid w:val="004E780C"/>
    <w:rsid w:val="004E7D36"/>
    <w:rsid w:val="004E7D53"/>
    <w:rsid w:val="004E7E32"/>
    <w:rsid w:val="004F59E9"/>
    <w:rsid w:val="00503527"/>
    <w:rsid w:val="005038A6"/>
    <w:rsid w:val="00505F97"/>
    <w:rsid w:val="00507EC5"/>
    <w:rsid w:val="00511208"/>
    <w:rsid w:val="00512F18"/>
    <w:rsid w:val="0051360D"/>
    <w:rsid w:val="00514EBA"/>
    <w:rsid w:val="005153EF"/>
    <w:rsid w:val="00516962"/>
    <w:rsid w:val="00516B75"/>
    <w:rsid w:val="00517EF4"/>
    <w:rsid w:val="00520534"/>
    <w:rsid w:val="005205A9"/>
    <w:rsid w:val="00522E6B"/>
    <w:rsid w:val="00523613"/>
    <w:rsid w:val="0052543D"/>
    <w:rsid w:val="005264EA"/>
    <w:rsid w:val="00526554"/>
    <w:rsid w:val="00526C6B"/>
    <w:rsid w:val="0052706D"/>
    <w:rsid w:val="00533147"/>
    <w:rsid w:val="005335BF"/>
    <w:rsid w:val="00533CBA"/>
    <w:rsid w:val="00533F35"/>
    <w:rsid w:val="005353D7"/>
    <w:rsid w:val="005355CF"/>
    <w:rsid w:val="005439A5"/>
    <w:rsid w:val="00550CB4"/>
    <w:rsid w:val="005545BA"/>
    <w:rsid w:val="005613C5"/>
    <w:rsid w:val="0056214E"/>
    <w:rsid w:val="005637DF"/>
    <w:rsid w:val="005649E6"/>
    <w:rsid w:val="005715C4"/>
    <w:rsid w:val="005722E5"/>
    <w:rsid w:val="005725E7"/>
    <w:rsid w:val="00572B08"/>
    <w:rsid w:val="0057458B"/>
    <w:rsid w:val="00577E71"/>
    <w:rsid w:val="005806A2"/>
    <w:rsid w:val="00580CD4"/>
    <w:rsid w:val="00581D85"/>
    <w:rsid w:val="00587BB5"/>
    <w:rsid w:val="00590EAC"/>
    <w:rsid w:val="00594F61"/>
    <w:rsid w:val="005978D7"/>
    <w:rsid w:val="005A0ABC"/>
    <w:rsid w:val="005A0F26"/>
    <w:rsid w:val="005A534D"/>
    <w:rsid w:val="005A7D79"/>
    <w:rsid w:val="005B2444"/>
    <w:rsid w:val="005B5160"/>
    <w:rsid w:val="005B65C8"/>
    <w:rsid w:val="005B689E"/>
    <w:rsid w:val="005C08AE"/>
    <w:rsid w:val="005C0ED6"/>
    <w:rsid w:val="005D1CC9"/>
    <w:rsid w:val="005D344C"/>
    <w:rsid w:val="005D45BD"/>
    <w:rsid w:val="005D534A"/>
    <w:rsid w:val="005E35D3"/>
    <w:rsid w:val="005E6418"/>
    <w:rsid w:val="005F0EAF"/>
    <w:rsid w:val="005F156E"/>
    <w:rsid w:val="005F47FD"/>
    <w:rsid w:val="005F7D24"/>
    <w:rsid w:val="00600381"/>
    <w:rsid w:val="00603949"/>
    <w:rsid w:val="006049CC"/>
    <w:rsid w:val="00611B4E"/>
    <w:rsid w:val="006135F4"/>
    <w:rsid w:val="006157C2"/>
    <w:rsid w:val="00615A48"/>
    <w:rsid w:val="00617A27"/>
    <w:rsid w:val="00624B15"/>
    <w:rsid w:val="006257BF"/>
    <w:rsid w:val="0062584E"/>
    <w:rsid w:val="006332E6"/>
    <w:rsid w:val="0063340C"/>
    <w:rsid w:val="00640841"/>
    <w:rsid w:val="00641DE9"/>
    <w:rsid w:val="00642FC8"/>
    <w:rsid w:val="006500C3"/>
    <w:rsid w:val="00651210"/>
    <w:rsid w:val="00652149"/>
    <w:rsid w:val="00653B0F"/>
    <w:rsid w:val="006553B5"/>
    <w:rsid w:val="00655F64"/>
    <w:rsid w:val="006567E8"/>
    <w:rsid w:val="006568EC"/>
    <w:rsid w:val="0066086C"/>
    <w:rsid w:val="006630E5"/>
    <w:rsid w:val="00664C46"/>
    <w:rsid w:val="006709CE"/>
    <w:rsid w:val="006712F3"/>
    <w:rsid w:val="00673065"/>
    <w:rsid w:val="0067589A"/>
    <w:rsid w:val="00676DD7"/>
    <w:rsid w:val="00681EE3"/>
    <w:rsid w:val="00684AAE"/>
    <w:rsid w:val="00684B5E"/>
    <w:rsid w:val="00686789"/>
    <w:rsid w:val="00686E41"/>
    <w:rsid w:val="00692C18"/>
    <w:rsid w:val="006945F5"/>
    <w:rsid w:val="0069731C"/>
    <w:rsid w:val="00697C82"/>
    <w:rsid w:val="006A196D"/>
    <w:rsid w:val="006A3DDB"/>
    <w:rsid w:val="006A3E3F"/>
    <w:rsid w:val="006B1115"/>
    <w:rsid w:val="006B29BB"/>
    <w:rsid w:val="006B5965"/>
    <w:rsid w:val="006C03D4"/>
    <w:rsid w:val="006C0753"/>
    <w:rsid w:val="006C4006"/>
    <w:rsid w:val="006C5FA4"/>
    <w:rsid w:val="006D212B"/>
    <w:rsid w:val="006D3F83"/>
    <w:rsid w:val="006D6390"/>
    <w:rsid w:val="006D6DB4"/>
    <w:rsid w:val="006D7A90"/>
    <w:rsid w:val="006E0220"/>
    <w:rsid w:val="006E0977"/>
    <w:rsid w:val="006E1911"/>
    <w:rsid w:val="006E2755"/>
    <w:rsid w:val="006E6221"/>
    <w:rsid w:val="006E6289"/>
    <w:rsid w:val="006E70C2"/>
    <w:rsid w:val="006F3A06"/>
    <w:rsid w:val="006F7F6D"/>
    <w:rsid w:val="00703830"/>
    <w:rsid w:val="00704EE5"/>
    <w:rsid w:val="007053F1"/>
    <w:rsid w:val="00706A14"/>
    <w:rsid w:val="00710949"/>
    <w:rsid w:val="0071256C"/>
    <w:rsid w:val="00716F4D"/>
    <w:rsid w:val="00717E1C"/>
    <w:rsid w:val="00725F4B"/>
    <w:rsid w:val="007309CE"/>
    <w:rsid w:val="00732002"/>
    <w:rsid w:val="0073564A"/>
    <w:rsid w:val="007417EE"/>
    <w:rsid w:val="00742A07"/>
    <w:rsid w:val="007467D2"/>
    <w:rsid w:val="00746E68"/>
    <w:rsid w:val="007503EE"/>
    <w:rsid w:val="00755BD7"/>
    <w:rsid w:val="007567D1"/>
    <w:rsid w:val="00757ECD"/>
    <w:rsid w:val="00760A70"/>
    <w:rsid w:val="0076125C"/>
    <w:rsid w:val="007624BC"/>
    <w:rsid w:val="00762AF6"/>
    <w:rsid w:val="00764470"/>
    <w:rsid w:val="00766847"/>
    <w:rsid w:val="00766B93"/>
    <w:rsid w:val="00766D16"/>
    <w:rsid w:val="00766D57"/>
    <w:rsid w:val="00770D56"/>
    <w:rsid w:val="007725B9"/>
    <w:rsid w:val="0077272E"/>
    <w:rsid w:val="00773821"/>
    <w:rsid w:val="00773B87"/>
    <w:rsid w:val="00774A4D"/>
    <w:rsid w:val="00774C2B"/>
    <w:rsid w:val="0077628E"/>
    <w:rsid w:val="0078067A"/>
    <w:rsid w:val="0078433E"/>
    <w:rsid w:val="007847C6"/>
    <w:rsid w:val="007857C5"/>
    <w:rsid w:val="0078585F"/>
    <w:rsid w:val="00785EDC"/>
    <w:rsid w:val="00786A9B"/>
    <w:rsid w:val="00790A16"/>
    <w:rsid w:val="00791AD8"/>
    <w:rsid w:val="00794016"/>
    <w:rsid w:val="00796EC7"/>
    <w:rsid w:val="007A1E3B"/>
    <w:rsid w:val="007A6EF2"/>
    <w:rsid w:val="007A7F34"/>
    <w:rsid w:val="007A7F88"/>
    <w:rsid w:val="007B07BE"/>
    <w:rsid w:val="007B183A"/>
    <w:rsid w:val="007B2E86"/>
    <w:rsid w:val="007B3632"/>
    <w:rsid w:val="007C0299"/>
    <w:rsid w:val="007C6BA0"/>
    <w:rsid w:val="007C7525"/>
    <w:rsid w:val="007D4F14"/>
    <w:rsid w:val="007D4F4F"/>
    <w:rsid w:val="007D74D9"/>
    <w:rsid w:val="007E031D"/>
    <w:rsid w:val="007E07C6"/>
    <w:rsid w:val="007E1CFF"/>
    <w:rsid w:val="007E2A9C"/>
    <w:rsid w:val="007E41E7"/>
    <w:rsid w:val="007E6722"/>
    <w:rsid w:val="007F0146"/>
    <w:rsid w:val="007F2A68"/>
    <w:rsid w:val="007F2AB3"/>
    <w:rsid w:val="007F328D"/>
    <w:rsid w:val="007F5481"/>
    <w:rsid w:val="007F6F5C"/>
    <w:rsid w:val="007F7101"/>
    <w:rsid w:val="007F7B22"/>
    <w:rsid w:val="008007DB"/>
    <w:rsid w:val="00800999"/>
    <w:rsid w:val="00800DDE"/>
    <w:rsid w:val="0080713C"/>
    <w:rsid w:val="00814813"/>
    <w:rsid w:val="008148E3"/>
    <w:rsid w:val="0081618C"/>
    <w:rsid w:val="00816200"/>
    <w:rsid w:val="00816605"/>
    <w:rsid w:val="00816CB6"/>
    <w:rsid w:val="0081783B"/>
    <w:rsid w:val="00820619"/>
    <w:rsid w:val="00820809"/>
    <w:rsid w:val="00820F5C"/>
    <w:rsid w:val="00821C48"/>
    <w:rsid w:val="00823BBC"/>
    <w:rsid w:val="00824085"/>
    <w:rsid w:val="0083047E"/>
    <w:rsid w:val="00830F7B"/>
    <w:rsid w:val="0083248D"/>
    <w:rsid w:val="00834815"/>
    <w:rsid w:val="00837CF5"/>
    <w:rsid w:val="008437D6"/>
    <w:rsid w:val="00844A3E"/>
    <w:rsid w:val="00845646"/>
    <w:rsid w:val="008467AD"/>
    <w:rsid w:val="00847EAD"/>
    <w:rsid w:val="008523D2"/>
    <w:rsid w:val="00852D50"/>
    <w:rsid w:val="008573F9"/>
    <w:rsid w:val="00860ADC"/>
    <w:rsid w:val="00861A9E"/>
    <w:rsid w:val="008622D1"/>
    <w:rsid w:val="00867C11"/>
    <w:rsid w:val="0087025D"/>
    <w:rsid w:val="00872506"/>
    <w:rsid w:val="0087578B"/>
    <w:rsid w:val="0087760C"/>
    <w:rsid w:val="00877F51"/>
    <w:rsid w:val="00880D2E"/>
    <w:rsid w:val="0088417A"/>
    <w:rsid w:val="0088654B"/>
    <w:rsid w:val="00892739"/>
    <w:rsid w:val="00893640"/>
    <w:rsid w:val="0089512D"/>
    <w:rsid w:val="00897C98"/>
    <w:rsid w:val="008A191A"/>
    <w:rsid w:val="008A3980"/>
    <w:rsid w:val="008A582C"/>
    <w:rsid w:val="008A6049"/>
    <w:rsid w:val="008A6142"/>
    <w:rsid w:val="008B1C9D"/>
    <w:rsid w:val="008B59E2"/>
    <w:rsid w:val="008B5BD4"/>
    <w:rsid w:val="008B7F2A"/>
    <w:rsid w:val="008C0CC8"/>
    <w:rsid w:val="008C2255"/>
    <w:rsid w:val="008C3096"/>
    <w:rsid w:val="008C4A2E"/>
    <w:rsid w:val="008C66AE"/>
    <w:rsid w:val="008D2659"/>
    <w:rsid w:val="008D3459"/>
    <w:rsid w:val="008D4263"/>
    <w:rsid w:val="008D6C71"/>
    <w:rsid w:val="008D7095"/>
    <w:rsid w:val="008E14B2"/>
    <w:rsid w:val="008E44CB"/>
    <w:rsid w:val="008E484A"/>
    <w:rsid w:val="008E619A"/>
    <w:rsid w:val="008F0F28"/>
    <w:rsid w:val="008F2C46"/>
    <w:rsid w:val="008F2CA4"/>
    <w:rsid w:val="008F2D22"/>
    <w:rsid w:val="008F3640"/>
    <w:rsid w:val="008F38E4"/>
    <w:rsid w:val="008F5AD6"/>
    <w:rsid w:val="008F6A5D"/>
    <w:rsid w:val="008F7CFA"/>
    <w:rsid w:val="00901190"/>
    <w:rsid w:val="00902FA5"/>
    <w:rsid w:val="0091138A"/>
    <w:rsid w:val="0091235B"/>
    <w:rsid w:val="009178A1"/>
    <w:rsid w:val="00924637"/>
    <w:rsid w:val="00924F40"/>
    <w:rsid w:val="00926041"/>
    <w:rsid w:val="00940C23"/>
    <w:rsid w:val="00945E13"/>
    <w:rsid w:val="00950795"/>
    <w:rsid w:val="00951625"/>
    <w:rsid w:val="00951A50"/>
    <w:rsid w:val="0095310E"/>
    <w:rsid w:val="0095362D"/>
    <w:rsid w:val="009540E9"/>
    <w:rsid w:val="00955670"/>
    <w:rsid w:val="00955F48"/>
    <w:rsid w:val="009611AD"/>
    <w:rsid w:val="00961277"/>
    <w:rsid w:val="00961F8B"/>
    <w:rsid w:val="00963CDC"/>
    <w:rsid w:val="00965B18"/>
    <w:rsid w:val="0097212A"/>
    <w:rsid w:val="00972325"/>
    <w:rsid w:val="0097298B"/>
    <w:rsid w:val="00972FCB"/>
    <w:rsid w:val="00976B79"/>
    <w:rsid w:val="00982AC1"/>
    <w:rsid w:val="00983358"/>
    <w:rsid w:val="00984F40"/>
    <w:rsid w:val="0099174A"/>
    <w:rsid w:val="00993194"/>
    <w:rsid w:val="0099361D"/>
    <w:rsid w:val="00997522"/>
    <w:rsid w:val="009A1A98"/>
    <w:rsid w:val="009A269A"/>
    <w:rsid w:val="009A6538"/>
    <w:rsid w:val="009A67EE"/>
    <w:rsid w:val="009A6F20"/>
    <w:rsid w:val="009B110E"/>
    <w:rsid w:val="009B25CB"/>
    <w:rsid w:val="009B272D"/>
    <w:rsid w:val="009B2A94"/>
    <w:rsid w:val="009B490F"/>
    <w:rsid w:val="009B54D7"/>
    <w:rsid w:val="009B6C0D"/>
    <w:rsid w:val="009B786B"/>
    <w:rsid w:val="009C291D"/>
    <w:rsid w:val="009C6B03"/>
    <w:rsid w:val="009D40F6"/>
    <w:rsid w:val="009D47BB"/>
    <w:rsid w:val="009E16EA"/>
    <w:rsid w:val="009E2174"/>
    <w:rsid w:val="009E36AC"/>
    <w:rsid w:val="009E6145"/>
    <w:rsid w:val="009F1D2D"/>
    <w:rsid w:val="009F4C4D"/>
    <w:rsid w:val="009F6852"/>
    <w:rsid w:val="009F69FC"/>
    <w:rsid w:val="009F70BE"/>
    <w:rsid w:val="00A00CBC"/>
    <w:rsid w:val="00A00DC2"/>
    <w:rsid w:val="00A032E2"/>
    <w:rsid w:val="00A05843"/>
    <w:rsid w:val="00A079AB"/>
    <w:rsid w:val="00A079D6"/>
    <w:rsid w:val="00A10909"/>
    <w:rsid w:val="00A10E9F"/>
    <w:rsid w:val="00A17AB1"/>
    <w:rsid w:val="00A265DE"/>
    <w:rsid w:val="00A32629"/>
    <w:rsid w:val="00A32BA0"/>
    <w:rsid w:val="00A35C7E"/>
    <w:rsid w:val="00A37ACC"/>
    <w:rsid w:val="00A413BE"/>
    <w:rsid w:val="00A450C3"/>
    <w:rsid w:val="00A450CA"/>
    <w:rsid w:val="00A451FA"/>
    <w:rsid w:val="00A506E0"/>
    <w:rsid w:val="00A538A7"/>
    <w:rsid w:val="00A55F49"/>
    <w:rsid w:val="00A56412"/>
    <w:rsid w:val="00A5693C"/>
    <w:rsid w:val="00A6307F"/>
    <w:rsid w:val="00A63C20"/>
    <w:rsid w:val="00A64D8B"/>
    <w:rsid w:val="00A6583A"/>
    <w:rsid w:val="00A7284B"/>
    <w:rsid w:val="00A76178"/>
    <w:rsid w:val="00A7757D"/>
    <w:rsid w:val="00A84841"/>
    <w:rsid w:val="00A852CF"/>
    <w:rsid w:val="00A85D69"/>
    <w:rsid w:val="00A85FA7"/>
    <w:rsid w:val="00A86747"/>
    <w:rsid w:val="00A8785E"/>
    <w:rsid w:val="00A90F91"/>
    <w:rsid w:val="00A937DC"/>
    <w:rsid w:val="00A93C88"/>
    <w:rsid w:val="00AA02EE"/>
    <w:rsid w:val="00AA1705"/>
    <w:rsid w:val="00AA7215"/>
    <w:rsid w:val="00AB007E"/>
    <w:rsid w:val="00AB1EB9"/>
    <w:rsid w:val="00AB28BF"/>
    <w:rsid w:val="00AB7D7C"/>
    <w:rsid w:val="00AC0148"/>
    <w:rsid w:val="00AC0912"/>
    <w:rsid w:val="00AC1855"/>
    <w:rsid w:val="00AC1E8E"/>
    <w:rsid w:val="00AC4114"/>
    <w:rsid w:val="00AC71C3"/>
    <w:rsid w:val="00AD44F4"/>
    <w:rsid w:val="00AD5C53"/>
    <w:rsid w:val="00AD653F"/>
    <w:rsid w:val="00AD69A3"/>
    <w:rsid w:val="00AE05EC"/>
    <w:rsid w:val="00AE2FE9"/>
    <w:rsid w:val="00AE4F91"/>
    <w:rsid w:val="00AE774A"/>
    <w:rsid w:val="00AF23D5"/>
    <w:rsid w:val="00AF4D57"/>
    <w:rsid w:val="00AF5454"/>
    <w:rsid w:val="00AF6A48"/>
    <w:rsid w:val="00B01D7A"/>
    <w:rsid w:val="00B04315"/>
    <w:rsid w:val="00B11E56"/>
    <w:rsid w:val="00B13700"/>
    <w:rsid w:val="00B13FFF"/>
    <w:rsid w:val="00B15198"/>
    <w:rsid w:val="00B15865"/>
    <w:rsid w:val="00B166C7"/>
    <w:rsid w:val="00B16AB9"/>
    <w:rsid w:val="00B16F20"/>
    <w:rsid w:val="00B17C53"/>
    <w:rsid w:val="00B25466"/>
    <w:rsid w:val="00B25D7D"/>
    <w:rsid w:val="00B25F37"/>
    <w:rsid w:val="00B2764B"/>
    <w:rsid w:val="00B31B1A"/>
    <w:rsid w:val="00B33FAE"/>
    <w:rsid w:val="00B36093"/>
    <w:rsid w:val="00B42C5B"/>
    <w:rsid w:val="00B44EA3"/>
    <w:rsid w:val="00B5737E"/>
    <w:rsid w:val="00B60569"/>
    <w:rsid w:val="00B60BDE"/>
    <w:rsid w:val="00B63961"/>
    <w:rsid w:val="00B668D6"/>
    <w:rsid w:val="00B71E71"/>
    <w:rsid w:val="00B74EBF"/>
    <w:rsid w:val="00B77D78"/>
    <w:rsid w:val="00B80277"/>
    <w:rsid w:val="00B8122F"/>
    <w:rsid w:val="00B82736"/>
    <w:rsid w:val="00B841F4"/>
    <w:rsid w:val="00B84C01"/>
    <w:rsid w:val="00B906DF"/>
    <w:rsid w:val="00B9181A"/>
    <w:rsid w:val="00B922D4"/>
    <w:rsid w:val="00B95B12"/>
    <w:rsid w:val="00B96FD4"/>
    <w:rsid w:val="00B97037"/>
    <w:rsid w:val="00BA06FD"/>
    <w:rsid w:val="00BA1443"/>
    <w:rsid w:val="00BA6EF3"/>
    <w:rsid w:val="00BB224F"/>
    <w:rsid w:val="00BB35F2"/>
    <w:rsid w:val="00BB63C7"/>
    <w:rsid w:val="00BB7B9A"/>
    <w:rsid w:val="00BC06CE"/>
    <w:rsid w:val="00BC50FB"/>
    <w:rsid w:val="00BC6C79"/>
    <w:rsid w:val="00BC6CE6"/>
    <w:rsid w:val="00BC76D2"/>
    <w:rsid w:val="00BD13F0"/>
    <w:rsid w:val="00BD24AA"/>
    <w:rsid w:val="00BD2BF4"/>
    <w:rsid w:val="00BD6B43"/>
    <w:rsid w:val="00BE1982"/>
    <w:rsid w:val="00BE250A"/>
    <w:rsid w:val="00BE4794"/>
    <w:rsid w:val="00BE6267"/>
    <w:rsid w:val="00BE6B21"/>
    <w:rsid w:val="00BE6F83"/>
    <w:rsid w:val="00BF1B21"/>
    <w:rsid w:val="00BF4309"/>
    <w:rsid w:val="00C001A5"/>
    <w:rsid w:val="00C05076"/>
    <w:rsid w:val="00C11194"/>
    <w:rsid w:val="00C11561"/>
    <w:rsid w:val="00C1251C"/>
    <w:rsid w:val="00C177C1"/>
    <w:rsid w:val="00C17AE4"/>
    <w:rsid w:val="00C21D52"/>
    <w:rsid w:val="00C22D7C"/>
    <w:rsid w:val="00C230F6"/>
    <w:rsid w:val="00C23AE8"/>
    <w:rsid w:val="00C240B5"/>
    <w:rsid w:val="00C25910"/>
    <w:rsid w:val="00C25D21"/>
    <w:rsid w:val="00C2639F"/>
    <w:rsid w:val="00C26C44"/>
    <w:rsid w:val="00C30467"/>
    <w:rsid w:val="00C31988"/>
    <w:rsid w:val="00C352C2"/>
    <w:rsid w:val="00C3571F"/>
    <w:rsid w:val="00C3768B"/>
    <w:rsid w:val="00C37D0C"/>
    <w:rsid w:val="00C4127A"/>
    <w:rsid w:val="00C4352E"/>
    <w:rsid w:val="00C45230"/>
    <w:rsid w:val="00C47FEC"/>
    <w:rsid w:val="00C50FB2"/>
    <w:rsid w:val="00C53292"/>
    <w:rsid w:val="00C54777"/>
    <w:rsid w:val="00C54D96"/>
    <w:rsid w:val="00C559B4"/>
    <w:rsid w:val="00C56EAA"/>
    <w:rsid w:val="00C57C2C"/>
    <w:rsid w:val="00C61A67"/>
    <w:rsid w:val="00C62C8D"/>
    <w:rsid w:val="00C64CA6"/>
    <w:rsid w:val="00C650AC"/>
    <w:rsid w:val="00C65772"/>
    <w:rsid w:val="00C67D6B"/>
    <w:rsid w:val="00C72950"/>
    <w:rsid w:val="00C7534F"/>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2CEF"/>
    <w:rsid w:val="00CC7094"/>
    <w:rsid w:val="00CC7E85"/>
    <w:rsid w:val="00CD15B3"/>
    <w:rsid w:val="00CD2639"/>
    <w:rsid w:val="00CD5331"/>
    <w:rsid w:val="00CD6019"/>
    <w:rsid w:val="00CE0FEE"/>
    <w:rsid w:val="00CE151C"/>
    <w:rsid w:val="00CE15D8"/>
    <w:rsid w:val="00CE2C63"/>
    <w:rsid w:val="00CE3C0F"/>
    <w:rsid w:val="00CE68B5"/>
    <w:rsid w:val="00CF3585"/>
    <w:rsid w:val="00CF6244"/>
    <w:rsid w:val="00CF69BA"/>
    <w:rsid w:val="00D009E8"/>
    <w:rsid w:val="00D02A2F"/>
    <w:rsid w:val="00D05942"/>
    <w:rsid w:val="00D12606"/>
    <w:rsid w:val="00D14346"/>
    <w:rsid w:val="00D239F7"/>
    <w:rsid w:val="00D25696"/>
    <w:rsid w:val="00D30CC1"/>
    <w:rsid w:val="00D358FC"/>
    <w:rsid w:val="00D37D6A"/>
    <w:rsid w:val="00D37D9B"/>
    <w:rsid w:val="00D431A4"/>
    <w:rsid w:val="00D4360C"/>
    <w:rsid w:val="00D50296"/>
    <w:rsid w:val="00D52584"/>
    <w:rsid w:val="00D53082"/>
    <w:rsid w:val="00D57409"/>
    <w:rsid w:val="00D6392B"/>
    <w:rsid w:val="00D64D68"/>
    <w:rsid w:val="00D6642F"/>
    <w:rsid w:val="00D672CC"/>
    <w:rsid w:val="00D67B2E"/>
    <w:rsid w:val="00D71ED5"/>
    <w:rsid w:val="00D725BE"/>
    <w:rsid w:val="00D74625"/>
    <w:rsid w:val="00D7656E"/>
    <w:rsid w:val="00D77148"/>
    <w:rsid w:val="00D8028F"/>
    <w:rsid w:val="00D8089A"/>
    <w:rsid w:val="00D82FF4"/>
    <w:rsid w:val="00D83AC4"/>
    <w:rsid w:val="00D83F47"/>
    <w:rsid w:val="00D840D5"/>
    <w:rsid w:val="00D854FA"/>
    <w:rsid w:val="00D87542"/>
    <w:rsid w:val="00D878C1"/>
    <w:rsid w:val="00D87C28"/>
    <w:rsid w:val="00D94305"/>
    <w:rsid w:val="00D95AB3"/>
    <w:rsid w:val="00DA35A4"/>
    <w:rsid w:val="00DA3906"/>
    <w:rsid w:val="00DA49A3"/>
    <w:rsid w:val="00DA5047"/>
    <w:rsid w:val="00DA5CFB"/>
    <w:rsid w:val="00DA6DA2"/>
    <w:rsid w:val="00DA71A1"/>
    <w:rsid w:val="00DB106B"/>
    <w:rsid w:val="00DB3CAC"/>
    <w:rsid w:val="00DB6929"/>
    <w:rsid w:val="00DB7327"/>
    <w:rsid w:val="00DB7F3F"/>
    <w:rsid w:val="00DC3AF0"/>
    <w:rsid w:val="00DD10BC"/>
    <w:rsid w:val="00DD2F20"/>
    <w:rsid w:val="00DD37F4"/>
    <w:rsid w:val="00DD7B9C"/>
    <w:rsid w:val="00DE04DB"/>
    <w:rsid w:val="00DE13BA"/>
    <w:rsid w:val="00DE2858"/>
    <w:rsid w:val="00DE4154"/>
    <w:rsid w:val="00DF1F11"/>
    <w:rsid w:val="00DF2C6F"/>
    <w:rsid w:val="00DF54E7"/>
    <w:rsid w:val="00DF625D"/>
    <w:rsid w:val="00E06D26"/>
    <w:rsid w:val="00E12FE5"/>
    <w:rsid w:val="00E13CEA"/>
    <w:rsid w:val="00E14014"/>
    <w:rsid w:val="00E15DD1"/>
    <w:rsid w:val="00E17575"/>
    <w:rsid w:val="00E20D2B"/>
    <w:rsid w:val="00E228A6"/>
    <w:rsid w:val="00E25EDF"/>
    <w:rsid w:val="00E33BB1"/>
    <w:rsid w:val="00E3477F"/>
    <w:rsid w:val="00E35F84"/>
    <w:rsid w:val="00E43AC9"/>
    <w:rsid w:val="00E43B8B"/>
    <w:rsid w:val="00E465FF"/>
    <w:rsid w:val="00E517BC"/>
    <w:rsid w:val="00E53FAF"/>
    <w:rsid w:val="00E56727"/>
    <w:rsid w:val="00E60158"/>
    <w:rsid w:val="00E608B4"/>
    <w:rsid w:val="00E624BB"/>
    <w:rsid w:val="00E679E1"/>
    <w:rsid w:val="00E72F9F"/>
    <w:rsid w:val="00E72FE7"/>
    <w:rsid w:val="00E77D61"/>
    <w:rsid w:val="00E81E1E"/>
    <w:rsid w:val="00E82EBF"/>
    <w:rsid w:val="00E84116"/>
    <w:rsid w:val="00E84205"/>
    <w:rsid w:val="00E8797E"/>
    <w:rsid w:val="00E87AD6"/>
    <w:rsid w:val="00E906B0"/>
    <w:rsid w:val="00E909D1"/>
    <w:rsid w:val="00E9622D"/>
    <w:rsid w:val="00EA52E5"/>
    <w:rsid w:val="00EB18AF"/>
    <w:rsid w:val="00EB328D"/>
    <w:rsid w:val="00EB352C"/>
    <w:rsid w:val="00EB7FE8"/>
    <w:rsid w:val="00EC21C4"/>
    <w:rsid w:val="00EC24FE"/>
    <w:rsid w:val="00EC34C3"/>
    <w:rsid w:val="00EC5104"/>
    <w:rsid w:val="00ED05C3"/>
    <w:rsid w:val="00ED22ED"/>
    <w:rsid w:val="00ED2AB8"/>
    <w:rsid w:val="00ED2D55"/>
    <w:rsid w:val="00ED5464"/>
    <w:rsid w:val="00EE2323"/>
    <w:rsid w:val="00EE2707"/>
    <w:rsid w:val="00EE30DF"/>
    <w:rsid w:val="00EE31F5"/>
    <w:rsid w:val="00EE45A9"/>
    <w:rsid w:val="00EE7D26"/>
    <w:rsid w:val="00EE7FDE"/>
    <w:rsid w:val="00EF44C3"/>
    <w:rsid w:val="00EF60B2"/>
    <w:rsid w:val="00F01A4A"/>
    <w:rsid w:val="00F0223B"/>
    <w:rsid w:val="00F037A5"/>
    <w:rsid w:val="00F11B8C"/>
    <w:rsid w:val="00F1246F"/>
    <w:rsid w:val="00F14475"/>
    <w:rsid w:val="00F15932"/>
    <w:rsid w:val="00F15AF3"/>
    <w:rsid w:val="00F1759F"/>
    <w:rsid w:val="00F17D61"/>
    <w:rsid w:val="00F22ACA"/>
    <w:rsid w:val="00F230AA"/>
    <w:rsid w:val="00F247EB"/>
    <w:rsid w:val="00F2619E"/>
    <w:rsid w:val="00F33C10"/>
    <w:rsid w:val="00F35C38"/>
    <w:rsid w:val="00F36FAB"/>
    <w:rsid w:val="00F40BAF"/>
    <w:rsid w:val="00F4552E"/>
    <w:rsid w:val="00F45BB8"/>
    <w:rsid w:val="00F47580"/>
    <w:rsid w:val="00F5082B"/>
    <w:rsid w:val="00F513A1"/>
    <w:rsid w:val="00F6055A"/>
    <w:rsid w:val="00F6116F"/>
    <w:rsid w:val="00F619E0"/>
    <w:rsid w:val="00F63C0C"/>
    <w:rsid w:val="00F65E79"/>
    <w:rsid w:val="00F66CF3"/>
    <w:rsid w:val="00F672E9"/>
    <w:rsid w:val="00F67EB4"/>
    <w:rsid w:val="00F722BE"/>
    <w:rsid w:val="00F72E29"/>
    <w:rsid w:val="00F80960"/>
    <w:rsid w:val="00F82ACF"/>
    <w:rsid w:val="00F877B1"/>
    <w:rsid w:val="00F902A1"/>
    <w:rsid w:val="00F92A27"/>
    <w:rsid w:val="00F92B28"/>
    <w:rsid w:val="00F93FDE"/>
    <w:rsid w:val="00F94D36"/>
    <w:rsid w:val="00FA0CE7"/>
    <w:rsid w:val="00FA699D"/>
    <w:rsid w:val="00FB27A3"/>
    <w:rsid w:val="00FB65EB"/>
    <w:rsid w:val="00FB67C5"/>
    <w:rsid w:val="00FB6BC9"/>
    <w:rsid w:val="00FC04EF"/>
    <w:rsid w:val="00FC31C7"/>
    <w:rsid w:val="00FC33DD"/>
    <w:rsid w:val="00FC45E2"/>
    <w:rsid w:val="00FC6A1E"/>
    <w:rsid w:val="00FD0639"/>
    <w:rsid w:val="00FD3767"/>
    <w:rsid w:val="00FE125B"/>
    <w:rsid w:val="00FE31EF"/>
    <w:rsid w:val="00FE52BF"/>
    <w:rsid w:val="00FE542B"/>
    <w:rsid w:val="00FF0820"/>
    <w:rsid w:val="00FF1DB3"/>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5AF7A"/>
  <w15:docId w15:val="{16CA7198-0412-4D8C-BC87-854DB917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59B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basedOn w:val="Normalny"/>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paragraph" w:styleId="Poprawka">
    <w:name w:val="Revision"/>
    <w:hidden/>
    <w:uiPriority w:val="99"/>
    <w:semiHidden/>
    <w:rsid w:val="00F6116F"/>
    <w:rPr>
      <w:rFonts w:ascii="Times New Roman" w:eastAsia="Times New Roman" w:hAnsi="Times New Roman"/>
      <w:sz w:val="24"/>
      <w:szCs w:val="24"/>
    </w:rPr>
  </w:style>
  <w:style w:type="character" w:styleId="UyteHipercze">
    <w:name w:val="FollowedHyperlink"/>
    <w:basedOn w:val="Domylnaczcionkaakapitu"/>
    <w:uiPriority w:val="99"/>
    <w:semiHidden/>
    <w:unhideWhenUsed/>
    <w:rsid w:val="00587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she2tonrxha4to"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e2tonrxha4to"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ec.europa.eu/competition/state_aid/studies_reports/state_aid_grids_20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C1C2-EA6D-444C-8995-73A4E694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63</Pages>
  <Words>23138</Words>
  <Characters>157720</Characters>
  <Application>Microsoft Office Word</Application>
  <DocSecurity>0</DocSecurity>
  <Lines>1314</Lines>
  <Paragraphs>360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Błażej Mikuła</cp:lastModifiedBy>
  <cp:revision>13</cp:revision>
  <cp:lastPrinted>2016-03-22T14:07:00Z</cp:lastPrinted>
  <dcterms:created xsi:type="dcterms:W3CDTF">2016-01-27T13:18:00Z</dcterms:created>
  <dcterms:modified xsi:type="dcterms:W3CDTF">2016-03-22T14:07:00Z</dcterms:modified>
</cp:coreProperties>
</file>