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24" w:rsidRDefault="00112C24" w:rsidP="0078067A">
      <w:pPr>
        <w:rPr>
          <w:rFonts w:ascii="Arial Narrow" w:hAnsi="Arial Narrow"/>
          <w:b/>
          <w:sz w:val="22"/>
          <w:szCs w:val="22"/>
        </w:rPr>
      </w:pPr>
      <w:r>
        <w:rPr>
          <w:rFonts w:ascii="Arial Narrow" w:hAnsi="Arial Narrow"/>
          <w:b/>
          <w:noProof/>
          <w:sz w:val="22"/>
          <w:szCs w:val="22"/>
        </w:rPr>
        <w:t xml:space="preserve"> </w:t>
      </w:r>
      <w:r w:rsidR="001959CA">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9" o:title=""/>
          </v:shape>
        </w:pict>
      </w:r>
    </w:p>
    <w:p w:rsidR="00112C24" w:rsidRDefault="00112C24" w:rsidP="0078067A">
      <w:pPr>
        <w:rPr>
          <w:rFonts w:ascii="Arial Narrow" w:hAnsi="Arial Narrow"/>
          <w:b/>
          <w:sz w:val="22"/>
          <w:szCs w:val="22"/>
        </w:rPr>
      </w:pPr>
    </w:p>
    <w:p w:rsidR="00112C24" w:rsidRPr="002A3877" w:rsidRDefault="00112C24" w:rsidP="00320D2B">
      <w:pPr>
        <w:ind w:left="7080" w:firstLine="708"/>
        <w:rPr>
          <w:rFonts w:ascii="Arial" w:hAnsi="Arial" w:cs="Arial"/>
          <w:sz w:val="20"/>
          <w:szCs w:val="22"/>
        </w:rPr>
      </w:pPr>
      <w:r w:rsidRPr="002A3877">
        <w:rPr>
          <w:rFonts w:ascii="Arial" w:hAnsi="Arial" w:cs="Arial"/>
          <w:sz w:val="20"/>
          <w:szCs w:val="22"/>
        </w:rPr>
        <w:t>Załącznik nr II</w:t>
      </w:r>
    </w:p>
    <w:p w:rsidR="00112C24" w:rsidRPr="002A3877" w:rsidRDefault="00112C24" w:rsidP="0078067A">
      <w:pPr>
        <w:rPr>
          <w:rFonts w:ascii="Arial Narrow" w:hAnsi="Arial Narrow"/>
          <w:sz w:val="20"/>
          <w:szCs w:val="22"/>
        </w:rPr>
      </w:pPr>
    </w:p>
    <w:p w:rsidR="00112C24" w:rsidRDefault="00112C24" w:rsidP="00F4552E">
      <w:pPr>
        <w:jc w:val="center"/>
        <w:rPr>
          <w:rFonts w:ascii="Arial Narrow" w:hAnsi="Arial Narrow"/>
          <w:b/>
        </w:rPr>
      </w:pPr>
    </w:p>
    <w:p w:rsidR="00112C24" w:rsidRPr="00C2639F" w:rsidRDefault="00112C24" w:rsidP="00F4552E">
      <w:pPr>
        <w:jc w:val="center"/>
        <w:rPr>
          <w:rFonts w:ascii="Arial Narrow" w:hAnsi="Arial Narrow"/>
          <w:b/>
        </w:rPr>
      </w:pPr>
      <w:r w:rsidRPr="00C2639F">
        <w:rPr>
          <w:rFonts w:ascii="Arial Narrow" w:hAnsi="Arial Narrow"/>
          <w:b/>
        </w:rPr>
        <w:t xml:space="preserve">Instrukcja wypełnienia wniosku o dofinansowanie projektu </w:t>
      </w:r>
    </w:p>
    <w:p w:rsidR="00112C24" w:rsidRPr="00C2639F" w:rsidRDefault="00112C24" w:rsidP="00F4552E">
      <w:pPr>
        <w:jc w:val="center"/>
        <w:rPr>
          <w:rFonts w:ascii="Arial Narrow" w:hAnsi="Arial Narrow"/>
          <w:b/>
        </w:rPr>
      </w:pPr>
      <w:r w:rsidRPr="00C2639F">
        <w:rPr>
          <w:rFonts w:ascii="Arial Narrow" w:hAnsi="Arial Narrow"/>
          <w:b/>
        </w:rPr>
        <w:t xml:space="preserve">w ramach </w:t>
      </w:r>
    </w:p>
    <w:p w:rsidR="00112C24" w:rsidRPr="00C2639F" w:rsidRDefault="00112C24"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112C24" w:rsidRPr="00C2639F" w:rsidRDefault="00112C24"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112C24" w:rsidRPr="00C2639F" w:rsidRDefault="00112C24" w:rsidP="0078067A">
      <w:pPr>
        <w:rPr>
          <w:rFonts w:ascii="Arial Narrow" w:hAnsi="Arial Narrow"/>
        </w:rPr>
      </w:pPr>
    </w:p>
    <w:p w:rsidR="00112C24" w:rsidRPr="00C2639F" w:rsidRDefault="00112C24"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112C24" w:rsidRPr="00C2639F" w:rsidRDefault="00112C24"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112C24" w:rsidRPr="00C2639F" w:rsidRDefault="00112C24"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10"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11"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112C24" w:rsidRPr="00653B0F" w:rsidRDefault="00112C24"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112C24" w:rsidRPr="00892739" w:rsidRDefault="00112C24"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112C24" w:rsidRPr="00892739" w:rsidRDefault="00112C24"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112C24" w:rsidRDefault="00112C24"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112C24" w:rsidRPr="00BC50FB" w:rsidRDefault="00112C24"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112C24" w:rsidRPr="00C2639F" w:rsidRDefault="00112C24"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112C24" w:rsidRPr="00E87AD6"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112C24" w:rsidRPr="00CF48CF" w:rsidRDefault="00112C24"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112C24" w:rsidRPr="00C2639F" w:rsidRDefault="00112C24" w:rsidP="00B47D32">
      <w:pPr>
        <w:spacing w:after="120"/>
        <w:ind w:left="360"/>
        <w:jc w:val="both"/>
        <w:rPr>
          <w:rFonts w:ascii="Arial Narrow" w:hAnsi="Arial Narrow"/>
          <w:sz w:val="22"/>
          <w:szCs w:val="22"/>
        </w:rPr>
      </w:pPr>
    </w:p>
    <w:p w:rsidR="00112C24" w:rsidRDefault="00112C24"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12C24" w:rsidRPr="00EE7FDE" w:rsidRDefault="00112C24"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112C24" w:rsidRDefault="00112C24" w:rsidP="00816605">
      <w:pPr>
        <w:spacing w:after="120"/>
        <w:jc w:val="both"/>
        <w:rPr>
          <w:rFonts w:ascii="Arial Narrow" w:hAnsi="Arial Narrow"/>
          <w:sz w:val="22"/>
          <w:szCs w:val="22"/>
        </w:rPr>
      </w:pPr>
    </w:p>
    <w:p w:rsidR="00112C24" w:rsidRPr="00C2639F" w:rsidRDefault="00112C24"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112C24" w:rsidRPr="00C2639F" w:rsidRDefault="00112C24"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112C24" w:rsidRPr="001779FE" w:rsidRDefault="00112C24"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112C24" w:rsidRPr="00C2639F" w:rsidRDefault="00112C24"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12C24" w:rsidRPr="00C2639F" w:rsidTr="002F1CCC">
        <w:trPr>
          <w:trHeight w:val="559"/>
        </w:trPr>
        <w:tc>
          <w:tcPr>
            <w:tcW w:w="9180" w:type="dxa"/>
            <w:gridSpan w:val="2"/>
            <w:shd w:val="clear" w:color="auto" w:fill="808080"/>
            <w:vAlign w:val="center"/>
          </w:tcPr>
          <w:p w:rsidR="00112C24" w:rsidRPr="00C2639F" w:rsidRDefault="00112C24" w:rsidP="002F1CCC">
            <w:pPr>
              <w:spacing w:after="80"/>
              <w:jc w:val="center"/>
              <w:rPr>
                <w:rFonts w:ascii="Arial Narrow" w:hAnsi="Arial Narrow"/>
              </w:rPr>
            </w:pPr>
            <w:r w:rsidRPr="00C2639F">
              <w:rPr>
                <w:rFonts w:ascii="Arial Narrow" w:hAnsi="Arial Narrow"/>
                <w:b/>
                <w:sz w:val="22"/>
                <w:szCs w:val="22"/>
              </w:rPr>
              <w:t>I. STATUS WNIOSKU</w:t>
            </w:r>
          </w:p>
        </w:tc>
      </w:tr>
      <w:tr w:rsidR="00112C24" w:rsidRPr="00C2639F" w:rsidTr="002F1CCC">
        <w:trPr>
          <w:trHeight w:val="319"/>
        </w:trPr>
        <w:tc>
          <w:tcPr>
            <w:tcW w:w="2127" w:type="dxa"/>
            <w:shd w:val="clear" w:color="auto" w:fill="C0C0C0"/>
          </w:tcPr>
          <w:p w:rsidR="00112C24" w:rsidRPr="00C2639F" w:rsidRDefault="00112C24"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r w:rsidR="00112C24" w:rsidRPr="00C2639F" w:rsidTr="002F1CCC">
        <w:trPr>
          <w:trHeight w:val="796"/>
        </w:trPr>
        <w:tc>
          <w:tcPr>
            <w:tcW w:w="2127" w:type="dxa"/>
            <w:shd w:val="clear" w:color="auto" w:fill="C0C0C0"/>
          </w:tcPr>
          <w:p w:rsidR="00112C24" w:rsidRPr="00C2639F" w:rsidRDefault="00112C24"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112C24" w:rsidRPr="00C2639F" w:rsidTr="002F1CCC">
        <w:tc>
          <w:tcPr>
            <w:tcW w:w="9212" w:type="dxa"/>
            <w:tcBorders>
              <w:top w:val="single" w:sz="8" w:space="0" w:color="000000"/>
              <w:left w:val="nil"/>
              <w:bottom w:val="single" w:sz="8" w:space="0" w:color="000000"/>
              <w:right w:val="nil"/>
            </w:tcBorders>
            <w:shd w:val="clear" w:color="auto" w:fill="808080"/>
          </w:tcPr>
          <w:p w:rsidR="00112C24" w:rsidRPr="000702D3" w:rsidRDefault="00112C24"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112C24" w:rsidRPr="00C2639F" w:rsidRDefault="00112C24" w:rsidP="0078067A">
      <w:pPr>
        <w:spacing w:after="120"/>
        <w:jc w:val="both"/>
        <w:rPr>
          <w:rFonts w:ascii="Arial Narrow" w:hAnsi="Arial Narrow"/>
          <w:b/>
          <w:sz w:val="22"/>
          <w:szCs w:val="22"/>
          <w:u w:val="single"/>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112C24" w:rsidRPr="00C2639F" w:rsidRDefault="00112C24"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112C24" w:rsidRDefault="00112C24"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Regulaminie Konkursu </w:t>
      </w:r>
      <w:r w:rsidRPr="00317DC6">
        <w:rPr>
          <w:rFonts w:ascii="Arial Narrow" w:hAnsi="Arial Narrow"/>
          <w:sz w:val="22"/>
          <w:szCs w:val="22"/>
        </w:rPr>
        <w:t>(RPLD.04.0</w:t>
      </w:r>
      <w:r w:rsidR="000253B9">
        <w:rPr>
          <w:rFonts w:ascii="Arial Narrow" w:hAnsi="Arial Narrow"/>
          <w:sz w:val="22"/>
          <w:szCs w:val="22"/>
        </w:rPr>
        <w:t>1</w:t>
      </w:r>
      <w:r w:rsidRPr="00317DC6">
        <w:rPr>
          <w:rFonts w:ascii="Arial Narrow" w:hAnsi="Arial Narrow"/>
          <w:sz w:val="22"/>
          <w:szCs w:val="22"/>
        </w:rPr>
        <w:t>.02- IZ. 00-10-001/1</w:t>
      </w:r>
      <w:r w:rsidR="000253B9">
        <w:rPr>
          <w:rFonts w:ascii="Arial Narrow" w:hAnsi="Arial Narrow"/>
          <w:sz w:val="22"/>
          <w:szCs w:val="22"/>
        </w:rPr>
        <w:t>6</w:t>
      </w:r>
      <w:r w:rsidRPr="00317DC6">
        <w:rPr>
          <w:rFonts w:ascii="Arial Narrow" w:hAnsi="Arial Narrow"/>
          <w:sz w:val="22"/>
          <w:szCs w:val="22"/>
        </w:rPr>
        <w:t>).</w:t>
      </w:r>
    </w:p>
    <w:p w:rsidR="00112C24"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112C24" w:rsidRPr="00C2639F" w:rsidRDefault="00112C24" w:rsidP="002A4BE1">
      <w:pPr>
        <w:spacing w:after="120"/>
        <w:jc w:val="both"/>
        <w:rPr>
          <w:rFonts w:ascii="Arial Narrow" w:hAnsi="Arial Narrow"/>
          <w:b/>
          <w:smallCaps/>
          <w:sz w:val="22"/>
          <w:szCs w:val="22"/>
          <w:u w:val="single"/>
        </w:rPr>
      </w:pPr>
      <w:r>
        <w:rPr>
          <w:rFonts w:ascii="Arial Narrow" w:hAnsi="Arial Narrow"/>
          <w:sz w:val="22"/>
          <w:szCs w:val="22"/>
        </w:rPr>
        <w:t xml:space="preserve">Należy wpisać tryb konkursowy. </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112C24" w:rsidRPr="00C2639F" w:rsidRDefault="00112C24"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112C24" w:rsidRPr="00C2639F" w:rsidRDefault="00112C24"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112C24" w:rsidRPr="000F43D8" w:rsidRDefault="00112C24"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112C24" w:rsidRDefault="00112C24"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 wpisując „projekt rewitalizacyjny” bądź „nie dotyczy”.</w:t>
      </w:r>
    </w:p>
    <w:p w:rsidR="00112C24" w:rsidRDefault="00112C24" w:rsidP="0087760C">
      <w:pPr>
        <w:spacing w:after="120"/>
        <w:jc w:val="both"/>
        <w:rPr>
          <w:rFonts w:ascii="Arial Narrow" w:hAnsi="Arial Narrow"/>
          <w:sz w:val="22"/>
        </w:rPr>
      </w:pPr>
      <w:r w:rsidRPr="0087760C">
        <w:rPr>
          <w:rFonts w:ascii="Arial Narrow" w:hAnsi="Arial Narrow"/>
          <w:sz w:val="22"/>
        </w:rPr>
        <w:lastRenderedPageBreak/>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112C24" w:rsidRDefault="00112C24" w:rsidP="002A4BE1">
      <w:pPr>
        <w:spacing w:after="120"/>
        <w:rPr>
          <w:rFonts w:ascii="Arial Narrow" w:hAnsi="Arial Narrow"/>
          <w:b/>
          <w:smallCaps/>
          <w:sz w:val="22"/>
          <w:szCs w:val="22"/>
          <w:u w:val="single"/>
        </w:rPr>
      </w:pPr>
    </w:p>
    <w:p w:rsidR="00112C24" w:rsidRPr="000F43D8" w:rsidRDefault="00112C24"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112C24" w:rsidRPr="000F43D8" w:rsidRDefault="00112C24"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112C24" w:rsidRPr="000F43D8" w:rsidRDefault="00112C24"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112C24" w:rsidRPr="00C7534F" w:rsidRDefault="00112C24" w:rsidP="002A4BE1">
      <w:pPr>
        <w:spacing w:after="120"/>
        <w:rPr>
          <w:rFonts w:ascii="Arial Narrow" w:hAnsi="Arial Narrow"/>
          <w:sz w:val="22"/>
        </w:rPr>
      </w:pPr>
      <w:r w:rsidRPr="000F43D8">
        <w:rPr>
          <w:rFonts w:ascii="Arial Narrow" w:hAnsi="Arial Narrow"/>
          <w:sz w:val="22"/>
        </w:rPr>
        <w:t>Nie dotyczy.</w:t>
      </w:r>
    </w:p>
    <w:p w:rsidR="00112C24" w:rsidRPr="00A413BE"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112C24" w:rsidRDefault="00112C24" w:rsidP="00441CDE">
      <w:pPr>
        <w:pStyle w:val="Tekstkomentarza"/>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 xml:space="preserve">lub Strategia UE Morza </w:t>
      </w:r>
      <w:r w:rsidRPr="003C1AB3">
        <w:rPr>
          <w:rFonts w:ascii="Arial Narrow" w:hAnsi="Arial Narrow" w:cs="Tahoma"/>
          <w:sz w:val="22"/>
          <w:szCs w:val="22"/>
        </w:rPr>
        <w:t>Bałtyckiego oraz/lub Strategia Rozwoju Polski Centralnej do roku 2020 z perspektywą 2030.</w:t>
      </w:r>
    </w:p>
    <w:p w:rsidR="00112C24" w:rsidRDefault="00112C24" w:rsidP="002A4BE1">
      <w:pPr>
        <w:pStyle w:val="Tekstkomentarza"/>
        <w:spacing w:after="120"/>
        <w:jc w:val="both"/>
        <w:rPr>
          <w:rFonts w:ascii="Arial Narrow" w:hAnsi="Arial Narrow" w:cs="Tahoma"/>
          <w:sz w:val="22"/>
          <w:szCs w:val="22"/>
        </w:rPr>
      </w:pP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112C24" w:rsidRPr="00C2639F" w:rsidRDefault="00112C24" w:rsidP="001A675F">
      <w:pPr>
        <w:spacing w:after="120"/>
        <w:jc w:val="both"/>
        <w:rPr>
          <w:rFonts w:ascii="Arial Narrow" w:hAnsi="Arial Narrow"/>
          <w:sz w:val="2"/>
          <w:szCs w:val="22"/>
        </w:rPr>
      </w:pPr>
    </w:p>
    <w:p w:rsidR="00112C24" w:rsidRPr="00C2639F" w:rsidRDefault="00112C24"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112C24" w:rsidRDefault="00112C24"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 xml:space="preserve">zakres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oraz 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112C24" w:rsidRPr="008A191A" w:rsidRDefault="00112C24" w:rsidP="008A191A">
      <w:pPr>
        <w:jc w:val="both"/>
        <w:rPr>
          <w:rFonts w:ascii="Arial Narrow" w:hAnsi="Arial Narrow"/>
          <w:sz w:val="14"/>
          <w:szCs w:val="22"/>
        </w:rPr>
      </w:pPr>
    </w:p>
    <w:p w:rsidR="00112C24" w:rsidRPr="00C2639F" w:rsidRDefault="00112C24"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112C24" w:rsidRPr="00C2639F" w:rsidRDefault="00112C24"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112C24"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112C24" w:rsidRPr="00C2639F" w:rsidRDefault="00112C24" w:rsidP="001A675F">
      <w:pPr>
        <w:ind w:left="432"/>
        <w:jc w:val="both"/>
        <w:rPr>
          <w:rFonts w:ascii="Arial Narrow" w:hAnsi="Arial Narrow"/>
          <w:sz w:val="22"/>
          <w:szCs w:val="22"/>
        </w:rPr>
      </w:pPr>
      <w:r>
        <w:rPr>
          <w:rFonts w:ascii="Arial Narrow" w:hAnsi="Arial Narrow"/>
          <w:sz w:val="22"/>
          <w:szCs w:val="22"/>
        </w:rPr>
        <w:t>-    kod 07- nie dotyczy</w:t>
      </w:r>
    </w:p>
    <w:p w:rsidR="00112C24" w:rsidRDefault="00112C24" w:rsidP="00FC31C7">
      <w:pPr>
        <w:spacing w:line="360" w:lineRule="auto"/>
        <w:ind w:left="360"/>
        <w:jc w:val="both"/>
        <w:rPr>
          <w:rFonts w:ascii="Arial" w:hAnsi="Arial" w:cs="Arial"/>
          <w:sz w:val="20"/>
          <w:szCs w:val="20"/>
        </w:rPr>
      </w:pPr>
    </w:p>
    <w:p w:rsidR="00112C24" w:rsidRPr="00C2639F" w:rsidRDefault="00112C24"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112C24" w:rsidRPr="00C2639F" w:rsidRDefault="00112C24"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112C24" w:rsidRPr="00C2639F" w:rsidRDefault="00112C24"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lastRenderedPageBreak/>
              <w:t>III. WNIOSKODAWCA</w:t>
            </w:r>
          </w:p>
        </w:tc>
      </w:tr>
    </w:tbl>
    <w:p w:rsidR="00112C24" w:rsidRPr="00C2639F" w:rsidRDefault="00112C24" w:rsidP="002A5B0F">
      <w:pPr>
        <w:spacing w:after="120"/>
        <w:jc w:val="both"/>
        <w:rPr>
          <w:rFonts w:ascii="Arial Narrow" w:hAnsi="Arial Narrow" w:cs="Tahoma"/>
          <w:sz w:val="4"/>
          <w:szCs w:val="25"/>
          <w:lang w:eastAsia="en-US"/>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112C24" w:rsidRDefault="00112C24"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112C24" w:rsidRDefault="00112C24"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112C24" w:rsidRDefault="00112C24" w:rsidP="002A4BE1">
      <w:pPr>
        <w:spacing w:after="200"/>
        <w:rPr>
          <w:rFonts w:ascii="Arial Narrow" w:hAnsi="Arial Narrow" w:cs="Arial"/>
          <w:b/>
          <w:smallCaps/>
          <w:sz w:val="22"/>
          <w:szCs w:val="22"/>
          <w:u w:val="single"/>
        </w:rPr>
      </w:pPr>
    </w:p>
    <w:p w:rsidR="00112C24" w:rsidRPr="00C7534F" w:rsidRDefault="00112C24"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112C24" w:rsidRPr="00C2639F" w:rsidRDefault="00112C24"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112C24" w:rsidRDefault="00112C24"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0" w:name="highlightHit_1"/>
      <w:bookmarkEnd w:id="0"/>
      <w:r w:rsidRPr="00892739">
        <w:rPr>
          <w:rStyle w:val="highlight"/>
          <w:rFonts w:ascii="Arial Narrow" w:hAnsi="Arial Narrow"/>
          <w:sz w:val="22"/>
          <w:szCs w:val="22"/>
        </w:rPr>
        <w:t>Rady</w:t>
      </w:r>
      <w:r w:rsidRPr="00892739">
        <w:rPr>
          <w:rFonts w:ascii="Arial Narrow" w:hAnsi="Arial Narrow"/>
          <w:sz w:val="22"/>
          <w:szCs w:val="22"/>
        </w:rPr>
        <w:t xml:space="preserve"> </w:t>
      </w:r>
      <w:bookmarkStart w:id="1" w:name="highlightHit_2"/>
      <w:bookmarkEnd w:id="1"/>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2" w:name="highlightHit_4"/>
      <w:bookmarkEnd w:id="2"/>
      <w:r w:rsidRPr="00892739">
        <w:rPr>
          <w:rStyle w:val="highlight"/>
          <w:rFonts w:ascii="Arial Narrow" w:hAnsi="Arial Narrow"/>
          <w:sz w:val="22"/>
          <w:szCs w:val="22"/>
        </w:rPr>
        <w:t>w</w:t>
      </w:r>
      <w:r w:rsidRPr="00892739">
        <w:rPr>
          <w:rFonts w:ascii="Arial Narrow" w:hAnsi="Arial Narrow"/>
          <w:sz w:val="22"/>
          <w:szCs w:val="22"/>
        </w:rPr>
        <w:t xml:space="preserve"> </w:t>
      </w:r>
      <w:bookmarkStart w:id="3" w:name="highlightHit_5"/>
      <w:bookmarkEnd w:id="3"/>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4" w:name="highlightHit_6"/>
      <w:bookmarkEnd w:id="4"/>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5" w:name="highlightHit_7"/>
      <w:bookmarkEnd w:id="5"/>
      <w:r w:rsidRPr="00892739">
        <w:rPr>
          <w:rStyle w:val="highlight"/>
          <w:rFonts w:ascii="Arial Narrow" w:hAnsi="Arial Narrow"/>
          <w:sz w:val="22"/>
          <w:szCs w:val="22"/>
        </w:rPr>
        <w:t>i</w:t>
      </w:r>
      <w:r w:rsidRPr="00892739">
        <w:rPr>
          <w:rFonts w:ascii="Arial Narrow" w:hAnsi="Arial Narrow"/>
          <w:sz w:val="22"/>
          <w:szCs w:val="22"/>
        </w:rPr>
        <w:t xml:space="preserve"> </w:t>
      </w:r>
      <w:bookmarkStart w:id="6" w:name="highlightHit_8"/>
      <w:bookmarkEnd w:id="6"/>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7" w:name="highlightHit_9"/>
      <w:bookmarkEnd w:id="7"/>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8" w:name="highlightHit_10"/>
      <w:bookmarkEnd w:id="8"/>
      <w:r w:rsidRPr="00892739">
        <w:rPr>
          <w:rStyle w:val="highlight"/>
          <w:rFonts w:ascii="Arial Narrow" w:hAnsi="Arial Narrow"/>
          <w:sz w:val="22"/>
          <w:szCs w:val="22"/>
        </w:rPr>
        <w:t>i</w:t>
      </w:r>
      <w:r w:rsidRPr="00892739">
        <w:rPr>
          <w:rFonts w:ascii="Arial Narrow" w:hAnsi="Arial Narrow"/>
          <w:sz w:val="22"/>
          <w:szCs w:val="22"/>
        </w:rPr>
        <w:t xml:space="preserve"> </w:t>
      </w:r>
      <w:bookmarkStart w:id="9" w:name="highlightHit_11"/>
      <w:bookmarkEnd w:id="9"/>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0" w:name="highlightHit_12"/>
      <w:bookmarkEnd w:id="10"/>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1" w:name="highlightHit_13"/>
      <w:bookmarkEnd w:id="11"/>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2" w:name="highlightHit_14"/>
      <w:bookmarkEnd w:id="12"/>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w:t>
      </w:r>
      <w:r>
        <w:rPr>
          <w:rFonts w:ascii="Arial Narrow" w:hAnsi="Arial Narrow"/>
          <w:sz w:val="22"/>
          <w:szCs w:val="22"/>
        </w:rPr>
        <w:t xml:space="preserve"> z dnia 30 listopada 2015 r. (Dz.U. z 2015., poz. 2009)</w:t>
      </w:r>
      <w:r w:rsidRPr="00892739">
        <w:rPr>
          <w:rFonts w:ascii="Arial Narrow" w:hAnsi="Arial Narrow"/>
          <w:sz w:val="22"/>
          <w:szCs w:val="22"/>
        </w:rPr>
        <w:t>,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2"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112C24" w:rsidRPr="005353D7" w:rsidRDefault="00112C24" w:rsidP="00E87AD6">
      <w:pPr>
        <w:jc w:val="both"/>
        <w:rPr>
          <w:rFonts w:ascii="Arial" w:hAnsi="Arial" w:cs="Arial"/>
          <w:bCs/>
          <w:sz w:val="20"/>
          <w:szCs w:val="20"/>
          <w:lang w:eastAsia="en-US"/>
        </w:rPr>
      </w:pPr>
    </w:p>
    <w:p w:rsidR="00112C24" w:rsidRPr="00C2639F" w:rsidRDefault="00112C24"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112C24" w:rsidRPr="008A7C22" w:rsidRDefault="00112C24" w:rsidP="000B1721">
      <w:pPr>
        <w:autoSpaceDE w:val="0"/>
        <w:autoSpaceDN w:val="0"/>
        <w:adjustRightInd w:val="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z</w:t>
      </w:r>
      <w:r w:rsidRPr="008C2255">
        <w:rPr>
          <w:rFonts w:ascii="Arial Narrow" w:hAnsi="Arial Narrow"/>
          <w:sz w:val="22"/>
          <w:szCs w:val="22"/>
        </w:rPr>
        <w:t xml:space="preserve"> </w:t>
      </w:r>
      <w:r w:rsidRPr="008A7C22">
        <w:rPr>
          <w:rFonts w:ascii="Arial Narrow" w:hAnsi="Arial Narrow"/>
          <w:sz w:val="22"/>
          <w:szCs w:val="22"/>
        </w:rPr>
        <w:t xml:space="preserve">dnia 30 listopada 2015 r. </w:t>
      </w:r>
      <w:hyperlink r:id="rId13" w:history="1">
        <w:r w:rsidRPr="004054B5">
          <w:rPr>
            <w:rStyle w:val="Hipercze"/>
            <w:rFonts w:ascii="Arial Narrow" w:hAnsi="Arial Narrow"/>
            <w:color w:val="auto"/>
            <w:sz w:val="22"/>
            <w:szCs w:val="22"/>
            <w:u w:val="none"/>
          </w:rPr>
          <w:t>(Dz.U. z 2015 r., poz. 2009)</w:t>
        </w:r>
      </w:hyperlink>
      <w:r w:rsidRPr="008A7C22">
        <w:rPr>
          <w:rStyle w:val="Hipercze"/>
          <w:rFonts w:ascii="Arial Narrow" w:hAnsi="Arial Narrow"/>
          <w:color w:val="auto"/>
          <w:sz w:val="22"/>
          <w:szCs w:val="22"/>
          <w:u w:val="none"/>
        </w:rPr>
        <w:t>, np. dla projektu realizowanego przez JST należy wskazać – „</w:t>
      </w:r>
      <w:r w:rsidRPr="004054B5">
        <w:rPr>
          <w:rFonts w:ascii="Arial Narrow" w:hAnsi="Arial Narrow" w:cs="Arial"/>
          <w:sz w:val="22"/>
          <w:szCs w:val="22"/>
        </w:rPr>
        <w:t>Jednostka Samorządu Terytorialnego”.</w:t>
      </w:r>
    </w:p>
    <w:p w:rsidR="00112C24" w:rsidRPr="00BF1B21" w:rsidRDefault="00112C24" w:rsidP="00BF1B21">
      <w:pPr>
        <w:autoSpaceDE w:val="0"/>
        <w:autoSpaceDN w:val="0"/>
        <w:adjustRightInd w:val="0"/>
        <w:spacing w:after="120"/>
        <w:jc w:val="both"/>
        <w:rPr>
          <w:rFonts w:ascii="Arial Narrow" w:hAnsi="Arial Narrow" w:cs="Tahoma"/>
          <w:sz w:val="22"/>
          <w:szCs w:val="22"/>
          <w:highlight w:val="yellow"/>
          <w:lang w:eastAsia="en-US"/>
        </w:rPr>
      </w:pPr>
    </w:p>
    <w:p w:rsidR="00112C24" w:rsidRPr="00C2639F" w:rsidRDefault="00112C24"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112C24" w:rsidRPr="00FC6A1E" w:rsidRDefault="00112C2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Pr="00C2639F">
        <w:rPr>
          <w:rFonts w:ascii="Arial Narrow" w:hAnsi="Arial Narrow" w:cs="Tahoma"/>
          <w:sz w:val="22"/>
          <w:szCs w:val="22"/>
        </w:rPr>
        <w:t xml:space="preserve">Wnioskodawca </w:t>
      </w:r>
      <w:r>
        <w:rPr>
          <w:rFonts w:ascii="Arial Narrow" w:hAnsi="Arial Narrow" w:cs="Tahoma"/>
          <w:sz w:val="22"/>
          <w:szCs w:val="22"/>
        </w:rPr>
        <w:t>zaznacza</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która oznacza, że VAT jest niekwalifikowalny. </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lastRenderedPageBreak/>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p w:rsidR="00112C24" w:rsidRPr="007A7F34" w:rsidRDefault="00112C24"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655F64">
        <w:rPr>
          <w:rFonts w:ascii="Arial Narrow" w:hAnsi="Arial Narrow" w:cs="Tahoma"/>
          <w:sz w:val="22"/>
          <w:szCs w:val="22"/>
        </w:rPr>
        <w:t xml:space="preserve">W związku z zapisami Regulaminu konkursu </w:t>
      </w:r>
      <w:r w:rsidRPr="00834815">
        <w:rPr>
          <w:rFonts w:ascii="Arial Narrow" w:hAnsi="Arial Narrow" w:cs="Tahoma"/>
          <w:sz w:val="22"/>
          <w:szCs w:val="22"/>
        </w:rPr>
        <w:t xml:space="preserve">partnerzy </w:t>
      </w:r>
      <w:r>
        <w:rPr>
          <w:rFonts w:ascii="Arial Narrow" w:hAnsi="Arial Narrow" w:cs="Tahoma"/>
          <w:sz w:val="22"/>
          <w:szCs w:val="22"/>
        </w:rPr>
        <w:t>zaznaczają</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w:t>
      </w:r>
      <w:r>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Pr>
          <w:rFonts w:ascii="Arial Narrow" w:hAnsi="Arial Narrow"/>
          <w:sz w:val="22"/>
          <w:szCs w:val="22"/>
        </w:rPr>
        <w:t xml:space="preserve"> należy wskazać „</w:t>
      </w:r>
      <w:r w:rsidRPr="00834815">
        <w:rPr>
          <w:rFonts w:ascii="Arial Narrow" w:hAnsi="Arial Narrow"/>
          <w:sz w:val="22"/>
          <w:szCs w:val="22"/>
        </w:rPr>
        <w:t>NIE DOTYCZY</w:t>
      </w:r>
      <w:r>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Pr>
          <w:rFonts w:ascii="Arial Narrow" w:hAnsi="Arial Narrow"/>
          <w:sz w:val="22"/>
          <w:szCs w:val="22"/>
        </w:rPr>
        <w:t>„</w:t>
      </w:r>
      <w:r w:rsidRPr="00C2639F">
        <w:rPr>
          <w:rFonts w:ascii="Arial Narrow" w:hAnsi="Arial Narrow"/>
          <w:sz w:val="22"/>
          <w:szCs w:val="22"/>
        </w:rPr>
        <w:t>NIE DOTYCZY</w:t>
      </w:r>
      <w:r>
        <w:rPr>
          <w:rFonts w:ascii="Arial Narrow" w:hAnsi="Arial Narrow"/>
          <w:sz w:val="22"/>
          <w:szCs w:val="22"/>
        </w:rPr>
        <w:t>”.</w:t>
      </w:r>
    </w:p>
    <w:p w:rsidR="00112C24" w:rsidRDefault="00112C24" w:rsidP="00C25D21">
      <w:pPr>
        <w:spacing w:after="200" w:line="276" w:lineRule="auto"/>
        <w:rPr>
          <w:rFonts w:ascii="Arial Narrow" w:hAnsi="Arial Narrow"/>
          <w:b/>
          <w:smallCaps/>
          <w:sz w:val="22"/>
          <w:szCs w:val="22"/>
          <w:u w:val="single"/>
        </w:rPr>
      </w:pPr>
    </w:p>
    <w:p w:rsidR="00112C24" w:rsidRPr="00C2639F" w:rsidRDefault="00112C24"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112C24" w:rsidRPr="00C2639F" w:rsidRDefault="00112C24"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112C24" w:rsidRDefault="00112C24" w:rsidP="00581D85">
      <w:pPr>
        <w:spacing w:after="120"/>
        <w:jc w:val="both"/>
        <w:rPr>
          <w:rFonts w:ascii="Arial Narrow" w:hAnsi="Arial Narrow"/>
          <w:b/>
          <w:sz w:val="22"/>
          <w:szCs w:val="22"/>
          <w:u w:val="single"/>
        </w:rPr>
      </w:pPr>
    </w:p>
    <w:p w:rsidR="00112C24" w:rsidRPr="00C2639F" w:rsidRDefault="00112C24"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112C24" w:rsidRDefault="00112C24"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3" w:name="_Toc416444998"/>
      <w:r w:rsidRPr="00EC24FE">
        <w:rPr>
          <w:rFonts w:ascii="Arial Narrow" w:hAnsi="Arial Narrow"/>
          <w:b w:val="0"/>
          <w:color w:val="auto"/>
          <w:sz w:val="22"/>
          <w:szCs w:val="22"/>
        </w:rPr>
        <w:t>Województwa Łódzkiego na lata 2014-2020</w:t>
      </w:r>
      <w:bookmarkEnd w:id="13"/>
      <w:r>
        <w:rPr>
          <w:rFonts w:ascii="Arial Narrow" w:hAnsi="Arial Narrow"/>
          <w:b w:val="0"/>
          <w:color w:val="auto"/>
          <w:sz w:val="22"/>
          <w:szCs w:val="22"/>
        </w:rPr>
        <w:t>.</w:t>
      </w:r>
      <w:r w:rsidRPr="00526C6B">
        <w:rPr>
          <w:rFonts w:ascii="Arial" w:hAnsi="Arial" w:cs="Arial"/>
          <w:sz w:val="20"/>
          <w:szCs w:val="20"/>
        </w:rPr>
        <w:t xml:space="preserve"> </w:t>
      </w:r>
    </w:p>
    <w:p w:rsidR="00112C24" w:rsidRPr="00F902A1" w:rsidRDefault="00112C24"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112C24" w:rsidRPr="008F2D22" w:rsidRDefault="00112C24" w:rsidP="008F2D22">
      <w:pPr>
        <w:rPr>
          <w:b/>
          <w:bCs/>
        </w:rPr>
      </w:pPr>
    </w:p>
    <w:p w:rsidR="00112C24" w:rsidRPr="00C2639F" w:rsidRDefault="00112C24"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112C24" w:rsidRPr="008F2D22" w:rsidRDefault="00112C24"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112C24" w:rsidRPr="00C2639F"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lastRenderedPageBreak/>
        <w:t>4.3. Kod PKD projektu (jeśli inny niż podstawowy Wnioskodawcy)</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112C24" w:rsidRPr="006C0753"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112C24" w:rsidRPr="00C2639F" w:rsidRDefault="00112C24"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112C24" w:rsidRPr="00C2639F" w:rsidRDefault="00112C24" w:rsidP="002F7565">
      <w:pPr>
        <w:jc w:val="both"/>
        <w:rPr>
          <w:rFonts w:ascii="Arial Narrow" w:hAnsi="Arial Narrow" w:cs="Tahoma"/>
          <w:b/>
          <w:szCs w:val="25"/>
          <w:u w:val="single"/>
          <w:lang w:eastAsia="en-US"/>
        </w:rPr>
      </w:pP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112C24" w:rsidRPr="008C2255" w:rsidRDefault="00112C24"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112C24" w:rsidRPr="00473CC7" w:rsidRDefault="00112C24" w:rsidP="00BA33C7">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Pr>
          <w:rFonts w:ascii="Arial Narrow" w:hAnsi="Arial Narrow"/>
          <w:sz w:val="22"/>
          <w:szCs w:val="22"/>
        </w:rPr>
        <w:t xml:space="preserve"> projektu </w:t>
      </w:r>
      <w:r w:rsidRPr="003C08A8">
        <w:rPr>
          <w:rFonts w:ascii="Arial Narrow" w:hAnsi="Arial Narrow"/>
          <w:sz w:val="22"/>
          <w:szCs w:val="22"/>
        </w:rPr>
        <w:t xml:space="preserve">zgodnie z </w:t>
      </w:r>
      <w:r w:rsidRPr="003C08A8">
        <w:rPr>
          <w:rFonts w:ascii="Arial Narrow" w:hAnsi="Arial Narrow"/>
          <w:i/>
          <w:sz w:val="22"/>
          <w:szCs w:val="22"/>
        </w:rPr>
        <w:t>Wytycznymi w zakresie realizacji zasady równ</w:t>
      </w:r>
      <w:r>
        <w:rPr>
          <w:rFonts w:ascii="Arial Narrow" w:hAnsi="Arial Narrow"/>
          <w:i/>
          <w:sz w:val="22"/>
          <w:szCs w:val="22"/>
        </w:rPr>
        <w:t xml:space="preserve">ości szans i niedyskryminacji, </w:t>
      </w:r>
      <w:r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112C24" w:rsidRPr="00C2639F" w:rsidRDefault="00112C24" w:rsidP="00581D85">
      <w:pPr>
        <w:spacing w:after="120"/>
        <w:jc w:val="both"/>
        <w:rPr>
          <w:rFonts w:ascii="Arial Narrow" w:hAnsi="Arial Narrow"/>
          <w:sz w:val="4"/>
          <w:szCs w:val="22"/>
        </w:rPr>
      </w:pPr>
    </w:p>
    <w:p w:rsidR="00112C24" w:rsidRPr="00C2639F" w:rsidRDefault="00112C24"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112C24" w:rsidRPr="00C2639F" w:rsidRDefault="00112C24"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 xml:space="preserve">i krajowymi regulującymi kwestie konkurencji i zamówień publicznych. Wnioskodawca określa charakter projektu </w:t>
      </w:r>
      <w:r w:rsidRPr="00C2639F">
        <w:rPr>
          <w:rFonts w:ascii="Arial Narrow" w:hAnsi="Arial Narrow"/>
          <w:sz w:val="22"/>
          <w:szCs w:val="22"/>
        </w:rPr>
        <w:lastRenderedPageBreak/>
        <w:t>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112C24" w:rsidRDefault="00112C24"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112C24" w:rsidRPr="004054B5" w:rsidRDefault="00112C24" w:rsidP="000B1721">
      <w:pPr>
        <w:jc w:val="both"/>
        <w:rPr>
          <w:rFonts w:ascii="Arial Narrow" w:hAnsi="Arial Narrow"/>
          <w:sz w:val="20"/>
          <w:szCs w:val="20"/>
        </w:rPr>
      </w:pPr>
      <w:r w:rsidRPr="00473CC7">
        <w:rPr>
          <w:rFonts w:ascii="Arial Narrow" w:hAnsi="Arial Narrow"/>
          <w:sz w:val="22"/>
          <w:szCs w:val="22"/>
        </w:rPr>
        <w:t>Należy uzasadnić</w:t>
      </w:r>
      <w:r>
        <w:rPr>
          <w:rFonts w:ascii="Arial Narrow" w:hAnsi="Arial Narrow"/>
          <w:sz w:val="22"/>
          <w:szCs w:val="22"/>
        </w:rPr>
        <w:t>,</w:t>
      </w:r>
      <w:r w:rsidRPr="00473CC7">
        <w:rPr>
          <w:rFonts w:ascii="Arial Narrow" w:hAnsi="Arial Narrow"/>
          <w:sz w:val="22"/>
          <w:szCs w:val="22"/>
        </w:rPr>
        <w:t xml:space="preserve"> w jaki sposób uwzględniono w projekcie zagadnienia związane ze zmianami klimatu. W celu prawidłowego wypełnienia punktu należy opisać, </w:t>
      </w:r>
      <w:r w:rsidRPr="004054B5">
        <w:rPr>
          <w:rFonts w:ascii="Arial Narrow" w:hAnsi="Arial Narrow"/>
          <w:sz w:val="22"/>
          <w:szCs w:val="22"/>
        </w:rPr>
        <w:t xml:space="preserve">w jaki sposób projekt przyczynia się do realizacji celów polityki ochrony środowiska, w tym w zakresie zmian klimatu, oraz w jaki sposób uwzględniono </w:t>
      </w:r>
      <w:r w:rsidRPr="00473CC7">
        <w:rPr>
          <w:rFonts w:ascii="Arial Narrow" w:hAnsi="Arial Narrow"/>
          <w:sz w:val="22"/>
          <w:szCs w:val="22"/>
        </w:rPr>
        <w:t xml:space="preserve">te </w:t>
      </w:r>
      <w:r w:rsidRPr="004054B5">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Pr="00473CC7">
        <w:rPr>
          <w:rFonts w:ascii="Arial Narrow" w:hAnsi="Arial Narrow"/>
          <w:sz w:val="22"/>
          <w:szCs w:val="22"/>
        </w:rPr>
        <w:t xml:space="preserve"> Należy posłużyć się wskazówkami zawartymi w „</w:t>
      </w:r>
      <w:r w:rsidRPr="00BF2A79">
        <w:rPr>
          <w:rFonts w:ascii="Arial Narrow" w:hAnsi="Arial Narrow"/>
          <w:sz w:val="22"/>
          <w:szCs w:val="22"/>
        </w:rPr>
        <w:t>Poradniku przygotowania inwestycji z uwzględnieniem zmian klimatu, ich łagodzenia i przystosowania do</w:t>
      </w:r>
      <w:r w:rsidRPr="00473CC7">
        <w:rPr>
          <w:rFonts w:ascii="Arial Narrow" w:hAnsi="Arial Narrow"/>
          <w:sz w:val="22"/>
          <w:szCs w:val="22"/>
        </w:rPr>
        <w:t xml:space="preserve"> tych zmian oraz odporności na klęski żywiołowe”</w:t>
      </w:r>
      <w:r>
        <w:rPr>
          <w:rFonts w:ascii="Arial Narrow" w:hAnsi="Arial Narrow"/>
          <w:sz w:val="22"/>
          <w:szCs w:val="22"/>
        </w:rPr>
        <w:t xml:space="preserve"> opracowanym przez Ministerstwo Środowiska</w:t>
      </w:r>
      <w:r w:rsidRPr="00473CC7">
        <w:rPr>
          <w:rFonts w:ascii="Arial Narrow" w:hAnsi="Arial Narrow"/>
          <w:sz w:val="22"/>
          <w:szCs w:val="22"/>
        </w:rPr>
        <w:t>.</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112C24" w:rsidRPr="00C2639F" w:rsidTr="000702D3">
        <w:trPr>
          <w:trHeight w:val="446"/>
        </w:trPr>
        <w:tc>
          <w:tcPr>
            <w:tcW w:w="9180"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112C24" w:rsidRPr="00C2639F" w:rsidRDefault="00112C24" w:rsidP="00402AB5">
      <w:pPr>
        <w:ind w:left="655" w:hanging="655"/>
        <w:rPr>
          <w:rFonts w:ascii="Arial Narrow" w:hAnsi="Arial Narrow"/>
          <w:b/>
          <w:smallCaps/>
          <w:sz w:val="22"/>
          <w:szCs w:val="22"/>
        </w:rPr>
      </w:pPr>
    </w:p>
    <w:p w:rsidR="00112C24" w:rsidRPr="00C2639F" w:rsidRDefault="00112C24"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112C24" w:rsidRDefault="00112C24"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112C24" w:rsidRPr="00F130F5" w:rsidRDefault="00112C24" w:rsidP="00F130F5">
      <w:pPr>
        <w:spacing w:after="120"/>
        <w:jc w:val="both"/>
        <w:rPr>
          <w:rFonts w:ascii="Arial Narrow" w:hAnsi="Arial Narrow"/>
          <w:sz w:val="22"/>
          <w:szCs w:val="22"/>
        </w:rPr>
      </w:pPr>
      <w:r w:rsidRPr="00F130F5">
        <w:rPr>
          <w:rFonts w:ascii="Arial Narrow" w:hAnsi="Arial Narrow"/>
          <w:sz w:val="22"/>
          <w:szCs w:val="22"/>
        </w:rPr>
        <w:t>Przedmiotowy opis powinien zawierać informację w zakresie zastosowanej w projekcie koncepcji projektowania uniwersalnego zgodnie z „Wytycznymi w zakresie realizacji zasady równości szans i niedyskryminacji, w tym dostępności dla osób z niepełnosprawnos</w:t>
      </w:r>
      <w:r>
        <w:rPr>
          <w:rFonts w:ascii="Arial Narrow" w:hAnsi="Arial Narrow"/>
          <w:sz w:val="22"/>
          <w:szCs w:val="22"/>
        </w:rPr>
        <w:t>ś</w:t>
      </w:r>
      <w:r w:rsidRPr="00F130F5">
        <w:rPr>
          <w:rFonts w:ascii="Arial Narrow" w:hAnsi="Arial Narrow"/>
          <w:sz w:val="22"/>
          <w:szCs w:val="22"/>
        </w:rPr>
        <w:t xml:space="preserve">ciami oraz zasady równości szans kobiet i mężczyzn w ramach funduszy unijnych na lata 2014-2020” z dnia 8 maja 2015 r. WW. informacja powinna zostać rozszerzona w opisie projektu zawartym w Studium Wykonalności stanowiącym Załącznik nr I do wniosku o dofinansowanie”. </w:t>
      </w:r>
    </w:p>
    <w:p w:rsidR="00112C24" w:rsidRDefault="00112C24" w:rsidP="007C0299">
      <w:pPr>
        <w:spacing w:after="120"/>
        <w:jc w:val="both"/>
        <w:rPr>
          <w:rFonts w:ascii="Arial Narrow" w:hAnsi="Arial Narrow"/>
          <w:sz w:val="22"/>
          <w:szCs w:val="22"/>
        </w:rPr>
      </w:pPr>
    </w:p>
    <w:p w:rsidR="00112C24" w:rsidRPr="00CA23C3" w:rsidRDefault="00112C24"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112C24" w:rsidRDefault="00112C24"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lastRenderedPageBreak/>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112C24" w:rsidRPr="006D212B" w:rsidRDefault="00112C24"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112C24" w:rsidRDefault="00112C24"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112C24" w:rsidRPr="00603949" w:rsidRDefault="00112C24"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112C24" w:rsidRPr="00603949" w:rsidRDefault="00112C24"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112C24" w:rsidRPr="00686789" w:rsidRDefault="00112C24"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112C24" w:rsidRPr="00686789" w:rsidRDefault="00112C24"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112C24" w:rsidRPr="007C029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112C24" w:rsidRPr="007F6F5C" w:rsidRDefault="00112C24"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112C24" w:rsidRPr="007F6F5C" w:rsidRDefault="00112C24"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112C24" w:rsidRPr="007F6F5C" w:rsidRDefault="00112C24"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112C24" w:rsidRDefault="00112C24"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 xml:space="preserve">podać termin/terminy (w formacie kwartał/rrrr) rozpoczęcia procedury/procedur przetargowej/przetargowych lub innej ewentualnej procedury na wykonawstwo projektu lub na wykonawstwo </w:t>
      </w:r>
      <w:r w:rsidRPr="007F6F5C">
        <w:rPr>
          <w:rFonts w:ascii="Arial Narrow" w:hAnsi="Arial Narrow"/>
          <w:sz w:val="22"/>
          <w:szCs w:val="22"/>
        </w:rPr>
        <w:lastRenderedPageBreak/>
        <w:t>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112C24" w:rsidRPr="007F6F5C" w:rsidRDefault="00112C24"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112C24" w:rsidRPr="00463C39" w:rsidRDefault="00112C24"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112C24" w:rsidRDefault="00112C24"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112C24" w:rsidRDefault="00112C24"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112C24" w:rsidRPr="008B7F2A" w:rsidRDefault="00112C24" w:rsidP="007C0299">
      <w:pPr>
        <w:spacing w:after="120"/>
        <w:jc w:val="both"/>
        <w:rPr>
          <w:rFonts w:ascii="Arial Narrow" w:hAnsi="Arial Narrow"/>
          <w:sz w:val="22"/>
          <w:szCs w:val="22"/>
        </w:rPr>
      </w:pPr>
      <w:bookmarkStart w:id="14"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4"/>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112C24" w:rsidRPr="007A7F88" w:rsidRDefault="00112C24"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112C24" w:rsidRPr="008F2CA4" w:rsidRDefault="00112C24"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112C24" w:rsidRPr="007C0299" w:rsidRDefault="00112C24"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112C24" w:rsidRPr="006D212B" w:rsidRDefault="00112C24"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Pr="00B166C7" w:rsidRDefault="00112C24"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caps/>
                <w:sz w:val="22"/>
                <w:szCs w:val="22"/>
              </w:rPr>
              <w:lastRenderedPageBreak/>
              <w:t>VIII. Zakres rzeczowy projektu</w:t>
            </w:r>
          </w:p>
        </w:tc>
      </w:tr>
    </w:tbl>
    <w:p w:rsidR="00112C24" w:rsidRPr="00C2639F" w:rsidRDefault="00112C24" w:rsidP="00402AB5">
      <w:pPr>
        <w:jc w:val="both"/>
        <w:rPr>
          <w:rFonts w:ascii="Arial Narrow" w:hAnsi="Arial Narrow"/>
          <w:b/>
          <w:smallCaps/>
          <w:szCs w:val="22"/>
          <w:u w:val="single"/>
        </w:rPr>
      </w:pPr>
    </w:p>
    <w:p w:rsidR="00112C24" w:rsidRPr="00FE31EF" w:rsidRDefault="00112C24"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112C24" w:rsidRPr="00A90F91" w:rsidRDefault="00112C24"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112C24" w:rsidRDefault="00112C24" w:rsidP="00FB27A3">
      <w:pPr>
        <w:jc w:val="both"/>
        <w:rPr>
          <w:rFonts w:ascii="Arial Narrow" w:hAnsi="Arial Narrow"/>
          <w:b/>
          <w:sz w:val="22"/>
          <w:szCs w:val="22"/>
          <w:u w:val="single"/>
        </w:rPr>
      </w:pPr>
    </w:p>
    <w:p w:rsidR="00112C24" w:rsidRPr="00B166C7" w:rsidRDefault="00112C24"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112C24"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112C24" w:rsidRDefault="00112C24" w:rsidP="004F59E9">
      <w:pPr>
        <w:pStyle w:val="Akapitzlist"/>
        <w:autoSpaceDE w:val="0"/>
        <w:autoSpaceDN w:val="0"/>
        <w:adjustRightInd w:val="0"/>
        <w:ind w:left="714"/>
        <w:jc w:val="both"/>
        <w:rPr>
          <w:rFonts w:ascii="Arial Narrow" w:hAnsi="Arial Narrow" w:cs="Tahoma"/>
          <w:sz w:val="22"/>
          <w:szCs w:val="22"/>
          <w:lang w:eastAsia="en-US"/>
        </w:rPr>
      </w:pPr>
    </w:p>
    <w:p w:rsidR="00112C24" w:rsidRDefault="00112C24"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112C24" w:rsidRDefault="00112C24"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112C24" w:rsidRPr="00F130F5" w:rsidRDefault="00112C24" w:rsidP="00F130F5">
      <w:pPr>
        <w:autoSpaceDE w:val="0"/>
        <w:autoSpaceDN w:val="0"/>
        <w:adjustRightInd w:val="0"/>
        <w:ind w:firstLine="709"/>
        <w:jc w:val="both"/>
        <w:rPr>
          <w:rFonts w:ascii="Arial Narrow" w:hAnsi="Arial Narrow" w:cs="Tahoma"/>
          <w:sz w:val="22"/>
          <w:szCs w:val="22"/>
          <w:lang w:eastAsia="en-US"/>
        </w:rPr>
      </w:pPr>
      <w:r w:rsidRPr="00F130F5">
        <w:rPr>
          <w:rFonts w:ascii="Arial Narrow" w:hAnsi="Arial Narrow" w:cs="Tahoma"/>
          <w:sz w:val="22"/>
          <w:szCs w:val="22"/>
          <w:lang w:eastAsia="en-US"/>
        </w:rPr>
        <w:t>„Wnioskodawca określa czy w projekcie występują wydatki objęte pomocą publiczną i/lub pomocą de minimis wpisując TAK/NIE/NIE DOTYCZY.</w:t>
      </w:r>
    </w:p>
    <w:p w:rsidR="00112C24" w:rsidRDefault="00112C24"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112C24" w:rsidRPr="00DA49A3" w:rsidRDefault="00112C24" w:rsidP="002511E5">
      <w:pPr>
        <w:autoSpaceDE w:val="0"/>
        <w:autoSpaceDN w:val="0"/>
        <w:adjustRightInd w:val="0"/>
        <w:jc w:val="both"/>
        <w:rPr>
          <w:rFonts w:ascii="Arial Narrow" w:hAnsi="Arial Narrow" w:cs="Tahoma"/>
          <w:sz w:val="2"/>
          <w:szCs w:val="22"/>
          <w:lang w:eastAsia="en-US"/>
        </w:rPr>
      </w:pPr>
    </w:p>
    <w:p w:rsidR="00112C24" w:rsidRPr="004F59E9" w:rsidRDefault="00112C24"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112C24" w:rsidRPr="00A90F91" w:rsidRDefault="00112C24" w:rsidP="002511E5">
      <w:pPr>
        <w:pStyle w:val="Akapitzlist"/>
        <w:autoSpaceDE w:val="0"/>
        <w:autoSpaceDN w:val="0"/>
        <w:adjustRightInd w:val="0"/>
        <w:rPr>
          <w:rFonts w:ascii="Arial Narrow" w:hAnsi="Arial Narrow" w:cs="Tahoma,Bold"/>
          <w:bCs/>
          <w:sz w:val="10"/>
          <w:szCs w:val="22"/>
          <w:lang w:eastAsia="en-US"/>
        </w:rPr>
      </w:pPr>
    </w:p>
    <w:p w:rsidR="00112C24" w:rsidRPr="00ED22ED" w:rsidRDefault="00112C24"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Pr="00640841" w:rsidRDefault="00112C24"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112C24" w:rsidRPr="00B5737E" w:rsidRDefault="00112C24"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112C24" w:rsidRPr="00B5737E" w:rsidRDefault="00112C24"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112C24" w:rsidRPr="001D1AAC" w:rsidRDefault="00112C24"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112C24" w:rsidRPr="003A7959" w:rsidRDefault="00112C24" w:rsidP="002511E5">
      <w:pPr>
        <w:pStyle w:val="Akapitzlist"/>
        <w:numPr>
          <w:ilvl w:val="0"/>
          <w:numId w:val="9"/>
        </w:numPr>
        <w:rPr>
          <w:sz w:val="22"/>
          <w:szCs w:val="22"/>
        </w:rPr>
      </w:pPr>
      <w:r w:rsidRPr="009B272D">
        <w:rPr>
          <w:rFonts w:ascii="Arial Narrow" w:hAnsi="Arial Narrow" w:cs="Arial"/>
          <w:sz w:val="22"/>
          <w:szCs w:val="22"/>
        </w:rPr>
        <w:t>Wkład niepieniężny</w:t>
      </w:r>
    </w:p>
    <w:p w:rsidR="00112C24" w:rsidRPr="000175A8" w:rsidRDefault="00112C24"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112C24" w:rsidRPr="00640841" w:rsidRDefault="00112C24" w:rsidP="002511E5">
      <w:pPr>
        <w:pStyle w:val="Akapitzlist"/>
        <w:numPr>
          <w:ilvl w:val="0"/>
          <w:numId w:val="9"/>
        </w:numPr>
        <w:rPr>
          <w:sz w:val="22"/>
          <w:szCs w:val="22"/>
        </w:rPr>
      </w:pPr>
      <w:r>
        <w:rPr>
          <w:rFonts w:ascii="Arial Narrow" w:hAnsi="Arial Narrow" w:cs="Arial"/>
          <w:sz w:val="22"/>
          <w:szCs w:val="22"/>
        </w:rPr>
        <w:t>Cross-financing</w:t>
      </w:r>
    </w:p>
    <w:p w:rsidR="00112C24" w:rsidRPr="000756BA" w:rsidRDefault="00112C24" w:rsidP="008B1C9D">
      <w:pPr>
        <w:pStyle w:val="Akapitzlist"/>
        <w:jc w:val="both"/>
        <w:rPr>
          <w:sz w:val="22"/>
          <w:szCs w:val="22"/>
        </w:rPr>
      </w:pPr>
    </w:p>
    <w:p w:rsidR="00112C24" w:rsidRDefault="00112C24"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112C24" w:rsidRDefault="00112C24" w:rsidP="002511E5">
      <w:pPr>
        <w:autoSpaceDE w:val="0"/>
        <w:autoSpaceDN w:val="0"/>
        <w:adjustRightInd w:val="0"/>
        <w:rPr>
          <w:rFonts w:ascii="Arial Narrow" w:hAnsi="Arial Narrow" w:cs="Tahoma,Bold"/>
          <w:bCs/>
          <w:sz w:val="22"/>
          <w:szCs w:val="22"/>
          <w:lang w:eastAsia="en-US"/>
        </w:rPr>
      </w:pPr>
    </w:p>
    <w:p w:rsidR="00112C24" w:rsidRDefault="00112C24"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112C24" w:rsidRDefault="00112C24"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lastRenderedPageBreak/>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112C24" w:rsidRPr="00640841" w:rsidRDefault="00112C24"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970AF2" w:rsidTr="000702D3">
        <w:tc>
          <w:tcPr>
            <w:tcW w:w="9212" w:type="dxa"/>
            <w:shd w:val="clear" w:color="auto" w:fill="808080"/>
          </w:tcPr>
          <w:p w:rsidR="00112C24" w:rsidRPr="00970AF2" w:rsidRDefault="00112C24" w:rsidP="000702D3">
            <w:pPr>
              <w:spacing w:before="120" w:after="120"/>
              <w:jc w:val="center"/>
              <w:rPr>
                <w:rFonts w:ascii="Arial Narrow" w:hAnsi="Arial Narrow" w:cs="Arial"/>
                <w:b/>
                <w:smallCaps/>
              </w:rPr>
            </w:pPr>
            <w:r w:rsidRPr="00970AF2">
              <w:rPr>
                <w:rFonts w:ascii="Arial Narrow" w:hAnsi="Arial Narrow" w:cs="Arial"/>
                <w:b/>
                <w:smallCaps/>
                <w:sz w:val="22"/>
                <w:szCs w:val="22"/>
              </w:rPr>
              <w:t>X. OPIS I UZASADNIENIE DLA KOSZTÓW</w:t>
            </w:r>
          </w:p>
        </w:tc>
      </w:tr>
    </w:tbl>
    <w:p w:rsidR="00112C24" w:rsidRPr="00970AF2" w:rsidRDefault="00112C24" w:rsidP="00617A27">
      <w:pPr>
        <w:spacing w:after="120" w:line="276" w:lineRule="auto"/>
        <w:rPr>
          <w:rFonts w:ascii="Arial Narrow" w:hAnsi="Arial Narrow" w:cs="Arial"/>
          <w:b/>
          <w:smallCaps/>
          <w:sz w:val="6"/>
          <w:szCs w:val="22"/>
          <w:u w:val="single"/>
        </w:rPr>
      </w:pPr>
    </w:p>
    <w:p w:rsidR="00112C24" w:rsidRPr="00970AF2" w:rsidRDefault="00112C24" w:rsidP="00B25D7D">
      <w:pPr>
        <w:spacing w:after="120"/>
        <w:rPr>
          <w:rFonts w:ascii="Arial Narrow" w:hAnsi="Arial Narrow" w:cs="Arial"/>
          <w:color w:val="000000"/>
          <w:sz w:val="22"/>
          <w:szCs w:val="22"/>
        </w:rPr>
      </w:pPr>
      <w:r w:rsidRPr="00970AF2">
        <w:rPr>
          <w:rFonts w:ascii="Arial Narrow" w:hAnsi="Arial Narrow" w:cs="Arial"/>
          <w:b/>
          <w:smallCaps/>
          <w:color w:val="000000"/>
          <w:sz w:val="22"/>
          <w:szCs w:val="22"/>
          <w:u w:val="single"/>
        </w:rPr>
        <w:t>10.1. Opis i uzasadnienie dla kosztów projektu</w:t>
      </w:r>
    </w:p>
    <w:p w:rsidR="00112C24" w:rsidRPr="00970AF2" w:rsidRDefault="00112C24" w:rsidP="008B1C9D">
      <w:pPr>
        <w:spacing w:after="120"/>
        <w:jc w:val="both"/>
        <w:rPr>
          <w:rFonts w:ascii="Arial Narrow" w:hAnsi="Arial Narrow" w:cs="Tahoma"/>
          <w:color w:val="000000"/>
          <w:sz w:val="22"/>
          <w:szCs w:val="22"/>
          <w:lang w:eastAsia="en-US"/>
        </w:rPr>
      </w:pPr>
      <w:r w:rsidRPr="00970AF2">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112C24" w:rsidRPr="00970AF2" w:rsidRDefault="00112C24" w:rsidP="00394D43">
      <w:pPr>
        <w:spacing w:after="120"/>
        <w:jc w:val="both"/>
        <w:rPr>
          <w:rFonts w:ascii="Arial Narrow" w:hAnsi="Arial Narrow" w:cs="Tahoma"/>
          <w:color w:val="000000"/>
          <w:sz w:val="22"/>
          <w:szCs w:val="22"/>
          <w:lang w:eastAsia="en-US"/>
        </w:rPr>
      </w:pPr>
      <w:r w:rsidRPr="00970AF2">
        <w:rPr>
          <w:rFonts w:ascii="Arial Narrow" w:hAnsi="Arial Narrow" w:cs="Tahoma"/>
          <w:color w:val="000000"/>
          <w:sz w:val="22"/>
          <w:szCs w:val="22"/>
          <w:lang w:eastAsia="en-US"/>
        </w:rPr>
        <w:t>Kolumnę „Uzasadnienie dla wybranej metody pozyskania środka (zakup nowy / używany, amortyzacja, leasing) należy uzupełnić zgodnie z zapisami punktu „Techniki finansowania środków trwałych oraz wartości niematerialnych i prawnych” Wytycznych w zakresie kwalifikowalności wydatków w ramach Europejskiego Funduszu Rozwoju Regionalnego, Europejskiego Funduszu Społecznego oraz Funduszu Spójności na lata 2014-2020.</w:t>
      </w:r>
    </w:p>
    <w:p w:rsidR="00112C24" w:rsidRPr="00970AF2" w:rsidRDefault="00112C24" w:rsidP="00394D43">
      <w:pPr>
        <w:spacing w:after="120"/>
        <w:jc w:val="both"/>
        <w:rPr>
          <w:rFonts w:ascii="Arial Narrow" w:hAnsi="Arial Narrow" w:cs="Arial"/>
          <w:sz w:val="22"/>
          <w:szCs w:val="22"/>
        </w:rPr>
      </w:pPr>
      <w:r w:rsidRPr="00970AF2">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112C24" w:rsidRPr="00970AF2" w:rsidRDefault="00112C24" w:rsidP="00B25D7D">
      <w:pPr>
        <w:spacing w:after="120"/>
        <w:jc w:val="both"/>
        <w:rPr>
          <w:rFonts w:ascii="Arial Narrow" w:hAnsi="Arial Narrow"/>
          <w:b/>
          <w:smallCaps/>
          <w:color w:val="000000"/>
          <w:sz w:val="22"/>
          <w:szCs w:val="22"/>
          <w:u w:val="single"/>
        </w:rPr>
      </w:pPr>
      <w:r w:rsidRPr="00970AF2">
        <w:rPr>
          <w:rFonts w:ascii="Arial Narrow" w:hAnsi="Arial Narrow"/>
          <w:b/>
          <w:smallCaps/>
          <w:color w:val="000000"/>
          <w:sz w:val="22"/>
          <w:szCs w:val="22"/>
          <w:u w:val="single"/>
        </w:rPr>
        <w:t>10.2. Uzasadnienie dla cross-financingu</w:t>
      </w:r>
    </w:p>
    <w:p w:rsidR="00112C24" w:rsidRDefault="00112C24" w:rsidP="00581D85">
      <w:pPr>
        <w:spacing w:after="120"/>
        <w:jc w:val="both"/>
        <w:rPr>
          <w:rFonts w:ascii="Arial Narrow" w:hAnsi="Arial Narrow" w:cs="Tahoma"/>
          <w:sz w:val="22"/>
          <w:szCs w:val="22"/>
          <w:lang w:eastAsia="en-US"/>
        </w:rPr>
      </w:pPr>
      <w:r w:rsidRPr="00970AF2">
        <w:rPr>
          <w:rFonts w:ascii="Arial Narrow" w:hAnsi="Arial Narrow" w:cs="Tahoma"/>
          <w:sz w:val="22"/>
          <w:szCs w:val="22"/>
          <w:lang w:eastAsia="en-US"/>
        </w:rPr>
        <w:t xml:space="preserve">Wnioskodawca wskazuje uzasadnienie dla wydatków związanych z cross-financingiem, wskazanych w tabeli </w:t>
      </w:r>
      <w:r w:rsidRPr="00970AF2">
        <w:rPr>
          <w:rFonts w:ascii="Arial Narrow" w:hAnsi="Arial Narrow" w:cs="Tahoma"/>
          <w:i/>
          <w:sz w:val="22"/>
          <w:szCs w:val="22"/>
          <w:lang w:eastAsia="en-US"/>
        </w:rPr>
        <w:t>IX. Zakres rzeczowy projektu ogółem wniosku o dofinansowanie</w:t>
      </w:r>
      <w:r w:rsidRPr="00970AF2">
        <w:rPr>
          <w:rFonts w:ascii="Arial Narrow" w:hAnsi="Arial Narrow" w:cs="Tahoma"/>
          <w:sz w:val="22"/>
          <w:szCs w:val="22"/>
          <w:lang w:eastAsia="en-US"/>
        </w:rPr>
        <w:t>. (jeśli dotyczy)</w:t>
      </w:r>
    </w:p>
    <w:p w:rsidR="00112C24" w:rsidRPr="00EE45A9" w:rsidRDefault="00112C24"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112C24" w:rsidRPr="002511E5" w:rsidRDefault="00112C24" w:rsidP="00955670">
      <w:pPr>
        <w:autoSpaceDE w:val="0"/>
        <w:autoSpaceDN w:val="0"/>
        <w:adjustRightInd w:val="0"/>
        <w:rPr>
          <w:rFonts w:ascii="Arial Narrow" w:hAnsi="Arial Narrow" w:cs="Tahoma"/>
          <w:color w:val="000000"/>
          <w:sz w:val="14"/>
          <w:lang w:eastAsia="en-US"/>
        </w:rPr>
      </w:pP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w:t>
      </w:r>
      <w:r w:rsidRPr="00485870">
        <w:rPr>
          <w:rFonts w:ascii="Arial Narrow" w:hAnsi="Arial Narrow"/>
          <w:sz w:val="22"/>
          <w:szCs w:val="22"/>
        </w:rPr>
        <w:lastRenderedPageBreak/>
        <w:t xml:space="preserve">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Pr="002511E5" w:rsidRDefault="00112C24"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112C24" w:rsidRPr="002511E5" w:rsidRDefault="00112C24" w:rsidP="00581D85">
      <w:pPr>
        <w:spacing w:after="120"/>
        <w:jc w:val="both"/>
        <w:rPr>
          <w:rFonts w:ascii="Arial Narrow" w:hAnsi="Arial Narrow"/>
          <w:b/>
          <w:sz w:val="8"/>
          <w:szCs w:val="22"/>
          <w:u w:val="single"/>
        </w:rPr>
      </w:pPr>
    </w:p>
    <w:p w:rsidR="00112C24" w:rsidRDefault="00112C24"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112C24" w:rsidRDefault="00112C24"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112C24" w:rsidRPr="009B786B" w:rsidRDefault="00112C24"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112C24" w:rsidRPr="00F36FAB" w:rsidRDefault="00112C24" w:rsidP="00581D85">
      <w:pPr>
        <w:spacing w:after="120" w:line="276" w:lineRule="auto"/>
        <w:rPr>
          <w:rFonts w:ascii="Arial Narrow" w:hAnsi="Arial Narrow"/>
          <w:sz w:val="2"/>
          <w:szCs w:val="22"/>
        </w:rPr>
      </w:pPr>
    </w:p>
    <w:p w:rsidR="00112C24" w:rsidRDefault="00112C24"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112C24" w:rsidRDefault="00112C24"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112C24" w:rsidRDefault="00112C24"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112C24" w:rsidRPr="00BD2BF4" w:rsidRDefault="00112C24" w:rsidP="00CB421A">
      <w:pPr>
        <w:pStyle w:val="Nagwek1"/>
        <w:spacing w:before="0" w:after="120"/>
        <w:jc w:val="both"/>
      </w:pPr>
      <w:r w:rsidRPr="00BD2BF4">
        <w:t xml:space="preserve"> </w:t>
      </w:r>
    </w:p>
    <w:p w:rsidR="00112C24" w:rsidRPr="002511E5" w:rsidRDefault="00112C24"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112C24" w:rsidRDefault="00112C24"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5" w:name="OLE_LINK2"/>
      <w:bookmarkStart w:id="16" w:name="OLE_LINK3"/>
    </w:p>
    <w:p w:rsidR="00112C24" w:rsidRDefault="00112C24"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112C24" w:rsidRPr="002408E1" w:rsidRDefault="00112C24" w:rsidP="000A0CE3">
      <w:pPr>
        <w:jc w:val="both"/>
        <w:rPr>
          <w:rFonts w:ascii="Arial Narrow" w:hAnsi="Arial Narrow"/>
          <w:sz w:val="22"/>
          <w:szCs w:val="22"/>
        </w:rPr>
      </w:pPr>
    </w:p>
    <w:p w:rsidR="00112C24" w:rsidRPr="002408E1" w:rsidRDefault="00112C24" w:rsidP="000A0CE3">
      <w:pPr>
        <w:jc w:val="both"/>
        <w:rPr>
          <w:rFonts w:ascii="Arial Narrow" w:hAnsi="Arial Narrow"/>
          <w:sz w:val="22"/>
          <w:szCs w:val="22"/>
          <w:u w:val="single"/>
        </w:rPr>
      </w:pPr>
      <w:r w:rsidRPr="002408E1">
        <w:rPr>
          <w:rFonts w:ascii="Arial Narrow" w:hAnsi="Arial Narrow"/>
          <w:sz w:val="22"/>
          <w:szCs w:val="22"/>
          <w:u w:val="single"/>
        </w:rPr>
        <w:lastRenderedPageBreak/>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112C24" w:rsidRDefault="00112C24" w:rsidP="000A0CE3">
      <w:pPr>
        <w:jc w:val="both"/>
        <w:rPr>
          <w:rFonts w:ascii="Arial Narrow" w:hAnsi="Arial Narrow"/>
          <w:sz w:val="22"/>
          <w:szCs w:val="22"/>
        </w:rPr>
      </w:pPr>
    </w:p>
    <w:p w:rsidR="00112C24" w:rsidRPr="000A0CE3" w:rsidRDefault="00112C24"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5"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112C24" w:rsidRPr="001779FE" w:rsidRDefault="00112C24"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112C24" w:rsidRDefault="00112C24" w:rsidP="00716F4D">
      <w:pPr>
        <w:jc w:val="both"/>
        <w:rPr>
          <w:rFonts w:ascii="Arial Narrow" w:hAnsi="Arial Narrow" w:cs="Arial"/>
          <w:b/>
          <w:bCs/>
          <w:sz w:val="22"/>
          <w:szCs w:val="22"/>
        </w:rPr>
      </w:pPr>
    </w:p>
    <w:p w:rsidR="00112C24" w:rsidRDefault="00112C24"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7" w:name="OLE_LINK4"/>
      <w:bookmarkStart w:id="18"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7"/>
      <w:bookmarkEnd w:id="18"/>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112C24" w:rsidRPr="001779FE" w:rsidRDefault="00112C24" w:rsidP="00716F4D">
      <w:pPr>
        <w:jc w:val="both"/>
        <w:rPr>
          <w:rFonts w:ascii="Arial Narrow" w:hAnsi="Arial Narrow" w:cs="Arial"/>
          <w:bCs/>
          <w:sz w:val="22"/>
          <w:szCs w:val="22"/>
        </w:rPr>
      </w:pPr>
    </w:p>
    <w:p w:rsidR="00112C24" w:rsidRPr="000702D3" w:rsidRDefault="00112C24"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 xml:space="preserve">Podręczniku </w:t>
      </w:r>
      <w:r w:rsidRPr="001779FE">
        <w:rPr>
          <w:rFonts w:ascii="Arial Narrow" w:hAnsi="Arial Narrow" w:cs="Arial"/>
          <w:i/>
          <w:sz w:val="22"/>
          <w:szCs w:val="22"/>
        </w:rPr>
        <w:lastRenderedPageBreak/>
        <w:t>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D672CC">
        <w:tc>
          <w:tcPr>
            <w:tcW w:w="9212" w:type="dxa"/>
            <w:shd w:val="clear" w:color="auto" w:fill="808080"/>
          </w:tcPr>
          <w:p w:rsidR="00112C24" w:rsidRPr="000702D3" w:rsidRDefault="00112C24"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112C24" w:rsidRPr="00820619" w:rsidRDefault="00112C24"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112C24" w:rsidRPr="00D7656E" w:rsidRDefault="00112C24"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112C24" w:rsidRPr="00CC2CEF" w:rsidRDefault="00112C24"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112C24" w:rsidRDefault="00112C24"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112C24" w:rsidRPr="00493BF9" w:rsidRDefault="00112C24"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Należy dołączyć następujące mapy: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12C24" w:rsidRPr="00493BF9" w:rsidRDefault="00112C24"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112C24" w:rsidRPr="00493BF9" w:rsidRDefault="00112C24"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112C24" w:rsidRPr="00493BF9" w:rsidRDefault="00112C24"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112C24" w:rsidRDefault="00112C24" w:rsidP="00A450C3">
      <w:pPr>
        <w:keepNext/>
        <w:autoSpaceDE w:val="0"/>
        <w:autoSpaceDN w:val="0"/>
        <w:adjustRightInd w:val="0"/>
        <w:spacing w:after="120"/>
        <w:jc w:val="both"/>
        <w:rPr>
          <w:rFonts w:ascii="Arial Narrow" w:hAnsi="Arial Narrow"/>
          <w:b/>
          <w:sz w:val="22"/>
          <w:szCs w:val="22"/>
        </w:rPr>
      </w:pP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12C24" w:rsidTr="00B5737E">
        <w:trPr>
          <w:trHeight w:val="5748"/>
        </w:trPr>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rPr>
                <w:rFonts w:ascii="Arial Narrow" w:hAnsi="Arial Narrow"/>
              </w:rPr>
            </w:pP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112C24" w:rsidRDefault="00112C24"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112C24" w:rsidRDefault="00112C24"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rPr>
                <w:rFonts w:ascii="Arial Narrow" w:hAnsi="Arial Narrow"/>
              </w:rPr>
            </w:pPr>
          </w:p>
          <w:p w:rsidR="00112C24" w:rsidRDefault="00112C24" w:rsidP="00352DD1">
            <w:pPr>
              <w:rPr>
                <w:rFonts w:ascii="Arial Narrow" w:hAnsi="Arial Narrow"/>
              </w:rPr>
            </w:pP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B5737E">
            <w:pPr>
              <w:rPr>
                <w:rFonts w:ascii="Arial Narrow" w:hAnsi="Arial Narrow"/>
              </w:rPr>
            </w:pPr>
          </w:p>
        </w:tc>
      </w:tr>
    </w:tbl>
    <w:p w:rsidR="00112C24" w:rsidRDefault="00112C24"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Default="00112C24"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112C24" w:rsidRDefault="00112C24" w:rsidP="00A450C3">
      <w:pPr>
        <w:autoSpaceDE w:val="0"/>
        <w:autoSpaceDN w:val="0"/>
        <w:adjustRightInd w:val="0"/>
        <w:spacing w:after="80"/>
        <w:jc w:val="both"/>
        <w:rPr>
          <w:rFonts w:ascii="Arial Narrow" w:hAnsi="Arial Narrow"/>
          <w:b/>
          <w:sz w:val="22"/>
          <w:szCs w:val="22"/>
        </w:rPr>
      </w:pPr>
    </w:p>
    <w:p w:rsidR="00112C24" w:rsidRDefault="00112C24"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2C24" w:rsidTr="00352DD1">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jc w:val="cente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Oświadczam, że po zakończeniu realizacji projektu pod nazwą ..............................................................................</w:t>
            </w:r>
          </w:p>
          <w:p w:rsidR="00112C24" w:rsidRDefault="00112C24"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112C24" w:rsidRDefault="00112C24"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112C24" w:rsidRDefault="00112C24"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Pr="001F6952" w:rsidRDefault="00112C24" w:rsidP="00CB2181">
      <w:pPr>
        <w:spacing w:after="200" w:line="276" w:lineRule="auto"/>
        <w:rPr>
          <w:rFonts w:ascii="Arial Narrow" w:hAnsi="Arial Narrow"/>
          <w:sz w:val="22"/>
          <w:szCs w:val="22"/>
        </w:rPr>
      </w:pPr>
      <w:r>
        <w:rPr>
          <w:rFonts w:ascii="Arial Narrow" w:hAnsi="Arial Narrow"/>
          <w:b/>
          <w:sz w:val="22"/>
          <w:szCs w:val="22"/>
        </w:rPr>
        <w:br w:type="page"/>
      </w:r>
      <w:r>
        <w:rPr>
          <w:rFonts w:ascii="Arial Narrow" w:hAnsi="Arial Narrow"/>
          <w:b/>
          <w:sz w:val="22"/>
          <w:szCs w:val="22"/>
        </w:rPr>
        <w:lastRenderedPageBreak/>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2C24" w:rsidTr="00352DD1">
        <w:tc>
          <w:tcPr>
            <w:tcW w:w="9212" w:type="dxa"/>
          </w:tcPr>
          <w:p w:rsidR="00112C24" w:rsidRDefault="00112C24"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112C24" w:rsidRDefault="00112C24"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112C24" w:rsidRDefault="00112C24"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112C24" w:rsidRDefault="00112C24"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112C24" w:rsidRDefault="00112C24"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112C24" w:rsidRDefault="00112C24"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112C24" w:rsidRPr="00760A70" w:rsidRDefault="00112C24"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112C24" w:rsidRDefault="00112C24"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112C24" w:rsidRDefault="00112C24"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112C24" w:rsidRDefault="00112C24"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112C24" w:rsidRDefault="00112C24"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112C24" w:rsidRDefault="00112C24"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112C24" w:rsidRDefault="00112C24"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112C24" w:rsidRDefault="00112C24"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112C24" w:rsidRDefault="00112C24"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112C24" w:rsidRDefault="00112C24"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112C24" w:rsidRDefault="00112C24"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112C24" w:rsidRDefault="00112C24"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112C24" w:rsidRDefault="00112C24"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rPr>
            </w:pPr>
          </w:p>
          <w:p w:rsidR="00112C24" w:rsidRDefault="00112C24"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112C24" w:rsidRPr="00C3571F" w:rsidRDefault="00112C24"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112C24" w:rsidRPr="00C3571F" w:rsidRDefault="00112C24"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112C24" w:rsidRDefault="00112C24" w:rsidP="00A450C3">
      <w:pPr>
        <w:autoSpaceDE w:val="0"/>
        <w:autoSpaceDN w:val="0"/>
        <w:adjustRightInd w:val="0"/>
        <w:spacing w:after="120"/>
        <w:jc w:val="both"/>
        <w:rPr>
          <w:rFonts w:ascii="Arial Narrow" w:hAnsi="Arial Narrow"/>
          <w:sz w:val="22"/>
          <w:szCs w:val="22"/>
        </w:rPr>
      </w:pPr>
    </w:p>
    <w:p w:rsidR="00112C24" w:rsidRDefault="00112C24"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112C24" w:rsidRDefault="00112C24"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112C24" w:rsidRDefault="00112C24"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112C24" w:rsidRPr="000431E5" w:rsidRDefault="00112C24"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19" w:name="highlightHit_0"/>
      <w:bookmarkEnd w:id="19"/>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112C24" w:rsidRPr="00285A4C" w:rsidRDefault="00112C24"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112C24" w:rsidRPr="001D1AAC" w:rsidRDefault="00112C24"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112C24" w:rsidRDefault="00112C24"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112C24" w:rsidRDefault="00112C24" w:rsidP="00A51155">
      <w:pPr>
        <w:spacing w:after="120"/>
        <w:jc w:val="both"/>
        <w:rPr>
          <w:rFonts w:ascii="Arial Narrow" w:hAnsi="Arial Narrow"/>
          <w:sz w:val="22"/>
          <w:szCs w:val="22"/>
        </w:rPr>
      </w:pPr>
    </w:p>
    <w:p w:rsidR="00112C24" w:rsidRDefault="00112C24" w:rsidP="00A51155">
      <w:pPr>
        <w:spacing w:after="120"/>
        <w:jc w:val="both"/>
        <w:rPr>
          <w:rFonts w:ascii="Arial Narrow" w:hAnsi="Arial Narrow"/>
          <w:sz w:val="22"/>
          <w:szCs w:val="22"/>
        </w:rPr>
      </w:pPr>
    </w:p>
    <w:p w:rsidR="00112C24" w:rsidRDefault="00112C24" w:rsidP="00A51155">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112C24" w:rsidRDefault="00112C24" w:rsidP="00A51155">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112C24" w:rsidRDefault="00112C24" w:rsidP="00A51155">
      <w:pPr>
        <w:jc w:val="both"/>
        <w:rPr>
          <w:rFonts w:ascii="Arial Narrow" w:hAnsi="Arial Narrow"/>
          <w:sz w:val="22"/>
          <w:szCs w:val="22"/>
        </w:rPr>
      </w:pPr>
    </w:p>
    <w:p w:rsidR="00112C24" w:rsidRPr="006E1911"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nie ma obowiązku załączania do wniosku o dofinansowanie projektu dokumentacji wymienionej w </w:t>
      </w:r>
      <w:r>
        <w:rPr>
          <w:rFonts w:ascii="Arial Narrow" w:hAnsi="Arial Narrow"/>
          <w:sz w:val="22"/>
          <w:szCs w:val="22"/>
        </w:rPr>
        <w:t>niniejszym załączniku</w:t>
      </w:r>
      <w:r w:rsidRPr="006E1911">
        <w:rPr>
          <w:rFonts w:ascii="Arial Narrow" w:hAnsi="Arial Narrow"/>
          <w:sz w:val="22"/>
          <w:szCs w:val="22"/>
        </w:rPr>
        <w:t xml:space="preserve"> (w tym także </w:t>
      </w:r>
      <w:r>
        <w:rPr>
          <w:rFonts w:ascii="Arial Narrow" w:hAnsi="Arial Narrow"/>
          <w:sz w:val="22"/>
          <w:szCs w:val="22"/>
        </w:rPr>
        <w:t>formularza</w:t>
      </w:r>
      <w:r w:rsidRPr="006E1911">
        <w:rPr>
          <w:rFonts w:ascii="Arial Narrow" w:hAnsi="Arial Narrow"/>
          <w:sz w:val="22"/>
          <w:szCs w:val="22"/>
        </w:rPr>
        <w:t xml:space="preserve">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112C24" w:rsidRPr="006E1911" w:rsidRDefault="00112C24" w:rsidP="00A51155">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w:t>
      </w:r>
      <w:r>
        <w:rPr>
          <w:rFonts w:ascii="Arial Narrow" w:hAnsi="Arial Narrow"/>
          <w:sz w:val="22"/>
          <w:szCs w:val="22"/>
        </w:rPr>
        <w:t xml:space="preserve"> (GDOŚ)</w:t>
      </w:r>
      <w:r w:rsidRPr="006E1911">
        <w:rPr>
          <w:rFonts w:ascii="Arial Narrow" w:hAnsi="Arial Narrow"/>
          <w:sz w:val="22"/>
          <w:szCs w:val="22"/>
        </w:rPr>
        <w:t xml:space="preserve"> w zakresie prowadzonych rejestrów – jeżeli dotyczy wnioskodawcy (wzór oświadczeń znajduje się w </w:t>
      </w:r>
      <w:r>
        <w:rPr>
          <w:rFonts w:ascii="Arial Narrow" w:hAnsi="Arial Narrow"/>
          <w:sz w:val="22"/>
          <w:szCs w:val="22"/>
        </w:rPr>
        <w:t>dalszej części.</w:t>
      </w:r>
    </w:p>
    <w:p w:rsidR="00112C24" w:rsidRPr="006E1911" w:rsidRDefault="00112C24" w:rsidP="00A51155">
      <w:pPr>
        <w:jc w:val="both"/>
        <w:rPr>
          <w:rFonts w:ascii="Arial Narrow" w:hAnsi="Arial Narrow"/>
          <w:sz w:val="22"/>
          <w:szCs w:val="22"/>
        </w:rPr>
      </w:pPr>
    </w:p>
    <w:p w:rsidR="00112C24"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infrastrukturalnych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(tj.</w:t>
      </w:r>
      <w:r>
        <w:rPr>
          <w:rFonts w:ascii="Arial Narrow" w:hAnsi="Arial Narrow"/>
          <w:sz w:val="22"/>
          <w:szCs w:val="22"/>
        </w:rPr>
        <w:t xml:space="preserve"> </w:t>
      </w:r>
      <w:r w:rsidRPr="006E1911">
        <w:rPr>
          <w:rFonts w:ascii="Arial Narrow" w:hAnsi="Arial Narrow"/>
          <w:sz w:val="22"/>
          <w:szCs w:val="22"/>
        </w:rPr>
        <w:t>tzw. przedsięwzięć podprogowych)</w:t>
      </w:r>
      <w:r>
        <w:rPr>
          <w:rFonts w:ascii="Arial Narrow" w:hAnsi="Arial Narrow"/>
          <w:sz w:val="22"/>
          <w:szCs w:val="22"/>
        </w:rPr>
        <w:t xml:space="preserve"> oraz które nie oddziałują na obszar Natura 2000</w:t>
      </w:r>
      <w:r w:rsidRPr="006E1911">
        <w:rPr>
          <w:rFonts w:ascii="Arial Narrow" w:hAnsi="Arial Narrow"/>
          <w:sz w:val="22"/>
          <w:szCs w:val="22"/>
        </w:rPr>
        <w:t xml:space="preserve">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w:t>
      </w:r>
      <w:r>
        <w:rPr>
          <w:rFonts w:ascii="Arial Narrow" w:hAnsi="Arial Narrow"/>
          <w:sz w:val="22"/>
          <w:szCs w:val="22"/>
        </w:rPr>
        <w:t xml:space="preserve">wzór </w:t>
      </w:r>
      <w:r w:rsidRPr="006E1911">
        <w:rPr>
          <w:rFonts w:ascii="Arial Narrow" w:hAnsi="Arial Narrow"/>
          <w:sz w:val="22"/>
          <w:szCs w:val="22"/>
        </w:rPr>
        <w:t>Formularz</w:t>
      </w:r>
      <w:r>
        <w:rPr>
          <w:rFonts w:ascii="Arial Narrow" w:hAnsi="Arial Narrow"/>
          <w:sz w:val="22"/>
          <w:szCs w:val="22"/>
        </w:rPr>
        <w:t>a</w:t>
      </w:r>
      <w:r w:rsidRPr="006E1911">
        <w:rPr>
          <w:rFonts w:ascii="Arial Narrow" w:hAnsi="Arial Narrow"/>
          <w:sz w:val="22"/>
          <w:szCs w:val="22"/>
        </w:rPr>
        <w:t xml:space="preserve"> do wniosku o dofinansowanie w zakresie oceny oddziaływania przedsięwzięcia na środowisko</w:t>
      </w:r>
      <w:r>
        <w:rPr>
          <w:rFonts w:ascii="Arial Narrow" w:hAnsi="Arial Narrow"/>
          <w:sz w:val="22"/>
          <w:szCs w:val="22"/>
        </w:rPr>
        <w:t xml:space="preserve"> w dalszej części instrukcji</w:t>
      </w:r>
      <w:r w:rsidRPr="006E1911">
        <w:rPr>
          <w:rFonts w:ascii="Arial Narrow" w:hAnsi="Arial Narrow"/>
          <w:sz w:val="22"/>
          <w:szCs w:val="22"/>
        </w:rPr>
        <w:t>)</w:t>
      </w:r>
      <w:r>
        <w:rPr>
          <w:rFonts w:ascii="Arial Narrow" w:hAnsi="Arial Narrow"/>
          <w:sz w:val="22"/>
          <w:szCs w:val="22"/>
        </w:rPr>
        <w:t xml:space="preserve"> oraz wypełnione przez wnioskodawcę oświadczenie o braku zastosowania krajowych i unijnych przepisów o ochronie środowiska w odniesieniu do przedsięwzięcia realizowanego w ramach projektu (wzór poniżej)</w:t>
      </w:r>
      <w:r w:rsidRPr="006E1911">
        <w:rPr>
          <w:rFonts w:ascii="Arial Narrow" w:hAnsi="Arial Narrow"/>
          <w:sz w:val="22"/>
          <w:szCs w:val="22"/>
        </w:rPr>
        <w:t>. Nie jest wymagana dokumentacja dotycząca oceny oddziaływania przedsięwzięcia na środowisko (</w:t>
      </w:r>
      <w:r>
        <w:rPr>
          <w:rFonts w:ascii="Arial Narrow" w:hAnsi="Arial Narrow"/>
          <w:sz w:val="22"/>
          <w:szCs w:val="22"/>
        </w:rPr>
        <w:t>wymieniona poniżej w załączniku</w:t>
      </w:r>
      <w:r w:rsidRPr="006E1911">
        <w:rPr>
          <w:rFonts w:ascii="Arial Narrow" w:hAnsi="Arial Narrow"/>
          <w:sz w:val="22"/>
          <w:szCs w:val="22"/>
        </w:rPr>
        <w:t>).</w:t>
      </w:r>
    </w:p>
    <w:p w:rsidR="00112C24" w:rsidRPr="006E1911" w:rsidRDefault="00112C24" w:rsidP="00A51155">
      <w:pPr>
        <w:ind w:firstLine="708"/>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2C24" w:rsidRPr="00E72F9F" w:rsidTr="00AE46E5">
        <w:tc>
          <w:tcPr>
            <w:tcW w:w="8640" w:type="dxa"/>
          </w:tcPr>
          <w:p w:rsidR="00112C24" w:rsidRPr="00E72F9F" w:rsidRDefault="00112C24" w:rsidP="00AE46E5">
            <w:pPr>
              <w:jc w:val="both"/>
              <w:rPr>
                <w:rFonts w:ascii="Arial Narrow" w:hAnsi="Arial Narrow"/>
              </w:rPr>
            </w:pPr>
          </w:p>
          <w:p w:rsidR="00112C24" w:rsidRPr="00E72F9F" w:rsidRDefault="00112C24" w:rsidP="00AE46E5">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112C24" w:rsidRPr="00E72F9F" w:rsidRDefault="00112C24" w:rsidP="00AE46E5">
            <w:pPr>
              <w:jc w:val="right"/>
              <w:rPr>
                <w:rFonts w:ascii="Arial Narrow" w:hAnsi="Arial Narrow"/>
              </w:rPr>
            </w:pPr>
            <w:r w:rsidRPr="00E72F9F">
              <w:rPr>
                <w:rFonts w:ascii="Arial Narrow" w:hAnsi="Arial Narrow"/>
                <w:sz w:val="22"/>
                <w:szCs w:val="22"/>
              </w:rPr>
              <w:t>Miejscowość, data</w:t>
            </w:r>
          </w:p>
          <w:p w:rsidR="00112C24" w:rsidRPr="00E72F9F" w:rsidRDefault="00112C24" w:rsidP="00AE46E5">
            <w:pPr>
              <w:rPr>
                <w:rFonts w:ascii="Arial Narrow" w:hAnsi="Arial Narrow"/>
              </w:rPr>
            </w:pPr>
          </w:p>
          <w:p w:rsidR="00112C24" w:rsidRPr="00E72F9F" w:rsidRDefault="00112C24" w:rsidP="00AE46E5">
            <w:pPr>
              <w:jc w:val="center"/>
              <w:rPr>
                <w:rFonts w:ascii="Arial Narrow" w:hAnsi="Arial Narrow"/>
              </w:rPr>
            </w:pPr>
            <w:r w:rsidRPr="00E72F9F">
              <w:rPr>
                <w:rFonts w:ascii="Arial Narrow" w:hAnsi="Arial Narrow"/>
                <w:sz w:val="22"/>
                <w:szCs w:val="22"/>
              </w:rPr>
              <w:t>OŚWIADCZENIE</w:t>
            </w:r>
          </w:p>
          <w:p w:rsidR="00112C24" w:rsidRPr="00E72F9F" w:rsidRDefault="00112C24" w:rsidP="00AE46E5">
            <w:pPr>
              <w:rPr>
                <w:rFonts w:ascii="Arial Narrow" w:hAnsi="Arial Narrow"/>
              </w:rPr>
            </w:pPr>
          </w:p>
          <w:p w:rsidR="00112C24" w:rsidRPr="00E72F9F" w:rsidRDefault="00112C24" w:rsidP="00AE46E5">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112C24" w:rsidRPr="00E72F9F" w:rsidRDefault="00112C24" w:rsidP="00AE46E5">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12C24" w:rsidRPr="00E72F9F" w:rsidRDefault="00112C24" w:rsidP="00AE46E5">
            <w:pPr>
              <w:rPr>
                <w:rFonts w:ascii="Arial Narrow" w:hAnsi="Arial Narrow"/>
              </w:rPr>
            </w:pPr>
          </w:p>
          <w:p w:rsidR="00112C24" w:rsidRPr="00E72F9F" w:rsidRDefault="00112C24" w:rsidP="00AE46E5">
            <w:pPr>
              <w:rPr>
                <w:rFonts w:ascii="Arial Narrow" w:hAnsi="Arial Narrow"/>
              </w:rPr>
            </w:pPr>
          </w:p>
          <w:p w:rsidR="00112C24" w:rsidRPr="00E72F9F" w:rsidRDefault="00112C24" w:rsidP="00AE46E5">
            <w:pPr>
              <w:ind w:left="5760"/>
              <w:jc w:val="center"/>
              <w:rPr>
                <w:rFonts w:ascii="Arial Narrow" w:hAnsi="Arial Narrow"/>
              </w:rPr>
            </w:pPr>
            <w:r w:rsidRPr="00E72F9F">
              <w:rPr>
                <w:rFonts w:ascii="Arial Narrow" w:hAnsi="Arial Narrow"/>
                <w:sz w:val="22"/>
                <w:szCs w:val="22"/>
              </w:rPr>
              <w:t>…………………………</w:t>
            </w:r>
          </w:p>
          <w:p w:rsidR="00112C24" w:rsidRPr="00317781" w:rsidRDefault="00112C24" w:rsidP="00AE46E5">
            <w:pPr>
              <w:ind w:left="6372"/>
            </w:pPr>
            <w:r w:rsidRPr="00E72F9F">
              <w:rPr>
                <w:rFonts w:ascii="Arial Narrow" w:hAnsi="Arial Narrow"/>
                <w:sz w:val="22"/>
                <w:szCs w:val="22"/>
              </w:rPr>
              <w:t>(podpis i pieczątka)</w:t>
            </w:r>
          </w:p>
          <w:p w:rsidR="00112C24" w:rsidRPr="00E72F9F" w:rsidRDefault="00112C24" w:rsidP="00AE46E5">
            <w:pPr>
              <w:jc w:val="both"/>
              <w:rPr>
                <w:rFonts w:ascii="Arial Narrow" w:hAnsi="Arial Narrow"/>
              </w:rPr>
            </w:pPr>
          </w:p>
        </w:tc>
      </w:tr>
    </w:tbl>
    <w:p w:rsidR="00112C24" w:rsidRPr="008F2D22" w:rsidRDefault="00112C24" w:rsidP="00A51155">
      <w:pPr>
        <w:jc w:val="both"/>
        <w:rPr>
          <w:rFonts w:ascii="Arial Narrow" w:hAnsi="Arial Narrow"/>
          <w:i/>
          <w:sz w:val="22"/>
          <w:szCs w:val="22"/>
        </w:rPr>
      </w:pP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r>
        <w:rPr>
          <w:rFonts w:ascii="Arial Narrow" w:hAnsi="Arial Narrow"/>
          <w:sz w:val="22"/>
          <w:szCs w:val="22"/>
        </w:rPr>
        <w:t>Wnioskodawca, poza wyjątkiem wskazanym powyżej, jest zobowiązany do wypełnienia załącznika 11a – Wypełniając prawidłowo formularz 11a Wnioskodawca załącza odpowiednie dokumenty z postępowania OOŚ zależne od trybu postepowania, m.in.:</w:t>
      </w:r>
    </w:p>
    <w:p w:rsidR="00112C24" w:rsidRPr="00105C84" w:rsidRDefault="00112C24" w:rsidP="00EA1558">
      <w:pPr>
        <w:numPr>
          <w:ilvl w:val="3"/>
          <w:numId w:val="39"/>
        </w:numPr>
        <w:ind w:left="426"/>
        <w:jc w:val="both"/>
        <w:rPr>
          <w:rFonts w:ascii="Arial Narrow" w:hAnsi="Arial Narrow"/>
          <w:b/>
          <w:sz w:val="22"/>
          <w:szCs w:val="22"/>
        </w:rPr>
      </w:pPr>
      <w:r w:rsidRPr="00105C84">
        <w:rPr>
          <w:rFonts w:ascii="Arial Narrow" w:hAnsi="Arial Narrow"/>
          <w:b/>
          <w:sz w:val="22"/>
          <w:szCs w:val="22"/>
        </w:rPr>
        <w:t xml:space="preserve">Przedsięwzięcia nie podlegające ooś (jeśli zaznaczono odpowiedź NIE w punkcie </w:t>
      </w:r>
      <w:r>
        <w:rPr>
          <w:rFonts w:ascii="Arial Narrow" w:hAnsi="Arial Narrow"/>
          <w:b/>
          <w:sz w:val="22"/>
          <w:szCs w:val="22"/>
        </w:rPr>
        <w:t>2.4 załącznika 11a</w:t>
      </w:r>
      <w:r w:rsidRPr="00105C84">
        <w:rPr>
          <w:rFonts w:ascii="Arial Narrow" w:hAnsi="Arial Narrow"/>
          <w:b/>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Postanowienie w sprawie braku potrzeby przeprowadzenia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p>
    <w:p w:rsidR="00112C24" w:rsidRPr="00105C84" w:rsidRDefault="00112C24" w:rsidP="00A51155">
      <w:pPr>
        <w:numPr>
          <w:ilvl w:val="0"/>
          <w:numId w:val="33"/>
        </w:numPr>
        <w:jc w:val="both"/>
        <w:rPr>
          <w:rFonts w:ascii="Arial Narrow" w:hAnsi="Arial Narrow"/>
          <w:b/>
          <w:sz w:val="22"/>
          <w:szCs w:val="22"/>
        </w:rPr>
      </w:pPr>
      <w:r w:rsidRPr="00105C84">
        <w:rPr>
          <w:rFonts w:ascii="Arial Narrow" w:hAnsi="Arial Narrow"/>
          <w:b/>
          <w:sz w:val="22"/>
          <w:szCs w:val="22"/>
        </w:rPr>
        <w:t xml:space="preserve">Przedsięwzięcia podlegające OOŚ (punkt </w:t>
      </w:r>
      <w:r>
        <w:rPr>
          <w:rFonts w:ascii="Arial Narrow" w:hAnsi="Arial Narrow"/>
          <w:b/>
          <w:sz w:val="22"/>
          <w:szCs w:val="22"/>
        </w:rPr>
        <w:t>2.2</w:t>
      </w:r>
      <w:r w:rsidRPr="00105C84">
        <w:rPr>
          <w:rFonts w:ascii="Arial Narrow" w:hAnsi="Arial Narrow"/>
          <w:b/>
          <w:sz w:val="22"/>
          <w:szCs w:val="22"/>
        </w:rPr>
        <w:t xml:space="preserve"> oraz jeśli zaznaczono odpowiedź TAK w punkcie</w:t>
      </w:r>
      <w:r>
        <w:rPr>
          <w:rFonts w:ascii="Arial Narrow" w:hAnsi="Arial Narrow"/>
          <w:b/>
          <w:sz w:val="22"/>
          <w:szCs w:val="22"/>
        </w:rPr>
        <w:t xml:space="preserve"> 2.4</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w sprawie potrzeby przeprowadzenia OOŚ i ustalenia zakresu raportu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określające zakres raportu OOŚ (dla przedsięwzięć mogących zawsze znacząco oddziaływać na środowisko) wraz z opiniami RDOŚ i organu Państwowej Inspekcji Sanitarnej – jeżeli zostało wydane (</w:t>
      </w:r>
      <w:r w:rsidRPr="00105C84">
        <w:rPr>
          <w:rFonts w:ascii="Arial Narrow" w:hAnsi="Arial Narrow"/>
          <w:i/>
          <w:sz w:val="22"/>
          <w:szCs w:val="22"/>
        </w:rPr>
        <w:t>art. 68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organu prowadzącego postępowanie OOŚ o przeprowadzeniu transgranicznej OOŚ – jeżeli zostało wydane (</w:t>
      </w:r>
      <w:r w:rsidRPr="00105C84">
        <w:rPr>
          <w:rFonts w:ascii="Arial Narrow" w:hAnsi="Arial Narrow"/>
          <w:i/>
          <w:sz w:val="22"/>
          <w:szCs w:val="22"/>
        </w:rPr>
        <w:t>art. 108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105C84">
        <w:rPr>
          <w:rFonts w:ascii="Arial Narrow" w:hAnsi="Arial Narrow"/>
          <w:i/>
          <w:sz w:val="22"/>
          <w:szCs w:val="22"/>
        </w:rPr>
        <w:t>art. 77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Streszczenie raportu OOŚ w języku niespecjalistycznym albo cały raport OOŚ;</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Decyzja budowlana lub inna decyzja inwestycyjna dla przedsięwzięcia</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Protokół z rozprawy administracyjnej (jeżeli była przeprowadzona).</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Przedsięwzięcia, dla których na etapie postępowania zakończonego wydaniem decyzji budowlanej przeprowadzana była ponowna OOŚ:</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sporządzenia raportu OOŚ i  ustalające jego zakres (</w:t>
      </w:r>
      <w:r w:rsidRPr="00105C84">
        <w:rPr>
          <w:rFonts w:ascii="Arial Narrow" w:hAnsi="Arial Narrow"/>
          <w:i/>
          <w:sz w:val="22"/>
          <w:szCs w:val="22"/>
        </w:rPr>
        <w:t>art. 88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Postanowienie GDOŚ/RDOŚ uzgadniające warunki realizacji przedsięwzięcia wraz </w:t>
      </w:r>
      <w:r w:rsidRPr="00105C84">
        <w:rPr>
          <w:rFonts w:ascii="Arial Narrow" w:hAnsi="Arial Narrow"/>
          <w:sz w:val="22"/>
          <w:szCs w:val="22"/>
        </w:rPr>
        <w:br/>
        <w:t>z opiniami dyrektora urzędu morskiego i organu Państwowej Inspekcji Sanitarnej (</w:t>
      </w:r>
      <w:r w:rsidRPr="00105C84">
        <w:rPr>
          <w:rFonts w:ascii="Arial Narrow" w:hAnsi="Arial Narrow"/>
          <w:i/>
          <w:sz w:val="22"/>
          <w:szCs w:val="22"/>
        </w:rPr>
        <w:t>art. 90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Streszczenie raportu OOŚ w języku niespecjalistycznym albo cały raport OOŚ; </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Decyzja budowlana lub inna decyzja inwestycyjna dla przedsięwzięcia, w  przypadku której przeprowadzono ponowną ocenę oddziaływania na środowisko</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95 ustawy OOŚ)</w:t>
      </w:r>
      <w:r w:rsidRPr="00105C84">
        <w:rPr>
          <w:rFonts w:ascii="Arial Narrow" w:hAnsi="Arial Narrow"/>
          <w:sz w:val="22"/>
          <w:szCs w:val="22"/>
        </w:rPr>
        <w:t xml:space="preserve"> – między innymi obwieszczenie właściwego organu o wydaniu decyzji inwestycyjnej</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przeprowadzono ocenę oddziaływania na obszary Natura 2000 (jeśli zaznaczono TAK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przedłożenia właściwej dokumentacji do RDOŚ (</w:t>
      </w:r>
      <w:r w:rsidRPr="00105C84">
        <w:rPr>
          <w:rFonts w:ascii="Arial Narrow" w:hAnsi="Arial Narrow"/>
          <w:i/>
          <w:sz w:val="22"/>
          <w:szCs w:val="22"/>
        </w:rPr>
        <w:t>art. 96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w przedmiocie obowiązku lub braku obowiązku przeprowadzenia oceny oddziaływania na obszary Natura 2000 (</w:t>
      </w:r>
      <w:r w:rsidRPr="00105C84">
        <w:rPr>
          <w:rFonts w:ascii="Arial Narrow" w:hAnsi="Arial Narrow"/>
          <w:i/>
          <w:sz w:val="22"/>
          <w:szCs w:val="22"/>
        </w:rPr>
        <w:t>art. 97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uzgadniające decyzję, w przypadku której prowadzi się postępowanie w sprawie oceny oddziaływania na obszar Natura 2000 (</w:t>
      </w:r>
      <w:r w:rsidRPr="00105C84">
        <w:rPr>
          <w:rFonts w:ascii="Arial Narrow" w:hAnsi="Arial Narrow"/>
          <w:i/>
          <w:sz w:val="22"/>
          <w:szCs w:val="22"/>
        </w:rPr>
        <w:t>art. 98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 xml:space="preserve">Decyzja budowlana lub inna decyzja inwestycyjna dla przedsięwzięcia, w przypadku której prowadzono postępowanie w sprawie oceny oddziaływania na obszar Natura 2000 (zezwolenie na inwestycję); </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Raport OOŚ;</w:t>
      </w:r>
    </w:p>
    <w:p w:rsidR="00112C24" w:rsidRPr="00105C84" w:rsidRDefault="00112C24" w:rsidP="00A51155">
      <w:pPr>
        <w:numPr>
          <w:ilvl w:val="0"/>
          <w:numId w:val="34"/>
        </w:numPr>
        <w:jc w:val="both"/>
        <w:rPr>
          <w:rFonts w:ascii="Arial Narrow" w:hAnsi="Arial Narrow"/>
          <w:b/>
          <w:i/>
          <w:sz w:val="22"/>
          <w:szCs w:val="22"/>
        </w:rPr>
      </w:pPr>
      <w:r w:rsidRPr="00105C84">
        <w:rPr>
          <w:rFonts w:ascii="Arial Narrow" w:hAnsi="Arial Narrow"/>
          <w:sz w:val="22"/>
          <w:szCs w:val="22"/>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5C84">
        <w:rPr>
          <w:rFonts w:ascii="Arial Narrow" w:hAnsi="Arial Narrow"/>
          <w:sz w:val="22"/>
          <w:szCs w:val="22"/>
        </w:rPr>
        <w:br/>
        <w:t>(</w:t>
      </w:r>
      <w:r w:rsidRPr="00105C84">
        <w:rPr>
          <w:rFonts w:ascii="Arial Narrow" w:hAnsi="Arial Narrow"/>
          <w:i/>
          <w:sz w:val="22"/>
          <w:szCs w:val="22"/>
        </w:rPr>
        <w:t>art. 33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38 ustawy OOŚ)</w:t>
      </w:r>
      <w:r w:rsidRPr="00105C84">
        <w:rPr>
          <w:rFonts w:ascii="Arial Narrow" w:hAnsi="Arial Narrow"/>
          <w:sz w:val="22"/>
          <w:szCs w:val="22"/>
        </w:rPr>
        <w:t xml:space="preserve"> – między innymi obwieszczenie właściwego organu o wydaniu decyzji środowiskowej;</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Formularz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nie przeprowadzono oceny oddziaływania na obszary Natura 2000 (jeśli zaznaczono NIE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6"/>
        </w:numPr>
        <w:jc w:val="both"/>
        <w:rPr>
          <w:rFonts w:ascii="Arial Narrow" w:hAnsi="Arial Narrow"/>
          <w:sz w:val="22"/>
          <w:szCs w:val="22"/>
        </w:rPr>
      </w:pPr>
      <w:r w:rsidRPr="00105C84">
        <w:rPr>
          <w:rFonts w:ascii="Arial Narrow" w:hAnsi="Arial Narrow"/>
          <w:sz w:val="22"/>
          <w:szCs w:val="22"/>
        </w:rPr>
        <w:lastRenderedPageBreak/>
        <w:t xml:space="preserve">Deklaracja organu odpowiedzialnego za monitorowanie obszarów Natura 2000 wraz </w:t>
      </w:r>
      <w:r w:rsidRPr="00105C84">
        <w:rPr>
          <w:rFonts w:ascii="Arial Narrow" w:hAnsi="Arial Narrow"/>
          <w:sz w:val="22"/>
          <w:szCs w:val="22"/>
        </w:rPr>
        <w:br/>
        <w:t>z mapą, na której wskazano lokalizację projektu i obszarów Natura 2000.</w:t>
      </w:r>
    </w:p>
    <w:p w:rsidR="00112C24" w:rsidRPr="00105C84" w:rsidRDefault="00112C24" w:rsidP="00EA1558">
      <w:pPr>
        <w:numPr>
          <w:ilvl w:val="0"/>
          <w:numId w:val="38"/>
        </w:numPr>
        <w:ind w:left="426"/>
        <w:jc w:val="both"/>
        <w:rPr>
          <w:rFonts w:ascii="Arial Narrow" w:hAnsi="Arial Narrow"/>
          <w:b/>
          <w:sz w:val="22"/>
          <w:szCs w:val="22"/>
        </w:rPr>
      </w:pPr>
      <w:r w:rsidRPr="00105C84">
        <w:rPr>
          <w:rFonts w:ascii="Arial Narrow" w:hAnsi="Arial Narrow"/>
          <w:b/>
          <w:sz w:val="22"/>
          <w:szCs w:val="22"/>
        </w:rPr>
        <w:t>Oświadczenia:</w:t>
      </w:r>
    </w:p>
    <w:p w:rsidR="00112C24" w:rsidRPr="00105C84" w:rsidRDefault="00112C24" w:rsidP="00A51155">
      <w:pPr>
        <w:numPr>
          <w:ilvl w:val="0"/>
          <w:numId w:val="35"/>
        </w:numPr>
        <w:jc w:val="both"/>
        <w:rPr>
          <w:rFonts w:ascii="Arial Narrow" w:hAnsi="Arial Narrow"/>
          <w:sz w:val="22"/>
          <w:szCs w:val="22"/>
        </w:rPr>
      </w:pPr>
      <w:r w:rsidRPr="00105C84">
        <w:rPr>
          <w:rFonts w:ascii="Arial Narrow" w:hAnsi="Arial Narrow"/>
          <w:sz w:val="22"/>
          <w:szCs w:val="22"/>
        </w:rPr>
        <w:t xml:space="preserve">Oświadczenie Wnioskodawcy o niezaleganiu z informacją wobec rejestrów prowadzonych przez Generalną Dyrekcję Ochrony Środowiska - zgodnie ze wzorem </w:t>
      </w:r>
      <w:r>
        <w:rPr>
          <w:rFonts w:ascii="Arial Narrow" w:hAnsi="Arial Narrow"/>
          <w:sz w:val="22"/>
          <w:szCs w:val="22"/>
        </w:rPr>
        <w:t>zamieszczonym w niniejszej instrukcji.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p w:rsidR="00112C24" w:rsidRPr="0005556D" w:rsidRDefault="00112C24" w:rsidP="00A51155">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112C24" w:rsidRDefault="00112C24" w:rsidP="00A51155">
      <w:pPr>
        <w:spacing w:after="200" w:line="276" w:lineRule="auto"/>
        <w:rPr>
          <w:rFonts w:ascii="Arial Narrow" w:hAnsi="Arial Narrow" w:cs="Arial"/>
          <w:b/>
          <w:sz w:val="22"/>
          <w:szCs w:val="20"/>
        </w:rPr>
      </w:pPr>
    </w:p>
    <w:p w:rsidR="00112C24" w:rsidRDefault="00112C24" w:rsidP="00A51155">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2C24" w:rsidRPr="00E72F9F" w:rsidTr="00AE46E5">
        <w:tc>
          <w:tcPr>
            <w:tcW w:w="8640" w:type="dxa"/>
          </w:tcPr>
          <w:p w:rsidR="00112C24" w:rsidRPr="007E1CFF" w:rsidRDefault="00112C24" w:rsidP="00AE46E5">
            <w:pPr>
              <w:jc w:val="both"/>
              <w:rPr>
                <w:rFonts w:ascii="Arial Narrow" w:hAnsi="Arial Narrow"/>
              </w:rPr>
            </w:pPr>
          </w:p>
          <w:p w:rsidR="00112C24" w:rsidRPr="007E1CFF" w:rsidRDefault="00112C24" w:rsidP="00AE46E5">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112C24" w:rsidRPr="007E1CFF" w:rsidRDefault="00112C24" w:rsidP="00AE46E5">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112C24" w:rsidRPr="007E1CFF" w:rsidRDefault="00112C24" w:rsidP="00AE46E5">
            <w:pPr>
              <w:spacing w:line="288" w:lineRule="auto"/>
              <w:rPr>
                <w:rFonts w:ascii="Arial Narrow" w:hAnsi="Arial Narrow"/>
                <w:b/>
                <w:sz w:val="16"/>
                <w:szCs w:val="20"/>
              </w:rPr>
            </w:pPr>
          </w:p>
          <w:p w:rsidR="00112C24" w:rsidRPr="007E1CFF" w:rsidRDefault="00112C24" w:rsidP="00AE46E5">
            <w:pPr>
              <w:spacing w:line="288" w:lineRule="auto"/>
              <w:rPr>
                <w:rFonts w:ascii="Arial Narrow" w:hAnsi="Arial Narrow"/>
                <w:sz w:val="16"/>
                <w:szCs w:val="20"/>
              </w:rPr>
            </w:pPr>
            <w:r w:rsidRPr="007E1CFF">
              <w:rPr>
                <w:rFonts w:ascii="Arial Narrow" w:hAnsi="Arial Narrow"/>
                <w:sz w:val="16"/>
                <w:szCs w:val="20"/>
              </w:rPr>
              <w:t>[________________________________]</w:t>
            </w:r>
          </w:p>
          <w:p w:rsidR="00112C24" w:rsidRPr="007E1CFF" w:rsidRDefault="00112C24" w:rsidP="00AE46E5">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112C24" w:rsidRPr="007E1CFF" w:rsidRDefault="00112C24" w:rsidP="00AE46E5">
            <w:pPr>
              <w:jc w:val="center"/>
              <w:rPr>
                <w:rFonts w:ascii="Arial Narrow" w:hAnsi="Arial Narrow"/>
                <w:b/>
              </w:rPr>
            </w:pPr>
            <w:r w:rsidRPr="007E1CFF">
              <w:rPr>
                <w:rFonts w:ascii="Arial Narrow" w:hAnsi="Arial Narrow"/>
                <w:b/>
              </w:rPr>
              <w:t>OŚWIADCZENIE</w:t>
            </w:r>
          </w:p>
          <w:p w:rsidR="00112C24" w:rsidRPr="007E1CFF" w:rsidRDefault="00112C24" w:rsidP="00AE46E5">
            <w:pPr>
              <w:jc w:val="center"/>
              <w:rPr>
                <w:rFonts w:ascii="Arial Narrow" w:hAnsi="Arial Narrow"/>
                <w:b/>
                <w:szCs w:val="20"/>
              </w:rPr>
            </w:pPr>
          </w:p>
          <w:p w:rsidR="00112C24" w:rsidRPr="007E1CFF" w:rsidRDefault="00112C24" w:rsidP="00AE46E5">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112C24" w:rsidRPr="007E1CFF" w:rsidRDefault="00112C24" w:rsidP="00AE46E5">
            <w:pPr>
              <w:numPr>
                <w:ilvl w:val="0"/>
                <w:numId w:val="11"/>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112C24" w:rsidRPr="007E1CFF" w:rsidRDefault="00112C24" w:rsidP="00AE46E5">
            <w:pPr>
              <w:numPr>
                <w:ilvl w:val="0"/>
                <w:numId w:val="12"/>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w:t>
            </w:r>
            <w:r>
              <w:rPr>
                <w:rFonts w:ascii="Arial Narrow" w:hAnsi="Arial Narrow"/>
                <w:bCs/>
              </w:rPr>
              <w:t>z. U. z 2015</w:t>
            </w:r>
            <w:r w:rsidRPr="007E1CFF">
              <w:rPr>
                <w:rFonts w:ascii="Arial Narrow" w:hAnsi="Arial Narrow"/>
                <w:bCs/>
              </w:rPr>
              <w:t xml:space="preserve">, poz. </w:t>
            </w:r>
            <w:r>
              <w:rPr>
                <w:rFonts w:ascii="Arial Narrow" w:hAnsi="Arial Narrow"/>
                <w:bCs/>
              </w:rPr>
              <w:t>1651</w:t>
            </w:r>
            <w:r w:rsidRPr="007E1CFF">
              <w:rPr>
                <w:rFonts w:ascii="Arial Narrow" w:hAnsi="Arial Narrow"/>
                <w:bCs/>
              </w:rPr>
              <w:t xml:space="preserve"> z późn. zm.).</w:t>
            </w:r>
          </w:p>
          <w:p w:rsidR="00112C24" w:rsidRPr="007E1CFF" w:rsidRDefault="00112C24" w:rsidP="00AE46E5">
            <w:pPr>
              <w:jc w:val="both"/>
              <w:rPr>
                <w:rFonts w:ascii="Arial Narrow" w:hAnsi="Arial Narrow"/>
              </w:rPr>
            </w:pPr>
          </w:p>
          <w:p w:rsidR="00112C24" w:rsidRPr="007E1CFF" w:rsidRDefault="00112C24" w:rsidP="00AE46E5">
            <w:pPr>
              <w:jc w:val="both"/>
              <w:rPr>
                <w:rFonts w:ascii="Arial Narrow" w:hAnsi="Arial Narrow"/>
              </w:rPr>
            </w:pPr>
            <w:r w:rsidRPr="007E1CFF">
              <w:rPr>
                <w:rFonts w:ascii="Arial Narrow" w:hAnsi="Arial Narrow"/>
              </w:rPr>
              <w:t xml:space="preserve">Jednocześnie zobowiązuję się do: </w:t>
            </w:r>
          </w:p>
          <w:p w:rsidR="00112C24" w:rsidRPr="007E1CFF" w:rsidRDefault="00112C24" w:rsidP="00AE46E5">
            <w:pPr>
              <w:numPr>
                <w:ilvl w:val="0"/>
                <w:numId w:val="13"/>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112C24" w:rsidRPr="007E1CFF" w:rsidRDefault="00112C24" w:rsidP="00AE46E5">
            <w:pPr>
              <w:numPr>
                <w:ilvl w:val="0"/>
                <w:numId w:val="14"/>
              </w:numPr>
              <w:jc w:val="both"/>
              <w:rPr>
                <w:rFonts w:ascii="Arial Narrow" w:hAnsi="Arial Narrow"/>
              </w:rPr>
            </w:pPr>
            <w:r w:rsidRPr="007E1CFF">
              <w:rPr>
                <w:rFonts w:ascii="Arial Narrow" w:hAnsi="Arial Narrow"/>
              </w:rPr>
              <w:t xml:space="preserve">poddania się weryfikacji przez instytucję finansującą w ww. zakresie, </w:t>
            </w:r>
          </w:p>
          <w:p w:rsidR="00112C24" w:rsidRPr="007E1CFF" w:rsidRDefault="00112C24" w:rsidP="00AE46E5">
            <w:pPr>
              <w:numPr>
                <w:ilvl w:val="0"/>
                <w:numId w:val="15"/>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709"/>
              <w:jc w:val="both"/>
              <w:rPr>
                <w:rFonts w:ascii="Arial Narrow" w:hAnsi="Arial Narrow"/>
              </w:rPr>
            </w:pPr>
            <w:r w:rsidRPr="007E1CFF">
              <w:rPr>
                <w:rFonts w:ascii="Arial Narrow" w:hAnsi="Arial Narrow"/>
              </w:rPr>
              <w:t xml:space="preserve">____________________  </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112C24" w:rsidRPr="007E1CFF" w:rsidRDefault="00112C24" w:rsidP="00AE46E5">
            <w:pPr>
              <w:spacing w:line="288" w:lineRule="auto"/>
              <w:ind w:left="709"/>
              <w:jc w:val="both"/>
              <w:rPr>
                <w:i/>
                <w:sz w:val="16"/>
                <w:szCs w:val="16"/>
              </w:rPr>
            </w:pPr>
            <w:r w:rsidRPr="008B5BD4">
              <w:rPr>
                <w:i/>
                <w:sz w:val="16"/>
                <w:szCs w:val="16"/>
              </w:rPr>
              <w:t xml:space="preserve"> </w:t>
            </w:r>
          </w:p>
        </w:tc>
      </w:tr>
    </w:tbl>
    <w:p w:rsidR="00112C24" w:rsidRDefault="00112C24" w:rsidP="00A51155">
      <w:pPr>
        <w:jc w:val="both"/>
        <w:rPr>
          <w:rFonts w:ascii="Arial Narrow" w:hAnsi="Arial Narrow"/>
          <w:sz w:val="22"/>
          <w:szCs w:val="22"/>
        </w:rPr>
      </w:pPr>
    </w:p>
    <w:p w:rsidR="00112C24" w:rsidRDefault="00112C24" w:rsidP="00A51155">
      <w:pPr>
        <w:jc w:val="center"/>
        <w:rPr>
          <w:rFonts w:ascii="Arial" w:hAnsi="Arial" w:cs="Arial"/>
          <w:b/>
          <w:u w:val="single"/>
        </w:rPr>
      </w:pPr>
    </w:p>
    <w:p w:rsidR="00112C24" w:rsidRDefault="00112C24" w:rsidP="00A51155">
      <w:pPr>
        <w:jc w:val="center"/>
        <w:rPr>
          <w:rFonts w:ascii="Arial" w:hAnsi="Arial" w:cs="Arial"/>
          <w:b/>
          <w:u w:val="single"/>
        </w:rPr>
      </w:pPr>
    </w:p>
    <w:p w:rsidR="00112C24" w:rsidRPr="00D53082" w:rsidRDefault="00112C24" w:rsidP="00A51155">
      <w:pPr>
        <w:jc w:val="center"/>
        <w:rPr>
          <w:rFonts w:ascii="Arial" w:hAnsi="Arial" w:cs="Arial"/>
          <w:b/>
          <w:u w:val="single"/>
        </w:rPr>
      </w:pPr>
      <w:r w:rsidRPr="00D53082">
        <w:rPr>
          <w:rFonts w:ascii="Arial" w:hAnsi="Arial" w:cs="Arial"/>
          <w:b/>
          <w:u w:val="single"/>
        </w:rPr>
        <w:t>Załącznik 11a</w:t>
      </w:r>
    </w:p>
    <w:p w:rsidR="00112C24" w:rsidRDefault="00112C24" w:rsidP="00A51155">
      <w:pPr>
        <w:rPr>
          <w:rFonts w:ascii="Arial Narrow" w:hAnsi="Arial Narrow"/>
          <w:b/>
        </w:rPr>
      </w:pPr>
    </w:p>
    <w:p w:rsidR="00112C24" w:rsidRPr="00227C60" w:rsidRDefault="00112C24" w:rsidP="00A51155">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112C24" w:rsidRDefault="00112C24" w:rsidP="00A51155">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1B4E" w:rsidRDefault="00112C24" w:rsidP="00AE46E5">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112C24" w:rsidRDefault="00112C24" w:rsidP="00AE46E5">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112C24" w:rsidRDefault="00112C24" w:rsidP="00AE46E5">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112C24" w:rsidRDefault="00112C24" w:rsidP="00AE46E5">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112C24" w:rsidRPr="00611B4E" w:rsidRDefault="00112C24" w:rsidP="00AE46E5">
            <w:pPr>
              <w:jc w:val="both"/>
              <w:rPr>
                <w:rFonts w:ascii="Arial" w:hAnsi="Arial" w:cs="Arial"/>
                <w:sz w:val="20"/>
                <w:szCs w:val="20"/>
              </w:rPr>
            </w:pPr>
            <w:r>
              <w:rPr>
                <w:rFonts w:ascii="Arial" w:hAnsi="Arial" w:cs="Arial"/>
                <w:sz w:val="20"/>
                <w:szCs w:val="20"/>
              </w:rPr>
              <w:t>W polach niewypełnianych należy wpisać „nie dotyczy”.</w:t>
            </w:r>
          </w:p>
        </w:tc>
      </w:tr>
    </w:tbl>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p>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r>
        <w:rPr>
          <w:rFonts w:ascii="Arial" w:hAnsi="Arial" w:cs="Arial"/>
          <w:b/>
          <w:bCs/>
          <w:sz w:val="20"/>
          <w:szCs w:val="20"/>
          <w:lang w:eastAsia="en-GB"/>
        </w:rPr>
        <w:t>I</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tbl>
            <w:tblPr>
              <w:tblpPr w:leftFromText="141" w:rightFromText="141" w:horzAnchor="margin" w:tblpY="245"/>
              <w:tblOverlap w:val="never"/>
              <w:tblW w:w="9214" w:type="dxa"/>
              <w:tblLayout w:type="fixed"/>
              <w:tblLook w:val="0000" w:firstRow="0" w:lastRow="0" w:firstColumn="0" w:lastColumn="0" w:noHBand="0" w:noVBand="0"/>
            </w:tblPr>
            <w:tblGrid>
              <w:gridCol w:w="9214"/>
            </w:tblGrid>
            <w:tr w:rsidR="00112C24" w:rsidRPr="004E6546" w:rsidTr="00AE46E5">
              <w:trPr>
                <w:trHeight w:val="142"/>
              </w:trPr>
              <w:tc>
                <w:tcPr>
                  <w:tcW w:w="9214" w:type="dxa"/>
                </w:tcPr>
                <w:p w:rsidR="00112C24" w:rsidRPr="004E6546" w:rsidRDefault="00112C24" w:rsidP="00AE46E5">
                  <w:pPr>
                    <w:jc w:val="both"/>
                    <w:rPr>
                      <w:rFonts w:ascii="Arial" w:hAnsi="Arial" w:cs="Arial"/>
                      <w:sz w:val="20"/>
                      <w:szCs w:val="20"/>
                    </w:rPr>
                  </w:pPr>
                </w:p>
              </w:tc>
            </w:tr>
          </w:tbl>
          <w:p w:rsidR="00112C24" w:rsidRPr="009A1A98" w:rsidRDefault="00112C24" w:rsidP="00AE46E5">
            <w:pPr>
              <w:jc w:val="both"/>
              <w:rPr>
                <w:rFonts w:ascii="Arial" w:hAnsi="Arial" w:cs="Arial"/>
                <w:b/>
                <w:sz w:val="20"/>
                <w:szCs w:val="20"/>
              </w:rPr>
            </w:pPr>
            <w:r w:rsidRPr="009A1A98">
              <w:rPr>
                <w:rFonts w:ascii="Arial" w:hAnsi="Arial" w:cs="Arial"/>
                <w:b/>
                <w:sz w:val="20"/>
                <w:szCs w:val="20"/>
              </w:rPr>
              <w:t xml:space="preserve">Instrukcja: </w:t>
            </w:r>
          </w:p>
          <w:p w:rsidR="00112C24" w:rsidRPr="00611B4E" w:rsidRDefault="00112C24" w:rsidP="00AE46E5">
            <w:pPr>
              <w:jc w:val="both"/>
              <w:rPr>
                <w:rFonts w:ascii="Arial" w:hAnsi="Arial" w:cs="Arial"/>
                <w:sz w:val="20"/>
                <w:szCs w:val="20"/>
              </w:rPr>
            </w:pPr>
            <w:r w:rsidRPr="009A1A98">
              <w:rPr>
                <w:rFonts w:ascii="Arial" w:hAnsi="Arial"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112C24" w:rsidRDefault="00112C24" w:rsidP="00A51155">
      <w:pPr>
        <w:keepNext/>
        <w:tabs>
          <w:tab w:val="left" w:pos="0"/>
        </w:tabs>
        <w:spacing w:before="120" w:after="120"/>
        <w:jc w:val="both"/>
        <w:outlineLvl w:val="1"/>
        <w:rPr>
          <w:rFonts w:ascii="Arial" w:hAnsi="Arial" w:cs="Arial"/>
          <w:sz w:val="20"/>
          <w:szCs w:val="20"/>
          <w:lang w:eastAsia="en-GB"/>
        </w:rPr>
      </w:pPr>
      <w:r w:rsidRPr="00681EE3">
        <w:rPr>
          <w:rFonts w:ascii="Arial" w:hAnsi="Arial"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w:t>
      </w:r>
      <w:r>
        <w:rPr>
          <w:rFonts w:ascii="Arial" w:hAnsi="Arial" w:cs="Arial"/>
          <w:sz w:val="20"/>
          <w:szCs w:val="20"/>
          <w:lang w:eastAsia="en-GB"/>
        </w:rPr>
        <w:t xml:space="preserve"> </w:t>
      </w:r>
      <w:r w:rsidRPr="00681EE3">
        <w:rPr>
          <w:rFonts w:ascii="Arial" w:hAnsi="Arial" w:cs="Arial"/>
          <w:sz w:val="20"/>
          <w:szCs w:val="20"/>
          <w:lang w:eastAsia="en-GB"/>
        </w:rPr>
        <w:t>różnorodności biologicznej i usług ekosystemowych, zmniejszenie emisji gazów cieplarnianych, odporność na skutki zmian klimatu itp.).</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112C24" w:rsidRPr="00681EE3" w:rsidTr="00AE46E5">
        <w:trPr>
          <w:trHeight w:val="273"/>
        </w:trPr>
        <w:tc>
          <w:tcPr>
            <w:tcW w:w="9214" w:type="dxa"/>
            <w:tcBorders>
              <w:top w:val="single" w:sz="4" w:space="0" w:color="auto"/>
              <w:bottom w:val="single" w:sz="4" w:space="0" w:color="auto"/>
            </w:tcBorders>
            <w:shd w:val="clear" w:color="auto" w:fill="D9D9D9"/>
          </w:tcPr>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Instrukcja</w:t>
            </w:r>
            <w:r w:rsidRPr="00681EE3">
              <w:rPr>
                <w:rFonts w:ascii="Arial" w:hAnsi="Arial" w:cs="Arial"/>
                <w:color w:val="000000"/>
                <w:sz w:val="20"/>
                <w:szCs w:val="20"/>
              </w:rPr>
              <w:t xml:space="preserve">: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 xml:space="preserve">Uwagi pomocnicze w odniesieniu do aspektów klimatycznych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dokumentów w odniesieniu do działań związanych z łagodzeniem zmian klimatu opiera się na ustaleniach oraz celach wynikających z pakietu energetyczno-klimatycznego.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Działania w zakresie energii ze źródeł odnawialnych (2010)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Działań dotyczący efektywności energetycznej dla Polski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Ocena ryzyka na potrzeby zarządzania kryzysowego. Raport o zagrożeniach bezpieczeństwa narodowego (2013)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energetyczna Polski do 2030 roku (2009)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klimatyczna Polski. Strategia redukcji emisji gazów cieplarnianych w Polsce do roku 2020 (2003)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lastRenderedPageBreak/>
              <w:t xml:space="preserve">Strategia Bezpieczeństwo Energetyczne i Środowisko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Projekt Narodowego Programu Rozwoju Gospodarki Niskoemisyjnej (2015) </w:t>
            </w:r>
          </w:p>
          <w:p w:rsidR="00112C24" w:rsidRPr="00681EE3" w:rsidRDefault="00112C24" w:rsidP="00AE46E5">
            <w:pPr>
              <w:autoSpaceDE w:val="0"/>
              <w:autoSpaceDN w:val="0"/>
              <w:adjustRightInd w:val="0"/>
              <w:rPr>
                <w:rFonts w:ascii="Arial" w:hAnsi="Arial" w:cs="Arial"/>
                <w:color w:val="000000"/>
                <w:sz w:val="20"/>
                <w:szCs w:val="20"/>
              </w:rPr>
            </w:pPr>
          </w:p>
        </w:tc>
      </w:tr>
    </w:tbl>
    <w:p w:rsidR="00112C24" w:rsidRPr="00F72E29" w:rsidRDefault="00112C24" w:rsidP="00A51155">
      <w:pPr>
        <w:pStyle w:val="ManualHeading3"/>
        <w:tabs>
          <w:tab w:val="clear" w:pos="850"/>
          <w:tab w:val="left" w:pos="0"/>
        </w:tabs>
        <w:spacing w:before="0" w:line="24" w:lineRule="atLeast"/>
        <w:ind w:left="0" w:firstLine="0"/>
        <w:rPr>
          <w:rFonts w:ascii="Arial" w:hAnsi="Arial" w:cs="Arial"/>
          <w:i w:val="0"/>
          <w:sz w:val="20"/>
        </w:rPr>
      </w:pPr>
      <w:r w:rsidRPr="00F72E29">
        <w:rPr>
          <w:rFonts w:ascii="Arial" w:hAnsi="Arial" w:cs="Arial"/>
          <w:i w:val="0"/>
          <w:sz w:val="20"/>
        </w:rPr>
        <w:lastRenderedPageBreak/>
        <w:t>Należy opisać, w jaki sposób projekt jest zgodny z zasadą ostrożności, zasadą działania zapobiegawczego oraz zasadą naprawiania szkody w pierwszym rzędzie u źródła i zasadą „zanieczyszczający płaci”.</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30425E" w:rsidRDefault="00112C24" w:rsidP="00AE46E5">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112C24" w:rsidRDefault="00112C24" w:rsidP="00AE46E5">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112C24" w:rsidRPr="00E81E1E" w:rsidRDefault="00112C24" w:rsidP="00AE46E5">
            <w:pPr>
              <w:numPr>
                <w:ilvl w:val="0"/>
                <w:numId w:val="20"/>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112C24" w:rsidRPr="00015758" w:rsidRDefault="00112C24" w:rsidP="00AE46E5">
            <w:pPr>
              <w:numPr>
                <w:ilvl w:val="0"/>
                <w:numId w:val="20"/>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112C24" w:rsidRDefault="00112C24" w:rsidP="00AE46E5">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112C24" w:rsidRPr="00015758" w:rsidRDefault="00112C24" w:rsidP="00AE46E5">
            <w:pPr>
              <w:pStyle w:val="Default"/>
              <w:numPr>
                <w:ilvl w:val="0"/>
                <w:numId w:val="21"/>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112C24" w:rsidRDefault="00112C24" w:rsidP="00A51155">
      <w:pPr>
        <w:spacing w:before="120" w:after="120"/>
        <w:jc w:val="both"/>
        <w:rPr>
          <w:rFonts w:ascii="Arial" w:hAnsi="Arial" w:cs="Arial"/>
          <w:sz w:val="20"/>
          <w:szCs w:val="20"/>
          <w:lang w:eastAsia="en-GB"/>
        </w:rPr>
      </w:pPr>
    </w:p>
    <w:p w:rsidR="00112C24" w:rsidRPr="00446D48" w:rsidRDefault="00112C24" w:rsidP="00EA1558">
      <w:pPr>
        <w:pStyle w:val="Akapitzlist"/>
        <w:numPr>
          <w:ilvl w:val="0"/>
          <w:numId w:val="42"/>
        </w:numPr>
        <w:spacing w:before="120" w:after="120"/>
        <w:ind w:left="851" w:hanging="851"/>
        <w:jc w:val="both"/>
        <w:rPr>
          <w:rFonts w:ascii="Arial" w:hAnsi="Arial" w:cs="Arial"/>
          <w:b/>
          <w:sz w:val="20"/>
          <w:szCs w:val="20"/>
          <w:lang w:eastAsia="en-GB"/>
        </w:rPr>
      </w:pPr>
      <w:r>
        <w:rPr>
          <w:rFonts w:ascii="Arial" w:hAnsi="Arial" w:cs="Arial"/>
          <w:b/>
          <w:sz w:val="20"/>
          <w:szCs w:val="20"/>
          <w:lang w:eastAsia="en-GB"/>
        </w:rPr>
        <w:t>Stosowanie dyrektywy 2001/42/WE Parlamentu Europejskiego i Rady</w:t>
      </w:r>
      <w:r>
        <w:rPr>
          <w:rStyle w:val="Odwoanieprzypisudolnego"/>
          <w:rFonts w:ascii="Arial" w:hAnsi="Arial"/>
          <w:b/>
          <w:sz w:val="20"/>
          <w:szCs w:val="20"/>
          <w:lang w:eastAsia="en-GB"/>
        </w:rPr>
        <w:footnoteReference w:id="2"/>
      </w:r>
      <w:r>
        <w:rPr>
          <w:rFonts w:ascii="Arial" w:hAnsi="Arial" w:cs="Arial"/>
          <w:b/>
          <w:sz w:val="20"/>
          <w:szCs w:val="20"/>
          <w:lang w:eastAsia="en-GB"/>
        </w:rPr>
        <w:t xml:space="preserve"> („dyrektywa SOOŚ”)</w:t>
      </w:r>
    </w:p>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 xml:space="preserve">.2. Jeżeli w odpowiedzi na pytanie </w:t>
      </w:r>
      <w:r>
        <w:rPr>
          <w:rFonts w:ascii="Arial" w:hAnsi="Arial" w:cs="Arial"/>
          <w:sz w:val="20"/>
          <w:szCs w:val="20"/>
          <w:lang w:eastAsia="en-GB"/>
        </w:rPr>
        <w:t>1</w:t>
      </w:r>
      <w:r w:rsidRPr="00A55F49">
        <w:rPr>
          <w:rFonts w:ascii="Arial" w:hAnsi="Arial" w:cs="Arial"/>
          <w:sz w:val="20"/>
          <w:szCs w:val="20"/>
          <w:lang w:eastAsia="en-GB"/>
        </w:rPr>
        <w:t>.1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„nie”, należy podać krótkie wyjaśnienie:</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lastRenderedPageBreak/>
        <w:t>Jeżeli zaznaczono odpowiedź „Tak”, należy podać nietechniczne streszczenie</w:t>
      </w:r>
      <w:r>
        <w:rPr>
          <w:rStyle w:val="Odwoanieprzypisudolnego"/>
          <w:rFonts w:ascii="Arial" w:hAnsi="Arial"/>
          <w:sz w:val="20"/>
          <w:szCs w:val="20"/>
          <w:lang w:eastAsia="en-GB"/>
        </w:rPr>
        <w:footnoteReference w:id="3"/>
      </w:r>
      <w:r w:rsidRPr="00A55F49">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D71ED5" w:rsidTr="00AE46E5">
        <w:trPr>
          <w:trHeight w:val="416"/>
        </w:trPr>
        <w:tc>
          <w:tcPr>
            <w:tcW w:w="5000" w:type="pct"/>
            <w:shd w:val="clear" w:color="auto" w:fill="D9D9D9"/>
          </w:tcPr>
          <w:p w:rsidR="00112C24" w:rsidRPr="009A1A98" w:rsidRDefault="00112C24" w:rsidP="00AE46E5">
            <w:pPr>
              <w:spacing w:after="120"/>
              <w:jc w:val="both"/>
              <w:rPr>
                <w:rFonts w:ascii="Arial" w:hAnsi="Arial" w:cs="Arial"/>
                <w:b/>
                <w:sz w:val="20"/>
                <w:szCs w:val="20"/>
              </w:rPr>
            </w:pPr>
            <w:r w:rsidRPr="009A1A98">
              <w:rPr>
                <w:rFonts w:ascii="Arial" w:hAnsi="Arial" w:cs="Arial"/>
                <w:b/>
                <w:sz w:val="20"/>
                <w:szCs w:val="20"/>
              </w:rPr>
              <w:t xml:space="preserve">Instrukcja: </w:t>
            </w:r>
          </w:p>
          <w:p w:rsidR="00112C24" w:rsidRPr="009A1A98" w:rsidRDefault="00112C24" w:rsidP="00AE46E5">
            <w:pPr>
              <w:spacing w:after="120"/>
              <w:jc w:val="both"/>
              <w:rPr>
                <w:rFonts w:ascii="Arial" w:hAnsi="Arial" w:cs="Arial"/>
                <w:sz w:val="20"/>
                <w:szCs w:val="20"/>
              </w:rPr>
            </w:pPr>
            <w:r>
              <w:rPr>
                <w:rFonts w:ascii="Arial" w:hAnsi="Arial" w:cs="Arial"/>
                <w:sz w:val="20"/>
                <w:szCs w:val="20"/>
              </w:rPr>
              <w:t>W</w:t>
            </w:r>
            <w:r w:rsidRPr="009A1A98">
              <w:rPr>
                <w:rFonts w:ascii="Arial" w:hAnsi="Arial" w:cs="Arial"/>
                <w:sz w:val="20"/>
                <w:szCs w:val="20"/>
              </w:rPr>
              <w:t xml:space="preserve"> przypadku, gdy dany projekt: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nie jest realizowany w wyniku planu lub programu, innego niż program operacyjny, w pkt </w:t>
            </w:r>
            <w:r>
              <w:rPr>
                <w:rFonts w:ascii="Arial" w:hAnsi="Arial" w:cs="Arial"/>
                <w:sz w:val="20"/>
                <w:szCs w:val="20"/>
              </w:rPr>
              <w:t>1</w:t>
            </w:r>
            <w:r w:rsidRPr="009A1A98">
              <w:rPr>
                <w:rFonts w:ascii="Arial" w:hAnsi="Arial" w:cs="Arial"/>
                <w:sz w:val="20"/>
                <w:szCs w:val="20"/>
              </w:rPr>
              <w:t xml:space="preserve">.1. należy zaznaczyć kwadrat NIE i w pkt </w:t>
            </w:r>
            <w:r>
              <w:rPr>
                <w:rFonts w:ascii="Arial" w:hAnsi="Arial" w:cs="Arial"/>
                <w:sz w:val="20"/>
                <w:szCs w:val="20"/>
              </w:rPr>
              <w:t>1</w:t>
            </w:r>
            <w:r w:rsidRPr="009A1A98">
              <w:rPr>
                <w:rFonts w:ascii="Arial" w:hAnsi="Arial" w:cs="Arial"/>
                <w:sz w:val="20"/>
                <w:szCs w:val="20"/>
              </w:rPr>
              <w:t xml:space="preserve">.2 wpisać „nie dotyczy”;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jest realizowany w wyniku planu lub programu, innego niż program operacyjny, </w:t>
            </w:r>
            <w:r>
              <w:rPr>
                <w:rFonts w:ascii="Arial" w:hAnsi="Arial" w:cs="Arial"/>
                <w:sz w:val="20"/>
                <w:szCs w:val="20"/>
              </w:rPr>
              <w:t>1</w:t>
            </w:r>
            <w:r w:rsidRPr="009A1A98">
              <w:rPr>
                <w:rFonts w:ascii="Arial" w:hAnsi="Arial" w:cs="Arial"/>
                <w:sz w:val="20"/>
                <w:szCs w:val="20"/>
              </w:rPr>
              <w:t xml:space="preserve">.1. należy zaznaczyć kwadrat TAK i wypełnić </w:t>
            </w:r>
            <w:r>
              <w:rPr>
                <w:rFonts w:ascii="Arial" w:hAnsi="Arial" w:cs="Arial"/>
                <w:sz w:val="20"/>
                <w:szCs w:val="20"/>
              </w:rPr>
              <w:t>1.</w:t>
            </w:r>
            <w:r w:rsidRPr="009A1A98">
              <w:rPr>
                <w:rFonts w:ascii="Arial" w:hAnsi="Arial" w:cs="Arial"/>
                <w:sz w:val="20"/>
                <w:szCs w:val="20"/>
              </w:rPr>
              <w:t xml:space="preserve">2. oraz odpowiednio zaznaczyć w punkcie </w:t>
            </w:r>
            <w:r>
              <w:rPr>
                <w:rFonts w:ascii="Arial" w:hAnsi="Arial" w:cs="Arial"/>
                <w:sz w:val="20"/>
                <w:szCs w:val="20"/>
              </w:rPr>
              <w:t>1</w:t>
            </w:r>
            <w:r w:rsidRPr="009A1A98">
              <w:rPr>
                <w:rFonts w:ascii="Arial" w:hAnsi="Arial" w:cs="Arial"/>
                <w:sz w:val="20"/>
                <w:szCs w:val="20"/>
              </w:rPr>
              <w:t xml:space="preserve">.2. kwadrat: </w:t>
            </w:r>
          </w:p>
          <w:p w:rsidR="00112C24" w:rsidRPr="009A1A98"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NIE – jeśli plan lub program nie podlegał strategicznej ocenie oddziaływania na środowisko, a następnie w polu tekstowym podać krótkie wyjaśnienie, dlaczego nie przeprowadzono tej oceny,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TAK – jeśli plan lub program podlegał strategicznej ocenie oddziaływania na środowisko, oraz należy załączyć lub udostępnić link do: </w:t>
            </w:r>
          </w:p>
          <w:p w:rsidR="00112C24" w:rsidRPr="00B2764B" w:rsidRDefault="00112C24"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nietechnicznego streszczenia prognozy oddziaływania na środowisko, o którym mowa w art. 51 ust. 2 pkt 1 lit. e ustawy OOŚ, </w:t>
            </w:r>
          </w:p>
          <w:p w:rsidR="00112C24" w:rsidRPr="00B2764B" w:rsidRDefault="00112C24"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dokumentów, o których mowa w art. 43 ustawy OOŚ wraz z informacją o podaniu do publicznej wiadomości informacji o przyjęciu dokumentu i możliwości zapoznania się z dokumentacją sprawy. </w:t>
            </w:r>
          </w:p>
          <w:p w:rsidR="00112C24"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sprawozdanie dotyczące środowiska należy rozumieć prognozę oddziaływania na środowisko.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program operacyjny należy rozumieć krajowy lub regionalny program operacyjny. </w:t>
            </w:r>
          </w:p>
          <w:p w:rsidR="00112C24" w:rsidRPr="00E81E1E" w:rsidRDefault="00112C24" w:rsidP="00AE46E5">
            <w:pPr>
              <w:spacing w:after="120"/>
              <w:jc w:val="both"/>
              <w:rPr>
                <w:rFonts w:ascii="Arial" w:hAnsi="Arial" w:cs="Arial"/>
                <w:sz w:val="20"/>
                <w:szCs w:val="20"/>
              </w:rPr>
            </w:pPr>
            <w:r w:rsidRPr="009A1A98">
              <w:rPr>
                <w:rFonts w:ascii="Arial" w:hAnsi="Arial"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112C24" w:rsidRPr="00F72E29" w:rsidRDefault="00112C24" w:rsidP="00A51155">
      <w:pPr>
        <w:spacing w:before="120" w:after="120"/>
        <w:jc w:val="both"/>
        <w:rPr>
          <w:rFonts w:ascii="Arial" w:hAnsi="Arial" w:cs="Arial"/>
          <w:sz w:val="20"/>
          <w:szCs w:val="20"/>
          <w:lang w:eastAsia="en-GB"/>
        </w:rPr>
      </w:pPr>
    </w:p>
    <w:p w:rsidR="00112C24" w:rsidRPr="0017002F"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4"/>
      </w:r>
      <w:r w:rsidRPr="0017002F">
        <w:rPr>
          <w:rFonts w:ascii="Arial" w:hAnsi="Arial" w:cs="Arial"/>
          <w:b/>
          <w:bCs/>
          <w:sz w:val="20"/>
          <w:szCs w:val="20"/>
          <w:lang w:eastAsia="en-GB"/>
        </w:rPr>
        <w:t xml:space="preserve"> („dyrektywa OOŚ”)</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D71ED5"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7002F" w:rsidRDefault="00112C24" w:rsidP="00AE46E5">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112C24" w:rsidRPr="00E81E1E" w:rsidRDefault="00112C24" w:rsidP="00AE46E5">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5"/>
      </w:r>
      <w:r w:rsidRPr="00F72E29">
        <w:rPr>
          <w:rFonts w:ascii="Arial" w:hAnsi="Arial" w:cs="Arial"/>
          <w:i/>
          <w:iCs/>
          <w:sz w:val="20"/>
          <w:szCs w:val="20"/>
          <w:lang w:eastAsia="en-GB"/>
        </w:rPr>
        <w:t>:</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6"/>
      </w:r>
      <w:r w:rsidRPr="00F72E29">
        <w:rPr>
          <w:rFonts w:ascii="Arial" w:hAnsi="Arial" w:cs="Arial"/>
          <w:sz w:val="20"/>
          <w:szCs w:val="20"/>
          <w:lang w:eastAsia="en-GB"/>
        </w:rPr>
        <w:t>) – należy przedstawić wyjaśnienie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41C4A" w:rsidRDefault="00112C24" w:rsidP="00AE46E5">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112C24" w:rsidRPr="00CA4D66" w:rsidRDefault="00112C24" w:rsidP="00AE46E5">
            <w:pPr>
              <w:rPr>
                <w:rFonts w:ascii="Arial" w:hAnsi="Arial" w:cs="Arial"/>
                <w:sz w:val="20"/>
                <w:szCs w:val="20"/>
              </w:rPr>
            </w:pPr>
            <w:r w:rsidRPr="00CA4D66">
              <w:rPr>
                <w:rFonts w:ascii="Arial" w:hAnsi="Arial" w:cs="Arial"/>
                <w:sz w:val="20"/>
                <w:szCs w:val="20"/>
              </w:rPr>
              <w:t>UWAGA!</w:t>
            </w:r>
          </w:p>
          <w:p w:rsidR="00112C24" w:rsidRPr="00E81E1E" w:rsidRDefault="00112C24" w:rsidP="00AE46E5">
            <w:pPr>
              <w:jc w:val="both"/>
              <w:rPr>
                <w:rFonts w:ascii="Arial" w:hAnsi="Arial" w:cs="Arial"/>
                <w:sz w:val="20"/>
                <w:szCs w:val="20"/>
              </w:rPr>
            </w:pPr>
            <w:r w:rsidRPr="00CA4D66">
              <w:rPr>
                <w:rFonts w:ascii="Arial" w:hAnsi="Arial" w:cs="Arial"/>
                <w:sz w:val="20"/>
                <w:szCs w:val="20"/>
              </w:rPr>
              <w:t xml:space="preserve">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w:t>
            </w:r>
            <w:r>
              <w:rPr>
                <w:rFonts w:ascii="Arial" w:hAnsi="Arial" w:cs="Arial"/>
                <w:sz w:val="20"/>
                <w:szCs w:val="20"/>
              </w:rPr>
              <w:t>6</w:t>
            </w:r>
            <w:r w:rsidRPr="00CA4D66">
              <w:rPr>
                <w:rFonts w:ascii="Arial" w:hAnsi="Arial" w:cs="Arial"/>
                <w:sz w:val="20"/>
                <w:szCs w:val="20"/>
              </w:rPr>
              <w:t>.</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7"/>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8"/>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9"/>
      </w:r>
      <w:r>
        <w:rPr>
          <w:rFonts w:ascii="Arial" w:hAnsi="Arial" w:cs="Arial"/>
          <w:sz w:val="20"/>
          <w:szCs w:val="20"/>
          <w:lang w:eastAsia="en-GB"/>
        </w:rPr>
        <w:t xml:space="preserve"> lub cały raport</w:t>
      </w:r>
      <w:r w:rsidRPr="00F72E29">
        <w:rPr>
          <w:rFonts w:ascii="Arial" w:hAnsi="Arial" w:cs="Arial"/>
          <w:sz w:val="20"/>
          <w:szCs w:val="20"/>
          <w:lang w:eastAsia="en-GB"/>
        </w:rPr>
        <w:t>;</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112C24"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10"/>
      </w:r>
      <w:r w:rsidRPr="00E81E1E">
        <w:rPr>
          <w:rFonts w:ascii="Arial" w:hAnsi="Arial" w:cs="Arial"/>
          <w:sz w:val="20"/>
          <w:szCs w:val="20"/>
          <w:lang w:eastAsia="en-GB"/>
        </w:rPr>
        <w:t>, w tym informacje dotyczące sposobu podania jej do wiadomości publicznej.</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5A48" w:rsidRDefault="00112C24" w:rsidP="00AE46E5">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EC21C4" w:rsidRDefault="00112C24" w:rsidP="00AE46E5">
            <w:pPr>
              <w:jc w:val="both"/>
              <w:rPr>
                <w:rFonts w:ascii="Arial" w:hAnsi="Arial" w:cs="Arial"/>
                <w:sz w:val="20"/>
                <w:szCs w:val="20"/>
              </w:rPr>
            </w:pPr>
            <w:r w:rsidRPr="00EC21C4">
              <w:rPr>
                <w:rFonts w:ascii="Arial" w:hAnsi="Arial" w:cs="Arial"/>
                <w:sz w:val="20"/>
                <w:szCs w:val="20"/>
              </w:rPr>
              <w:t>Należy:</w:t>
            </w:r>
          </w:p>
          <w:p w:rsidR="00112C24" w:rsidRPr="004E7E32" w:rsidRDefault="00112C24" w:rsidP="00AE46E5">
            <w:pPr>
              <w:jc w:val="both"/>
              <w:rPr>
                <w:rFonts w:ascii="Arial" w:hAnsi="Arial" w:cs="Arial"/>
                <w:sz w:val="20"/>
                <w:szCs w:val="20"/>
              </w:rPr>
            </w:pPr>
            <w:r w:rsidRPr="00B2764B">
              <w:rPr>
                <w:rFonts w:ascii="Arial" w:hAnsi="Arial"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w:t>
            </w:r>
            <w:r w:rsidRPr="00B2764B">
              <w:rPr>
                <w:rFonts w:ascii="Arial" w:hAnsi="Arial" w:cs="Arial"/>
                <w:sz w:val="20"/>
                <w:szCs w:val="20"/>
              </w:rPr>
              <w:lastRenderedPageBreak/>
              <w:t>zgodnie z pkt. 3.2.</w:t>
            </w:r>
          </w:p>
          <w:p w:rsidR="00112C24" w:rsidRDefault="00112C24" w:rsidP="00AE46E5">
            <w:pPr>
              <w:jc w:val="both"/>
              <w:rPr>
                <w:rFonts w:ascii="Arial" w:hAnsi="Arial" w:cs="Arial"/>
                <w:sz w:val="20"/>
                <w:szCs w:val="20"/>
              </w:rPr>
            </w:pPr>
            <w:r w:rsidRPr="00EC21C4">
              <w:rPr>
                <w:rFonts w:ascii="Arial" w:hAnsi="Arial" w:cs="Arial"/>
                <w:sz w:val="20"/>
                <w:szCs w:val="20"/>
              </w:rPr>
              <w:t xml:space="preserve">b) </w:t>
            </w:r>
            <w:r w:rsidRPr="00725F4B">
              <w:rPr>
                <w:rFonts w:ascii="Arial" w:hAnsi="Arial" w:cs="Arial"/>
                <w:sz w:val="20"/>
                <w:szCs w:val="20"/>
              </w:rPr>
              <w:t>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112C24" w:rsidRPr="0017002F" w:rsidRDefault="00112C24" w:rsidP="00AE46E5">
            <w:pPr>
              <w:jc w:val="both"/>
              <w:rPr>
                <w:rFonts w:ascii="Arial" w:hAnsi="Arial" w:cs="Arial"/>
                <w:sz w:val="20"/>
                <w:szCs w:val="20"/>
              </w:rPr>
            </w:pPr>
            <w:r>
              <w:rPr>
                <w:rFonts w:ascii="Arial" w:hAnsi="Arial" w:cs="Arial"/>
                <w:sz w:val="20"/>
                <w:szCs w:val="20"/>
              </w:rPr>
              <w:t xml:space="preserve">c) </w:t>
            </w:r>
            <w:r w:rsidRPr="00725F4B">
              <w:rPr>
                <w:rFonts w:ascii="Arial" w:hAnsi="Arial" w:cs="Arial"/>
                <w:sz w:val="20"/>
                <w:szCs w:val="20"/>
              </w:rPr>
              <w:t>załączyć decyzję o środowiskowych uwarunkowaniach, oraz właściwą w sprawie decyzję wska</w:t>
            </w:r>
            <w:r>
              <w:rPr>
                <w:rFonts w:ascii="Arial" w:hAnsi="Arial" w:cs="Arial"/>
                <w:sz w:val="20"/>
                <w:szCs w:val="20"/>
              </w:rPr>
              <w:t>zaną w art. 72 ust. 1 ustawy OOŚ (jeśli ją wydano)</w:t>
            </w:r>
            <w:r w:rsidRPr="00725F4B">
              <w:rPr>
                <w:rFonts w:ascii="Arial" w:hAnsi="Arial" w:cs="Arial"/>
                <w:sz w:val="20"/>
                <w:szCs w:val="20"/>
              </w:rPr>
              <w:t>,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 ile dotyczy) należy załączyć oświadczenie, o którym mowa w przypisie nr</w:t>
            </w:r>
            <w:r>
              <w:rPr>
                <w:rFonts w:ascii="Arial" w:hAnsi="Arial" w:cs="Arial"/>
                <w:sz w:val="20"/>
                <w:szCs w:val="20"/>
              </w:rPr>
              <w:t xml:space="preserve"> 10.</w:t>
            </w:r>
            <w:r w:rsidRPr="00EC21C4">
              <w:rPr>
                <w:rFonts w:ascii="Arial" w:hAnsi="Arial" w:cs="Arial"/>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Jeżeli projekt objęty jest załącznikiem II do przedmiotowej dyrektywy</w:t>
      </w:r>
      <w:r>
        <w:rPr>
          <w:rStyle w:val="Odwoanieprzypisudolnego"/>
          <w:rFonts w:ascii="Arial" w:hAnsi="Arial"/>
          <w:sz w:val="20"/>
          <w:szCs w:val="20"/>
          <w:lang w:eastAsia="en-GB"/>
        </w:rPr>
        <w:footnoteReference w:id="11"/>
      </w:r>
      <w:r w:rsidRPr="00F72E29">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F72E29" w:rsidTr="00AE46E5">
        <w:trPr>
          <w:cantSplit/>
          <w:jc w:val="center"/>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w:t>
      </w:r>
      <w:r>
        <w:rPr>
          <w:rFonts w:ascii="Arial" w:hAnsi="Arial" w:cs="Arial"/>
          <w:sz w:val="20"/>
          <w:szCs w:val="20"/>
          <w:lang w:eastAsia="en-GB"/>
        </w:rPr>
        <w:t>N</w:t>
      </w:r>
      <w:r w:rsidRPr="00F72E29">
        <w:rPr>
          <w:rFonts w:ascii="Arial" w:hAnsi="Arial" w:cs="Arial"/>
          <w:sz w:val="20"/>
          <w:szCs w:val="20"/>
          <w:lang w:eastAsia="en-GB"/>
        </w:rPr>
        <w:t>ie”, należy podać następujące informacje:</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r>
        <w:rPr>
          <w:rFonts w:ascii="Arial" w:hAnsi="Arial" w:cs="Arial"/>
          <w:sz w:val="20"/>
          <w:szCs w:val="20"/>
          <w:lang w:eastAsia="en-GB"/>
        </w:rPr>
        <w:t xml:space="preserve"> oraz decyzję o środowiskowych uwarunkowaniach</w:t>
      </w:r>
      <w:r w:rsidRPr="00F72E29">
        <w:rPr>
          <w:rFonts w:ascii="Arial" w:hAnsi="Arial" w:cs="Arial"/>
          <w:sz w:val="20"/>
          <w:szCs w:val="20"/>
          <w:lang w:eastAsia="en-GB"/>
        </w:rPr>
        <w:t>;</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5A48" w:rsidRDefault="00112C24" w:rsidP="00AE46E5">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615A48" w:rsidRDefault="00112C24" w:rsidP="00AE46E5">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112C24" w:rsidRPr="0095362D" w:rsidRDefault="00112C24" w:rsidP="00AE46E5">
            <w:pPr>
              <w:numPr>
                <w:ilvl w:val="0"/>
                <w:numId w:val="18"/>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112C24" w:rsidRPr="002631DE"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538A7" w:rsidRDefault="00112C24" w:rsidP="00AE46E5">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112C24" w:rsidRDefault="00112C24" w:rsidP="00EA1558">
            <w:pPr>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112C24" w:rsidRDefault="00112C24" w:rsidP="00AE46E5">
            <w:pPr>
              <w:pStyle w:val="Default"/>
              <w:jc w:val="both"/>
              <w:rPr>
                <w:rFonts w:cs="Times New Roman"/>
                <w:color w:val="auto"/>
              </w:rPr>
            </w:pPr>
          </w:p>
          <w:p w:rsidR="00112C24" w:rsidRPr="002A27C5" w:rsidRDefault="00112C24" w:rsidP="00EA1558">
            <w:pPr>
              <w:pStyle w:val="Default"/>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112C24" w:rsidRPr="002A27C5" w:rsidRDefault="00112C24" w:rsidP="00AE46E5">
            <w:pPr>
              <w:pStyle w:val="Default"/>
              <w:jc w:val="both"/>
              <w:rPr>
                <w:rFonts w:ascii="Arial" w:hAnsi="Arial" w:cs="Arial"/>
                <w:sz w:val="20"/>
                <w:szCs w:val="20"/>
              </w:rPr>
            </w:pPr>
          </w:p>
          <w:p w:rsidR="00112C24" w:rsidRDefault="00112C24" w:rsidP="00AE46E5">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112C24" w:rsidRPr="002A27C5" w:rsidRDefault="00112C24" w:rsidP="00AE46E5">
            <w:pPr>
              <w:pStyle w:val="Default"/>
              <w:ind w:left="360"/>
              <w:jc w:val="both"/>
              <w:rPr>
                <w:rFonts w:ascii="Arial" w:hAnsi="Arial" w:cs="Arial"/>
                <w:sz w:val="20"/>
                <w:szCs w:val="20"/>
              </w:rPr>
            </w:pPr>
          </w:p>
          <w:p w:rsidR="00112C24" w:rsidRPr="002A27C5" w:rsidRDefault="00112C24" w:rsidP="00AE46E5">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112C24"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112C24" w:rsidRDefault="00112C24" w:rsidP="00A51155">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112C24" w:rsidRDefault="00112C24" w:rsidP="00AE46E5">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112C24" w:rsidRDefault="00112C24" w:rsidP="00AE46E5">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112C24" w:rsidRPr="00E81E1E" w:rsidRDefault="00112C24" w:rsidP="00AE46E5">
            <w:pPr>
              <w:spacing w:after="120"/>
              <w:jc w:val="both"/>
              <w:rPr>
                <w:rFonts w:ascii="Arial" w:hAnsi="Arial" w:cs="Arial"/>
                <w:sz w:val="20"/>
                <w:szCs w:val="20"/>
              </w:rPr>
            </w:pPr>
            <w:r w:rsidRPr="0008565B">
              <w:rPr>
                <w:rFonts w:ascii="Arial" w:hAnsi="Arial" w:cs="Arial"/>
                <w:sz w:val="20"/>
                <w:szCs w:val="20"/>
              </w:rPr>
              <w:lastRenderedPageBreak/>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112C24" w:rsidRPr="00F72E29" w:rsidRDefault="00112C24" w:rsidP="00A51155">
      <w:pPr>
        <w:spacing w:before="120" w:after="120"/>
        <w:jc w:val="both"/>
        <w:rPr>
          <w:rFonts w:ascii="Arial" w:hAnsi="Arial" w:cs="Arial"/>
          <w:b/>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112C24" w:rsidRPr="00A079D6" w:rsidRDefault="00112C24" w:rsidP="00AE46E5">
            <w:pPr>
              <w:spacing w:after="120"/>
              <w:jc w:val="both"/>
              <w:rPr>
                <w:rFonts w:cs="Arial"/>
                <w:sz w:val="20"/>
                <w:szCs w:val="20"/>
              </w:rPr>
            </w:pPr>
            <w:r w:rsidRPr="003277DC">
              <w:rPr>
                <w:rFonts w:ascii="Arial" w:hAnsi="Arial"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112C24" w:rsidRPr="009F70BE"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112C24" w:rsidRPr="00D50296"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Pr="00A079D6" w:rsidRDefault="00112C24" w:rsidP="00AE46E5">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after="120"/>
        <w:jc w:val="both"/>
        <w:rPr>
          <w:rFonts w:ascii="Arial" w:hAnsi="Arial" w:cs="Arial"/>
          <w:b/>
          <w:sz w:val="20"/>
          <w:szCs w:val="20"/>
          <w:lang w:eastAsia="en-GB"/>
        </w:rPr>
      </w:pPr>
    </w:p>
    <w:p w:rsidR="00112C24" w:rsidRPr="00A85D69" w:rsidRDefault="00112C24" w:rsidP="00A51155">
      <w:pPr>
        <w:spacing w:after="120"/>
        <w:jc w:val="both"/>
        <w:rPr>
          <w:rFonts w:ascii="Arial" w:hAnsi="Arial" w:cs="Arial"/>
          <w:b/>
          <w:sz w:val="20"/>
          <w:szCs w:val="20"/>
          <w:lang w:eastAsia="en-GB"/>
        </w:rPr>
      </w:pP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112C24" w:rsidRPr="00A85D69"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112C24" w:rsidRDefault="00112C24" w:rsidP="00A51155">
      <w:pPr>
        <w:keepNext/>
        <w:spacing w:before="120" w:after="120"/>
        <w:jc w:val="both"/>
        <w:rPr>
          <w:rFonts w:ascii="Arial" w:hAnsi="Arial" w:cs="Arial"/>
          <w:sz w:val="20"/>
          <w:szCs w:val="20"/>
          <w:lang w:eastAsia="en-GB"/>
        </w:rPr>
      </w:pPr>
    </w:p>
    <w:p w:rsidR="00112C24" w:rsidRPr="00F72E29" w:rsidRDefault="00112C24" w:rsidP="00A51155">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Default="00112C24" w:rsidP="00AE46E5">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112C24" w:rsidRPr="00E81E1E" w:rsidRDefault="00112C24" w:rsidP="00AE46E5">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112C24" w:rsidRDefault="00112C24" w:rsidP="00A51155">
      <w:pPr>
        <w:spacing w:before="120" w:after="120"/>
        <w:jc w:val="both"/>
        <w:rPr>
          <w:rFonts w:ascii="Arial" w:hAnsi="Arial" w:cs="Arial"/>
          <w:sz w:val="20"/>
          <w:szCs w:val="20"/>
          <w:lang w:eastAsia="en-GB"/>
        </w:rPr>
      </w:pPr>
    </w:p>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lastRenderedPageBreak/>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A079D6" w:rsidRDefault="00112C24" w:rsidP="00AE46E5">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112C24" w:rsidRPr="0067589A"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6"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12"/>
      </w:r>
      <w:r w:rsidRPr="00F72E29">
        <w:rPr>
          <w:rFonts w:ascii="Arial" w:hAnsi="Arial" w:cs="Arial"/>
          <w:b/>
          <w:bCs/>
          <w:sz w:val="20"/>
          <w:szCs w:val="20"/>
          <w:lang w:eastAsia="en-GB"/>
        </w:rPr>
        <w:t xml:space="preserve"> (dyrektywa siedliskowa); ocena oddziaływania na obszary Natura 2000</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1984"/>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3"/>
      </w:r>
      <w:r w:rsidRPr="00F72E29">
        <w:rPr>
          <w:rFonts w:ascii="Arial" w:hAnsi="Arial" w:cs="Arial"/>
          <w:sz w:val="20"/>
          <w:szCs w:val="20"/>
          <w:lang w:eastAsia="en-GB"/>
        </w:rPr>
        <w:t>, zgłoszone Komisji (DG ds. Środowiska) lub;</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112C24" w:rsidRPr="009E217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7589A"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67589A" w:rsidRDefault="00112C24" w:rsidP="00AE46E5">
            <w:pPr>
              <w:jc w:val="both"/>
              <w:rPr>
                <w:rFonts w:ascii="Arial" w:hAnsi="Arial" w:cs="Arial"/>
                <w:sz w:val="20"/>
                <w:szCs w:val="20"/>
              </w:rPr>
            </w:pPr>
            <w:r w:rsidRPr="0067589A">
              <w:rPr>
                <w:rFonts w:ascii="Arial" w:hAnsi="Arial" w:cs="Arial"/>
                <w:sz w:val="20"/>
                <w:szCs w:val="20"/>
              </w:rPr>
              <w:t>UWAGA!</w:t>
            </w:r>
          </w:p>
          <w:p w:rsidR="00112C24" w:rsidRPr="0067589A" w:rsidRDefault="00112C24" w:rsidP="00AE46E5">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112C24" w:rsidRDefault="00112C24" w:rsidP="00AE46E5">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112C24" w:rsidRPr="0067589A" w:rsidRDefault="00112C24" w:rsidP="00AE46E5">
            <w:pPr>
              <w:jc w:val="both"/>
              <w:rPr>
                <w:rFonts w:ascii="Arial" w:hAnsi="Arial" w:cs="Arial"/>
                <w:sz w:val="20"/>
                <w:szCs w:val="20"/>
              </w:rPr>
            </w:pPr>
            <w:r>
              <w:rPr>
                <w:rFonts w:ascii="Arial" w:hAnsi="Arial" w:cs="Arial"/>
                <w:sz w:val="20"/>
                <w:szCs w:val="20"/>
              </w:rPr>
              <w:lastRenderedPageBreak/>
              <w:t>Szczegółowe zalecenia w tym zakresie zawarte są w „Wytycznych w zakresie dokumentowania postępowania w sprawie oceny oddziaływania na środowisko dla przedsięwzięć współfinansowanych z krajowych lub regionalnych programów operacyjnych”.</w:t>
            </w:r>
          </w:p>
          <w:p w:rsidR="00112C24" w:rsidRPr="0067589A" w:rsidRDefault="00112C24" w:rsidP="00AE46E5">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112C24" w:rsidRPr="0067589A" w:rsidRDefault="00112C24" w:rsidP="00AE46E5">
            <w:pPr>
              <w:numPr>
                <w:ilvl w:val="0"/>
                <w:numId w:val="19"/>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112C24" w:rsidRPr="0067589A" w:rsidRDefault="00112C24" w:rsidP="00AE46E5">
            <w:pPr>
              <w:numPr>
                <w:ilvl w:val="0"/>
                <w:numId w:val="19"/>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112C24" w:rsidRDefault="00112C24" w:rsidP="00AE46E5">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112C24" w:rsidRPr="00651210" w:rsidRDefault="00112C24" w:rsidP="00AE46E5">
            <w:pPr>
              <w:jc w:val="both"/>
            </w:pPr>
            <w:r w:rsidRPr="00651210">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651210">
              <w:rPr>
                <w:rFonts w:ascii="Arial" w:hAnsi="Arial" w:cs="Arial"/>
                <w:i/>
                <w:sz w:val="20"/>
                <w:szCs w:val="20"/>
              </w:rPr>
              <w:t>Deklaracji organu odpowiedzialnego za monitorowanie obszarów Natura 2000</w:t>
            </w:r>
            <w:r w:rsidRPr="00651210">
              <w:rPr>
                <w:rFonts w:ascii="Arial" w:hAnsi="Arial" w:cs="Arial"/>
                <w:sz w:val="20"/>
                <w:szCs w:val="20"/>
              </w:rPr>
              <w:t xml:space="preserve"> (nie należy w ogóle występować o wydanie tego rodzaju zaświadczenia).</w:t>
            </w:r>
            <w:r w:rsidRPr="00651210">
              <w:t xml:space="preserve"> </w:t>
            </w:r>
          </w:p>
          <w:p w:rsidR="00112C24" w:rsidRDefault="00112C24" w:rsidP="00AE46E5">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w:t>
            </w:r>
            <w:r>
              <w:rPr>
                <w:rFonts w:ascii="Arial" w:hAnsi="Arial" w:cs="Arial"/>
                <w:sz w:val="20"/>
                <w:szCs w:val="20"/>
              </w:rPr>
              <w:t xml:space="preserve">. Pozostała wymagana dokumentacja dla przedsięwzięć mogących znacząco oddziaływać na środowisko została wskazana w pkt. 2.3 i 2.4 formularza. </w:t>
            </w:r>
          </w:p>
          <w:p w:rsidR="00112C24" w:rsidRDefault="00112C24" w:rsidP="00AE46E5">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p>
          <w:p w:rsidR="00112C24" w:rsidRDefault="00112C24" w:rsidP="00AE46E5">
            <w:pPr>
              <w:jc w:val="both"/>
              <w:rPr>
                <w:rFonts w:ascii="Arial" w:hAnsi="Arial" w:cs="Arial"/>
                <w:sz w:val="20"/>
                <w:szCs w:val="20"/>
              </w:rPr>
            </w:pPr>
            <w:r>
              <w:rPr>
                <w:rFonts w:ascii="Arial" w:hAnsi="Arial" w:cs="Arial"/>
                <w:sz w:val="20"/>
                <w:szCs w:val="20"/>
              </w:rPr>
              <w:t xml:space="preserve">W przypadku określonym w punkcie 3.2 ppk. 2 dodatkowo wymagana jest kopia dokumentacji, o którym mowa w art. 35 ustawy o ochronie przyrody, </w:t>
            </w:r>
            <w:r w:rsidRPr="00B15198">
              <w:rPr>
                <w:rFonts w:ascii="Arial" w:hAnsi="Arial" w:cs="Arial"/>
                <w:sz w:val="20"/>
                <w:szCs w:val="20"/>
              </w:rPr>
              <w:t>czyli informacji dotyczącej ustalenia kompensacji przyrodniczej.</w:t>
            </w:r>
          </w:p>
          <w:p w:rsidR="00112C24" w:rsidRPr="00E81E1E" w:rsidRDefault="00112C24" w:rsidP="00AE46E5">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112C24" w:rsidRPr="00F72E29" w:rsidRDefault="00112C24" w:rsidP="00A51155">
      <w:pPr>
        <w:spacing w:before="120" w:after="120"/>
        <w:ind w:left="1417"/>
        <w:jc w:val="both"/>
        <w:rPr>
          <w:rFonts w:ascii="Arial" w:hAnsi="Arial" w:cs="Arial"/>
          <w:sz w:val="20"/>
          <w:szCs w:val="20"/>
          <w:lang w:eastAsia="en-GB"/>
        </w:rPr>
      </w:pPr>
    </w:p>
    <w:p w:rsidR="00112C24" w:rsidRDefault="00112C24" w:rsidP="00A51155">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4"/>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643E8" w:rsidRDefault="00112C24" w:rsidP="00AE46E5">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112C24" w:rsidRPr="001643E8" w:rsidRDefault="00112C24" w:rsidP="00AE46E5">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112C24" w:rsidRPr="00F72E29" w:rsidRDefault="00112C24" w:rsidP="00A51155">
      <w:pPr>
        <w:keepNext/>
        <w:spacing w:before="120" w:after="120"/>
        <w:ind w:left="600" w:hanging="600"/>
        <w:jc w:val="both"/>
        <w:outlineLvl w:val="1"/>
        <w:rPr>
          <w:rFonts w:ascii="Arial" w:hAnsi="Arial" w:cs="Arial"/>
          <w:b/>
          <w:sz w:val="20"/>
          <w:szCs w:val="20"/>
          <w:lang w:eastAsia="en-GB"/>
        </w:rPr>
      </w:pPr>
    </w:p>
    <w:p w:rsidR="00112C24" w:rsidRPr="0017002F"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podstawowe: </w:t>
            </w:r>
          </w:p>
          <w:p w:rsidR="00112C24" w:rsidRDefault="00112C24" w:rsidP="00AE46E5">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112C24" w:rsidRPr="001643E8" w:rsidRDefault="00112C24" w:rsidP="00AE46E5">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szczegółowe: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112C24" w:rsidRPr="00D52584" w:rsidTr="00AE46E5">
        <w:trPr>
          <w:trHeight w:val="983"/>
        </w:trPr>
        <w:tc>
          <w:tcPr>
            <w:tcW w:w="9083" w:type="dxa"/>
            <w:tcBorders>
              <w:top w:val="single" w:sz="4" w:space="0" w:color="auto"/>
              <w:bottom w:val="single" w:sz="4" w:space="0" w:color="auto"/>
            </w:tcBorders>
            <w:shd w:val="clear" w:color="auto" w:fill="CCCCCC"/>
          </w:tcPr>
          <w:p w:rsidR="00112C24" w:rsidRPr="00D52584" w:rsidRDefault="00112C24" w:rsidP="00AE46E5">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t>
            </w:r>
            <w:r w:rsidRPr="00D52584">
              <w:rPr>
                <w:rFonts w:ascii="Arial" w:hAnsi="Arial" w:cs="Arial"/>
                <w:color w:val="000000"/>
                <w:sz w:val="20"/>
                <w:szCs w:val="20"/>
              </w:rPr>
              <w:lastRenderedPageBreak/>
              <w:t>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112C24" w:rsidRDefault="00112C24" w:rsidP="00A51155">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lastRenderedPageBreak/>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112C24" w:rsidRDefault="00112C24" w:rsidP="00AE46E5">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5"/>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w:t>
            </w:r>
            <w:r w:rsidRPr="002841A4">
              <w:rPr>
                <w:rFonts w:ascii="Arial" w:hAnsi="Arial" w:cs="Arial"/>
                <w:sz w:val="20"/>
                <w:szCs w:val="20"/>
              </w:rPr>
              <w:lastRenderedPageBreak/>
              <w:t xml:space="preserve">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112C24" w:rsidRPr="00CE0FEE" w:rsidRDefault="00112C24" w:rsidP="00AE46E5">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t>
            </w:r>
            <w:r w:rsidRPr="00CE0FEE">
              <w:rPr>
                <w:rFonts w:ascii="Arial" w:hAnsi="Arial" w:cs="Arial"/>
                <w:sz w:val="20"/>
                <w:szCs w:val="20"/>
              </w:rPr>
              <w:lastRenderedPageBreak/>
              <w:t xml:space="preserve">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b/>
                <w:bCs/>
                <w:color w:val="auto"/>
                <w:sz w:val="20"/>
                <w:szCs w:val="20"/>
              </w:rPr>
              <w:t xml:space="preserve">B.2. </w:t>
            </w:r>
            <w:r w:rsidRPr="00651210">
              <w:rPr>
                <w:rFonts w:ascii="Arial" w:hAnsi="Arial" w:cs="Arial"/>
                <w:color w:val="auto"/>
                <w:sz w:val="20"/>
                <w:szCs w:val="20"/>
              </w:rPr>
              <w:t xml:space="preserve">Projekty nie ujęte w B.1, dla których postępowanie w sprawie decyzji o środowiskowych uwarunkowaniach zostało wszczęte po 18 marca 2011 r.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112C24" w:rsidRPr="008F2D22" w:rsidRDefault="00112C24" w:rsidP="00AE46E5">
            <w:pPr>
              <w:pStyle w:val="Default"/>
              <w:jc w:val="both"/>
              <w:rPr>
                <w:rFonts w:ascii="Arial" w:hAnsi="Arial" w:cs="Arial"/>
                <w:sz w:val="20"/>
                <w:szCs w:val="20"/>
                <w:highlight w:val="yellow"/>
              </w:rPr>
            </w:pPr>
            <w:r w:rsidRPr="00CE0FEE">
              <w:rPr>
                <w:rFonts w:ascii="Arial" w:hAnsi="Arial" w:cs="Arial"/>
                <w:sz w:val="20"/>
                <w:szCs w:val="20"/>
              </w:rPr>
              <w:t xml:space="preserve">Sporządzenie przedmiotowego opracowania powinno zostać oparte w szczególności o materiał przygotowany na potrzeby przeprowadzenia oceny oddziaływania na środowisko, jeśli jest on </w:t>
            </w:r>
            <w:r w:rsidRPr="00CE0FEE">
              <w:rPr>
                <w:rFonts w:ascii="Arial" w:hAnsi="Arial" w:cs="Arial"/>
                <w:sz w:val="20"/>
                <w:szCs w:val="20"/>
              </w:rPr>
              <w:lastRenderedPageBreak/>
              <w:t>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112C24" w:rsidRPr="00CE0FEE" w:rsidRDefault="00112C24" w:rsidP="00AE46E5">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pStyle w:val="Text1"/>
              <w:ind w:left="0"/>
              <w:rPr>
                <w:rFonts w:ascii="Arial" w:hAnsi="Arial" w:cs="Arial"/>
                <w:b/>
                <w:sz w:val="20"/>
                <w:szCs w:val="20"/>
              </w:rPr>
            </w:pPr>
            <w:r w:rsidRPr="003E5335">
              <w:rPr>
                <w:rFonts w:ascii="Arial" w:hAnsi="Arial" w:cs="Arial"/>
                <w:b/>
                <w:sz w:val="20"/>
                <w:szCs w:val="20"/>
              </w:rPr>
              <w:t>Instrukcja:</w:t>
            </w:r>
          </w:p>
          <w:p w:rsidR="00112C24" w:rsidRPr="00205AFD" w:rsidRDefault="00112C24" w:rsidP="00AE46E5">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112C24" w:rsidRPr="00AC0912" w:rsidRDefault="00112C24" w:rsidP="00AE46E5">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E81E1E" w:rsidRDefault="00112C24" w:rsidP="00A51155">
      <w:pPr>
        <w:spacing w:before="120" w:after="120"/>
        <w:jc w:val="both"/>
        <w:rPr>
          <w:rFonts w:ascii="Arial" w:hAnsi="Arial" w:cs="Arial"/>
          <w:sz w:val="20"/>
          <w:szCs w:val="20"/>
          <w:lang w:eastAsia="en-GB"/>
        </w:rPr>
      </w:pPr>
    </w:p>
    <w:p w:rsidR="00112C24"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446D48" w:rsidRDefault="00112C24" w:rsidP="00AE46E5">
            <w:pPr>
              <w:spacing w:before="120" w:after="120"/>
              <w:jc w:val="both"/>
              <w:rPr>
                <w:b/>
                <w:sz w:val="20"/>
                <w:szCs w:val="20"/>
              </w:rPr>
            </w:pPr>
            <w:r w:rsidRPr="00446D48">
              <w:rPr>
                <w:b/>
                <w:sz w:val="20"/>
                <w:szCs w:val="20"/>
              </w:rPr>
              <w:t>Instrukcja:</w:t>
            </w:r>
          </w:p>
          <w:p w:rsidR="00112C24" w:rsidRPr="00AC0912" w:rsidRDefault="00112C24" w:rsidP="00AE46E5">
            <w:pPr>
              <w:spacing w:before="120" w:after="120"/>
              <w:jc w:val="both"/>
            </w:pPr>
            <w:r w:rsidRPr="006135F4">
              <w:rPr>
                <w:sz w:val="20"/>
                <w:szCs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112C24" w:rsidRPr="006135F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lastRenderedPageBreak/>
        <w:t>5.1</w:t>
      </w:r>
      <w:r>
        <w:rPr>
          <w:rFonts w:ascii="Arial" w:hAnsi="Arial" w:cs="Arial"/>
          <w:sz w:val="20"/>
          <w:szCs w:val="20"/>
          <w:lang w:eastAsia="en-GB"/>
        </w:rPr>
        <w:tab/>
      </w:r>
      <w:r w:rsidRPr="006135F4">
        <w:rPr>
          <w:rFonts w:ascii="Arial" w:hAnsi="Arial" w:cs="Arial"/>
          <w:sz w:val="20"/>
          <w:szCs w:val="20"/>
          <w:lang w:eastAsia="en-GB"/>
        </w:rPr>
        <w:t>Stosow</w:t>
      </w:r>
      <w:r>
        <w:rPr>
          <w:rFonts w:ascii="Arial" w:hAnsi="Arial" w:cs="Arial"/>
          <w:sz w:val="20"/>
          <w:szCs w:val="20"/>
          <w:lang w:eastAsia="en-GB"/>
        </w:rPr>
        <w:t>anie dyrektywy Rady 91/271/EWG</w:t>
      </w:r>
      <w:r>
        <w:rPr>
          <w:rStyle w:val="Odwoanieprzypisudolnego"/>
          <w:rFonts w:ascii="Arial" w:hAnsi="Arial"/>
          <w:sz w:val="20"/>
          <w:szCs w:val="20"/>
          <w:lang w:eastAsia="en-GB"/>
        </w:rPr>
        <w:footnoteReference w:id="16"/>
      </w:r>
      <w:r w:rsidRPr="006135F4">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112C24" w:rsidRPr="006135F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 xml:space="preserve">1) Należy wypełnić załącznik </w:t>
      </w:r>
      <w:r>
        <w:rPr>
          <w:rFonts w:ascii="Arial" w:hAnsi="Arial" w:cs="Arial"/>
          <w:sz w:val="20"/>
          <w:szCs w:val="20"/>
          <w:lang w:eastAsia="en-GB"/>
        </w:rPr>
        <w:t>18</w:t>
      </w:r>
      <w:r w:rsidRPr="006135F4">
        <w:rPr>
          <w:rFonts w:ascii="Arial" w:hAnsi="Arial" w:cs="Arial"/>
          <w:sz w:val="20"/>
          <w:szCs w:val="20"/>
          <w:lang w:eastAsia="en-GB"/>
        </w:rPr>
        <w:t xml:space="preserve"> do formularza wniosku (tabelę dotyczącą zgodności z dyrektywą dotyczącą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2) Należy wyjaśnić, w jaki sposób projekt jest spójny z planem lub programem związanym z wdrażaniem dyrektywy dotyczącej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011D9A" w:rsidRDefault="00112C24" w:rsidP="00AE46E5">
            <w:pPr>
              <w:spacing w:before="120" w:after="120"/>
              <w:jc w:val="both"/>
              <w:rPr>
                <w:b/>
                <w:sz w:val="20"/>
                <w:szCs w:val="20"/>
              </w:rPr>
            </w:pPr>
            <w:r w:rsidRPr="00011D9A">
              <w:rPr>
                <w:b/>
                <w:sz w:val="20"/>
                <w:szCs w:val="20"/>
              </w:rPr>
              <w:t>Instrukcja:</w:t>
            </w:r>
          </w:p>
          <w:tbl>
            <w:tblPr>
              <w:tblW w:w="0" w:type="auto"/>
              <w:tblLayout w:type="fixed"/>
              <w:tblLook w:val="0000" w:firstRow="0" w:lastRow="0" w:firstColumn="0" w:lastColumn="0" w:noHBand="0" w:noVBand="0"/>
            </w:tblPr>
            <w:tblGrid>
              <w:gridCol w:w="9083"/>
            </w:tblGrid>
            <w:tr w:rsidR="00112C24" w:rsidRPr="006135F4" w:rsidTr="00AE46E5">
              <w:trPr>
                <w:trHeight w:val="2869"/>
              </w:trPr>
              <w:tc>
                <w:tcPr>
                  <w:tcW w:w="9083" w:type="dxa"/>
                </w:tcPr>
                <w:p w:rsidR="00112C24" w:rsidRPr="006135F4" w:rsidRDefault="00112C24" w:rsidP="00AE46E5">
                  <w:pPr>
                    <w:spacing w:before="120" w:after="120"/>
                    <w:jc w:val="both"/>
                    <w:rPr>
                      <w:sz w:val="20"/>
                      <w:szCs w:val="20"/>
                    </w:rPr>
                  </w:pPr>
                  <w:r w:rsidRPr="006135F4">
                    <w:rPr>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112C24" w:rsidRPr="006135F4" w:rsidRDefault="00112C24" w:rsidP="00AE46E5">
                  <w:pPr>
                    <w:spacing w:before="120" w:after="120"/>
                    <w:ind w:left="326" w:hanging="326"/>
                    <w:jc w:val="both"/>
                    <w:rPr>
                      <w:sz w:val="20"/>
                      <w:szCs w:val="20"/>
                    </w:rPr>
                  </w:pPr>
                  <w:r w:rsidRPr="006135F4">
                    <w:rPr>
                      <w:sz w:val="20"/>
                      <w:szCs w:val="20"/>
                    </w:rPr>
                    <w:t xml:space="preserve">a. Wielkość aglomeracji oraz jej zgodność z aktualną wersją </w:t>
                  </w:r>
                  <w:r w:rsidRPr="006135F4">
                    <w:rPr>
                      <w:i/>
                      <w:iCs/>
                      <w:sz w:val="20"/>
                      <w:szCs w:val="20"/>
                    </w:rPr>
                    <w:t xml:space="preserve">Krajowego Programu Oczyszczania Ścieków Komunalnych </w:t>
                  </w:r>
                  <w:r w:rsidRPr="006135F4">
                    <w:rPr>
                      <w:sz w:val="20"/>
                      <w:szCs w:val="20"/>
                    </w:rPr>
                    <w:t>i Master Planem dla wdrażania dyrektywy 91/271/EWG</w:t>
                  </w:r>
                  <w:r w:rsidRPr="006135F4">
                    <w:rPr>
                      <w:i/>
                      <w:iCs/>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b. Zgodnie z przepisami dyrektywy ściekowej warunkami koniecznymi do spełnienia przez aglomeracje jej wymogów są następujące aspekty, do których należy się odnieść: </w:t>
                  </w:r>
                </w:p>
                <w:p w:rsidR="00112C24" w:rsidRPr="006135F4" w:rsidRDefault="00112C24" w:rsidP="00AE46E5">
                  <w:pPr>
                    <w:spacing w:before="120" w:after="120"/>
                    <w:ind w:left="326" w:hanging="326"/>
                    <w:jc w:val="both"/>
                    <w:rPr>
                      <w:sz w:val="20"/>
                      <w:szCs w:val="20"/>
                    </w:rPr>
                  </w:pPr>
                  <w:r w:rsidRPr="006135F4">
                    <w:rPr>
                      <w:sz w:val="20"/>
                      <w:szCs w:val="20"/>
                    </w:rPr>
                    <w:t xml:space="preserve">• wydajność oczyszczalni ścieków w aglomeracjach, która musi odpowiadać ładunkowi generowanemu na ich obszarze; </w:t>
                  </w:r>
                </w:p>
                <w:p w:rsidR="00112C24" w:rsidRPr="006135F4" w:rsidRDefault="00112C24" w:rsidP="00AE46E5">
                  <w:pPr>
                    <w:spacing w:before="120" w:after="120"/>
                    <w:ind w:left="326" w:hanging="326"/>
                    <w:jc w:val="both"/>
                    <w:rPr>
                      <w:sz w:val="20"/>
                      <w:szCs w:val="20"/>
                    </w:rPr>
                  </w:pPr>
                  <w:r w:rsidRPr="006135F4">
                    <w:rPr>
                      <w:sz w:val="20"/>
                      <w:szCs w:val="20"/>
                    </w:rPr>
                    <w:t>• standardy oczyszczania ścieków w oczyszczalniach, które uzależnione są od wielkości aglomeracji; jakość oczyszczonych ścieków odprowadzanych z każdej oczyszczalni musi być zgodna z wymaganiami ustawy Prawo wodne</w:t>
                  </w:r>
                  <w:r>
                    <w:rPr>
                      <w:rStyle w:val="Odwoanieprzypisudolnego"/>
                      <w:sz w:val="20"/>
                      <w:szCs w:val="20"/>
                    </w:rPr>
                    <w:footnoteReference w:id="17"/>
                  </w:r>
                  <w:r w:rsidRPr="006135F4">
                    <w:rPr>
                      <w:sz w:val="20"/>
                      <w:szCs w:val="20"/>
                    </w:rPr>
                    <w:t xml:space="preserve"> i rozporządzeniem MŚ w sprawie warunków, jakie należy spełnić przy wprowadzaniu ścieków do wód lub do ziemi, oraz w sprawie substancji szczególnie szkodliwych dla środowiska wodnego</w:t>
                  </w:r>
                  <w:r>
                    <w:rPr>
                      <w:rStyle w:val="Odwoanieprzypisudolnego"/>
                      <w:sz w:val="20"/>
                      <w:szCs w:val="20"/>
                    </w:rPr>
                    <w:footnoteReference w:id="18"/>
                  </w:r>
                  <w:r w:rsidRPr="006135F4">
                    <w:rPr>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112C24" w:rsidRPr="006135F4" w:rsidRDefault="00112C24" w:rsidP="00AE46E5">
                  <w:pPr>
                    <w:spacing w:before="120" w:after="120"/>
                    <w:ind w:left="326" w:hanging="326"/>
                    <w:jc w:val="both"/>
                    <w:rPr>
                      <w:sz w:val="20"/>
                      <w:szCs w:val="20"/>
                    </w:rPr>
                  </w:pPr>
                  <w:r w:rsidRPr="006135F4">
                    <w:rPr>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135F4">
                    <w:rPr>
                      <w:i/>
                      <w:iCs/>
                      <w:sz w:val="20"/>
                      <w:szCs w:val="20"/>
                    </w:rPr>
                    <w:t xml:space="preserve">Krajowego planu gospodarki odpadami </w:t>
                  </w:r>
                  <w:r w:rsidRPr="006135F4">
                    <w:rPr>
                      <w:sz w:val="20"/>
                      <w:szCs w:val="20"/>
                    </w:rPr>
                    <w:t xml:space="preserve">lub Krajowego Programu Zapobiegania Powstawaniu Odpadów. </w:t>
                  </w:r>
                </w:p>
                <w:p w:rsidR="00112C24" w:rsidRPr="006135F4" w:rsidRDefault="00112C24" w:rsidP="00AE46E5">
                  <w:pPr>
                    <w:spacing w:before="120" w:after="120"/>
                    <w:jc w:val="both"/>
                    <w:rPr>
                      <w:sz w:val="20"/>
                      <w:szCs w:val="20"/>
                    </w:rPr>
                  </w:pPr>
                </w:p>
              </w:tc>
            </w:tr>
          </w:tbl>
          <w:p w:rsidR="00112C24" w:rsidRPr="00AC0912" w:rsidRDefault="00112C24" w:rsidP="00AE46E5">
            <w:pPr>
              <w:spacing w:before="120" w:after="12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 </w:t>
      </w:r>
      <w:r>
        <w:rPr>
          <w:rFonts w:ascii="Arial" w:hAnsi="Arial" w:cs="Arial"/>
          <w:sz w:val="20"/>
          <w:szCs w:val="20"/>
          <w:lang w:eastAsia="en-GB"/>
        </w:rPr>
        <w:tab/>
      </w:r>
      <w:r w:rsidRPr="00577E71">
        <w:rPr>
          <w:rFonts w:ascii="Arial" w:hAnsi="Arial" w:cs="Arial"/>
          <w:sz w:val="20"/>
          <w:szCs w:val="20"/>
          <w:lang w:eastAsia="en-GB"/>
        </w:rPr>
        <w:t>Stosowanie dyrektywy 2008/98/WE Parlamentu Europejskiego i Rady</w:t>
      </w:r>
      <w:r>
        <w:rPr>
          <w:rStyle w:val="Odwoanieprzypisudolnego"/>
          <w:rFonts w:ascii="Arial" w:hAnsi="Arial"/>
          <w:sz w:val="20"/>
          <w:szCs w:val="20"/>
          <w:lang w:eastAsia="en-GB"/>
        </w:rPr>
        <w:footnoteReference w:id="19"/>
      </w:r>
      <w:r w:rsidRPr="00577E71">
        <w:rPr>
          <w:rFonts w:ascii="Arial" w:hAnsi="Arial" w:cs="Arial"/>
          <w:sz w:val="20"/>
          <w:szCs w:val="20"/>
          <w:lang w:eastAsia="en-GB"/>
        </w:rPr>
        <w:t xml:space="preserve"> („dyrektywy ramowej w sprawie odpadów”) – projekty w sektorze gospodarowania odpadami.</w:t>
      </w:r>
    </w:p>
    <w:p w:rsidR="00112C24" w:rsidRPr="00577E71"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5.2.1 </w:t>
      </w:r>
      <w:r>
        <w:rPr>
          <w:rFonts w:ascii="Arial" w:hAnsi="Arial" w:cs="Arial"/>
          <w:sz w:val="20"/>
          <w:szCs w:val="20"/>
          <w:lang w:eastAsia="en-GB"/>
        </w:rPr>
        <w:tab/>
      </w:r>
      <w:r w:rsidRPr="00577E71">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lastRenderedPageBreak/>
              <w:t>Instrukcja:</w:t>
            </w:r>
          </w:p>
          <w:p w:rsidR="00112C24" w:rsidRPr="003E5335" w:rsidRDefault="00112C24" w:rsidP="00AE46E5">
            <w:pPr>
              <w:autoSpaceDE w:val="0"/>
              <w:autoSpaceDN w:val="0"/>
              <w:adjustRightInd w:val="0"/>
              <w:jc w:val="both"/>
              <w:rPr>
                <w:rFonts w:ascii="Arial" w:hAnsi="Arial" w:cs="Arial"/>
                <w:b/>
                <w:sz w:val="20"/>
                <w:szCs w:val="20"/>
              </w:rPr>
            </w:pPr>
          </w:p>
          <w:tbl>
            <w:tblPr>
              <w:tblW w:w="9214" w:type="dxa"/>
              <w:tblLayout w:type="fixed"/>
              <w:tblLook w:val="0000" w:firstRow="0" w:lastRow="0" w:firstColumn="0" w:lastColumn="0" w:noHBand="0" w:noVBand="0"/>
            </w:tblPr>
            <w:tblGrid>
              <w:gridCol w:w="9214"/>
            </w:tblGrid>
            <w:tr w:rsidR="00112C24" w:rsidRPr="00577E71" w:rsidTr="00AE46E5">
              <w:trPr>
                <w:trHeight w:val="792"/>
              </w:trPr>
              <w:tc>
                <w:tcPr>
                  <w:tcW w:w="9214" w:type="dxa"/>
                </w:tcPr>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Punkt dotyczy wyłącznie projektów dużych w rozumieniu rozporządzenia (UE) nr 1303/2013. </w:t>
                  </w:r>
                </w:p>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W polu należy wpisać „nie dotyczy” jeżeli warunek wstępny jest spełniony. Szczegółowe informacje nt. stanu spełnienia warunków wstępnych zostały opisane w Programie Operacyjnym Infrastruktura i Środowisko 2014-2020 (w rozdziale </w:t>
                  </w:r>
                  <w:r w:rsidRPr="00577E71">
                    <w:rPr>
                      <w:rFonts w:ascii="Arial" w:hAnsi="Arial" w:cs="Arial"/>
                      <w:i/>
                      <w:iCs/>
                      <w:sz w:val="20"/>
                      <w:szCs w:val="20"/>
                      <w:lang w:eastAsia="en-GB"/>
                    </w:rPr>
                    <w:t xml:space="preserve">9.1 Identyfikacja warunków oraz ocena ich spełnienia </w:t>
                  </w:r>
                  <w:r w:rsidRPr="00577E71">
                    <w:rPr>
                      <w:rFonts w:ascii="Arial" w:hAnsi="Arial" w:cs="Arial"/>
                      <w:sz w:val="20"/>
                      <w:szCs w:val="20"/>
                      <w:lang w:eastAsia="en-GB"/>
                    </w:rPr>
                    <w:t xml:space="preserve">oraz rozdziale 9.2 </w:t>
                  </w:r>
                  <w:r w:rsidRPr="00577E71">
                    <w:rPr>
                      <w:rFonts w:ascii="Arial" w:hAnsi="Arial" w:cs="Arial"/>
                      <w:i/>
                      <w:iCs/>
                      <w:sz w:val="20"/>
                      <w:szCs w:val="20"/>
                      <w:lang w:eastAsia="en-GB"/>
                    </w:rPr>
                    <w:t>Ścieżka dojścia do spełnienia warunków</w:t>
                  </w:r>
                  <w:r w:rsidRPr="00577E71">
                    <w:rPr>
                      <w:rFonts w:ascii="Arial" w:hAnsi="Arial" w:cs="Arial"/>
                      <w:sz w:val="20"/>
                      <w:szCs w:val="20"/>
                      <w:lang w:eastAsia="en-GB"/>
                    </w:rPr>
                    <w:t xml:space="preserve">). Aktualna wersja Programu Operacyjnego Infrastruktura i Środowisko dostępna jest na stronie www.pois.gov.pl w zakładce Prawo i dokumenty.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5.2.2 </w:t>
      </w:r>
      <w:r>
        <w:rPr>
          <w:rFonts w:ascii="Arial" w:hAnsi="Arial" w:cs="Arial"/>
          <w:sz w:val="20"/>
          <w:szCs w:val="20"/>
          <w:lang w:eastAsia="en-GB"/>
        </w:rPr>
        <w:tab/>
      </w:r>
      <w:r w:rsidRPr="00577E71">
        <w:rPr>
          <w:rFonts w:ascii="Arial" w:hAnsi="Arial" w:cs="Arial"/>
          <w:sz w:val="20"/>
          <w:szCs w:val="20"/>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577E71" w:rsidTr="00AE46E5">
        <w:trPr>
          <w:trHeight w:val="416"/>
        </w:trPr>
        <w:tc>
          <w:tcPr>
            <w:tcW w:w="5000" w:type="pct"/>
            <w:shd w:val="clear" w:color="auto" w:fill="D9D9D9"/>
          </w:tcPr>
          <w:p w:rsidR="00112C24" w:rsidRPr="00577E71" w:rsidRDefault="00112C24" w:rsidP="00AE46E5">
            <w:pPr>
              <w:keepNext/>
              <w:spacing w:before="240" w:after="120"/>
              <w:ind w:left="600" w:hanging="600"/>
              <w:jc w:val="both"/>
              <w:outlineLvl w:val="1"/>
              <w:rPr>
                <w:rFonts w:ascii="Arial" w:hAnsi="Arial" w:cs="Arial"/>
                <w:b/>
                <w:sz w:val="20"/>
                <w:szCs w:val="20"/>
                <w:lang w:eastAsia="en-GB"/>
              </w:rPr>
            </w:pPr>
            <w:r w:rsidRPr="00577E71">
              <w:rPr>
                <w:rFonts w:ascii="Arial" w:hAnsi="Arial" w:cs="Arial"/>
                <w:b/>
                <w:sz w:val="20"/>
                <w:szCs w:val="20"/>
                <w:lang w:eastAsia="en-GB"/>
              </w:rPr>
              <w:t>Instrukcja:</w:t>
            </w:r>
          </w:p>
          <w:p w:rsidR="00112C24" w:rsidRPr="00577E71" w:rsidRDefault="00112C24" w:rsidP="00AE46E5">
            <w:pPr>
              <w:keepNext/>
              <w:spacing w:before="240" w:after="120"/>
              <w:jc w:val="both"/>
              <w:outlineLvl w:val="1"/>
              <w:rPr>
                <w:rFonts w:ascii="Arial" w:hAnsi="Arial" w:cs="Arial"/>
                <w:sz w:val="20"/>
                <w:szCs w:val="20"/>
                <w:lang w:eastAsia="en-GB"/>
              </w:rPr>
            </w:pPr>
            <w:r w:rsidRPr="00577E71">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5.3</w:t>
      </w:r>
      <w:r>
        <w:rPr>
          <w:rFonts w:ascii="Arial" w:hAnsi="Arial" w:cs="Arial"/>
          <w:sz w:val="20"/>
          <w:szCs w:val="20"/>
          <w:lang w:eastAsia="en-GB"/>
        </w:rPr>
        <w:tab/>
      </w:r>
      <w:r w:rsidRPr="00C559B4">
        <w:rPr>
          <w:rFonts w:ascii="Arial" w:hAnsi="Arial" w:cs="Arial"/>
          <w:sz w:val="20"/>
          <w:szCs w:val="20"/>
          <w:lang w:eastAsia="en-GB"/>
        </w:rPr>
        <w:t xml:space="preserve">Stosowanie dyrektywy 2010/75/UE </w:t>
      </w:r>
      <w:r>
        <w:rPr>
          <w:rFonts w:ascii="Arial" w:hAnsi="Arial" w:cs="Arial"/>
          <w:sz w:val="20"/>
          <w:szCs w:val="20"/>
          <w:lang w:eastAsia="en-GB"/>
        </w:rPr>
        <w:t>Parlamentu Europejskiego i Rady</w:t>
      </w:r>
      <w:r>
        <w:rPr>
          <w:rStyle w:val="Odwoanieprzypisudolnego"/>
          <w:rFonts w:ascii="Arial" w:hAnsi="Arial"/>
          <w:sz w:val="20"/>
          <w:szCs w:val="20"/>
          <w:lang w:eastAsia="en-GB"/>
        </w:rPr>
        <w:footnoteReference w:id="20"/>
      </w:r>
      <w:r w:rsidRPr="00C559B4">
        <w:rPr>
          <w:rFonts w:ascii="Arial" w:hAnsi="Arial" w:cs="Arial"/>
          <w:sz w:val="20"/>
          <w:szCs w:val="20"/>
          <w:lang w:eastAsia="en-GB"/>
        </w:rPr>
        <w:t xml:space="preserve"> („dyrektywy w sprawie emisji przemysłowych”) – projekty wymagające udzielenia pozwolenia zgodnie z przedmiotową dyrektywą.</w:t>
      </w:r>
    </w:p>
    <w:p w:rsidR="00112C24" w:rsidRDefault="00112C24" w:rsidP="00A51155">
      <w:pPr>
        <w:keepNext/>
        <w:spacing w:before="240" w:after="120"/>
        <w:jc w:val="both"/>
        <w:outlineLvl w:val="1"/>
        <w:rPr>
          <w:rFonts w:ascii="Arial" w:hAnsi="Arial" w:cs="Arial"/>
          <w:sz w:val="20"/>
          <w:szCs w:val="20"/>
          <w:lang w:eastAsia="en-GB"/>
        </w:rPr>
      </w:pPr>
      <w:r w:rsidRPr="00C559B4">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tbl>
            <w:tblPr>
              <w:tblW w:w="9214" w:type="dxa"/>
              <w:tblLayout w:type="fixed"/>
              <w:tblLook w:val="0000" w:firstRow="0" w:lastRow="0" w:firstColumn="0" w:lastColumn="0" w:noHBand="0" w:noVBand="0"/>
            </w:tblPr>
            <w:tblGrid>
              <w:gridCol w:w="9214"/>
            </w:tblGrid>
            <w:tr w:rsidR="00112C24" w:rsidRPr="00C559B4" w:rsidTr="00AE46E5">
              <w:trPr>
                <w:trHeight w:val="387"/>
              </w:trPr>
              <w:tc>
                <w:tcPr>
                  <w:tcW w:w="9214" w:type="dxa"/>
                </w:tcPr>
                <w:p w:rsidR="00112C24" w:rsidRPr="00C559B4" w:rsidRDefault="00112C24" w:rsidP="00AE46E5">
                  <w:pPr>
                    <w:autoSpaceDE w:val="0"/>
                    <w:autoSpaceDN w:val="0"/>
                    <w:adjustRightInd w:val="0"/>
                    <w:jc w:val="both"/>
                    <w:rPr>
                      <w:rFonts w:ascii="Arial" w:hAnsi="Arial" w:cs="Arial"/>
                      <w:sz w:val="20"/>
                      <w:szCs w:val="20"/>
                      <w:lang w:eastAsia="en-GB"/>
                    </w:rPr>
                  </w:pPr>
                  <w:r w:rsidRPr="00C559B4">
                    <w:rPr>
                      <w:rFonts w:ascii="Arial" w:hAnsi="Arial" w:cs="Arial"/>
                      <w:sz w:val="20"/>
                      <w:szCs w:val="20"/>
                      <w:lang w:eastAsia="en-GB"/>
                    </w:rPr>
                    <w:t xml:space="preserve">Należy wykazać, że instalacja jest eksploatowana zgodnie z warunkami ustalonymi w obowiązującym pozwoleniu zintegrowanym uwzględniającym, tam gdzie ma to zastosowanie, graniczne wielkości emisyjne określone we właściwych Konkluzjach BAT.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jc w:val="both"/>
        <w:outlineLvl w:val="1"/>
        <w:rPr>
          <w:rFonts w:ascii="Arial" w:hAnsi="Arial" w:cs="Arial"/>
          <w:sz w:val="20"/>
          <w:szCs w:val="20"/>
          <w:lang w:eastAsia="en-GB"/>
        </w:rPr>
      </w:pPr>
      <w:r>
        <w:rPr>
          <w:rFonts w:ascii="Arial" w:hAnsi="Arial" w:cs="Arial"/>
          <w:sz w:val="20"/>
          <w:szCs w:val="20"/>
          <w:lang w:eastAsia="en-GB"/>
        </w:rPr>
        <w:t>5.4</w:t>
      </w:r>
      <w:r>
        <w:rPr>
          <w:rFonts w:ascii="Arial" w:hAnsi="Arial" w:cs="Arial"/>
          <w:sz w:val="20"/>
          <w:szCs w:val="20"/>
          <w:lang w:eastAsia="en-GB"/>
        </w:rPr>
        <w:tab/>
      </w:r>
      <w:r w:rsidRPr="00C559B4">
        <w:rPr>
          <w:rFonts w:ascii="Arial" w:hAnsi="Arial" w:cs="Arial"/>
          <w:sz w:val="20"/>
          <w:szCs w:val="20"/>
          <w:lang w:eastAsia="en-GB"/>
        </w:rPr>
        <w:t>Wszelkie inne odpowiednie dyrektywy środowiskowe (należy wyjaśnić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Pr="00F72E29"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lastRenderedPageBreak/>
        <w:t xml:space="preserve">6. </w:t>
      </w:r>
      <w:r>
        <w:rPr>
          <w:rFonts w:ascii="Arial" w:hAnsi="Arial" w:cs="Arial"/>
          <w:b/>
          <w:bCs/>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112C24" w:rsidRPr="00F72E29" w:rsidTr="00AE46E5">
        <w:trPr>
          <w:cantSplit/>
          <w:trHeight w:val="821"/>
        </w:trPr>
        <w:tc>
          <w:tcPr>
            <w:tcW w:w="1350"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112C24" w:rsidRPr="00AC0912" w:rsidRDefault="00112C24" w:rsidP="00AE46E5">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6</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112C24" w:rsidRDefault="00112C24" w:rsidP="00A51155">
      <w:pPr>
        <w:spacing w:after="200" w:line="276" w:lineRule="auto"/>
        <w:rPr>
          <w:rFonts w:ascii="Arial Narrow" w:hAnsi="Arial Narrow" w:cs="Arial"/>
          <w:b/>
          <w:sz w:val="22"/>
          <w:szCs w:val="20"/>
        </w:rPr>
      </w:pPr>
    </w:p>
    <w:p w:rsidR="00112C24" w:rsidRDefault="00112C24" w:rsidP="00A51155">
      <w:pPr>
        <w:spacing w:after="200" w:line="276" w:lineRule="auto"/>
        <w:ind w:left="567" w:hanging="567"/>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112C24" w:rsidRPr="000F6CF4" w:rsidRDefault="00112C24" w:rsidP="00A51155">
      <w:pPr>
        <w:spacing w:after="200" w:line="276" w:lineRule="auto"/>
        <w:ind w:left="540" w:hanging="512"/>
        <w:jc w:val="both"/>
        <w:rPr>
          <w:rFonts w:ascii="Arial" w:hAnsi="Arial" w:cs="Arial"/>
          <w:sz w:val="20"/>
          <w:szCs w:val="20"/>
        </w:rPr>
      </w:pPr>
      <w:r>
        <w:rPr>
          <w:rFonts w:ascii="Arial" w:hAnsi="Arial" w:cs="Arial"/>
          <w:sz w:val="20"/>
          <w:szCs w:val="20"/>
        </w:rPr>
        <w:t>7</w:t>
      </w:r>
      <w:r w:rsidRPr="000F6CF4">
        <w:rPr>
          <w:rFonts w:ascii="Arial" w:hAnsi="Arial" w:cs="Arial"/>
          <w:sz w:val="20"/>
          <w:szCs w:val="20"/>
        </w:rPr>
        <w:t xml:space="preserve">.1.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51155">
        <w:trPr>
          <w:trHeight w:val="30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Ograniczenie emisji gazów cieplarnianych o 20 % w stosunku do poziomu z 1990 r. (lub nawet o 30 %, jeśli warunki będą sprzyjające).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Osiągnięcie 20% poziomu energii pochodzącej ze źródeł odnawialnych.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Wzrost efektywności energetycznej o 20 %. </w:t>
            </w:r>
          </w:p>
          <w:p w:rsidR="00112C24" w:rsidRPr="000F6CF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21"/>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 xml:space="preserve">Rady z dnia 13 października 2003 r. Polskie przepisy w tym zakresie można znaleźć na stronie internetowej: </w:t>
            </w:r>
            <w:hyperlink r:id="rId17" w:history="1">
              <w:r w:rsidRPr="00F66CF3">
                <w:rPr>
                  <w:rStyle w:val="Hipercze"/>
                  <w:rFonts w:ascii="Arial" w:hAnsi="Arial" w:cs="Arial"/>
                  <w:sz w:val="20"/>
                  <w:szCs w:val="20"/>
                </w:rPr>
                <w:t>https://www.mos.gov.pl/kategoria/5681_krajowe/</w:t>
              </w:r>
            </w:hyperlink>
            <w:r w:rsidRPr="000F6CF4">
              <w:rPr>
                <w:rFonts w:ascii="Arial" w:hAnsi="Arial"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t>
            </w:r>
            <w:r w:rsidRPr="000F6CF4">
              <w:rPr>
                <w:rFonts w:ascii="Arial" w:hAnsi="Arial" w:cs="Arial"/>
                <w:color w:val="000000"/>
                <w:sz w:val="20"/>
                <w:szCs w:val="20"/>
              </w:rPr>
              <w:lastRenderedPageBreak/>
              <w:t>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112C24" w:rsidRDefault="00112C24"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112C24" w:rsidRPr="00446D48" w:rsidRDefault="00112C24"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112C2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200" w:line="276" w:lineRule="auto"/>
        <w:rPr>
          <w:rFonts w:ascii="Arial Narrow" w:hAnsi="Arial Narrow" w:cs="Arial"/>
          <w:sz w:val="22"/>
          <w:szCs w:val="20"/>
        </w:rPr>
      </w:pPr>
    </w:p>
    <w:p w:rsidR="00112C24" w:rsidRPr="00C77E05" w:rsidRDefault="00112C24" w:rsidP="00A51155">
      <w:pPr>
        <w:pStyle w:val="Default"/>
        <w:spacing w:after="120"/>
        <w:ind w:left="539" w:hanging="540"/>
        <w:jc w:val="both"/>
        <w:rPr>
          <w:rFonts w:ascii="Arial" w:hAnsi="Arial" w:cs="Arial"/>
          <w:sz w:val="20"/>
          <w:szCs w:val="20"/>
        </w:rPr>
      </w:pPr>
      <w:r>
        <w:rPr>
          <w:rFonts w:ascii="Arial" w:hAnsi="Arial" w:cs="Arial"/>
          <w:sz w:val="20"/>
          <w:szCs w:val="20"/>
        </w:rPr>
        <w:t>7</w:t>
      </w:r>
      <w:r w:rsidRPr="00C77E05">
        <w:rPr>
          <w:rFonts w:ascii="Arial" w:hAnsi="Arial" w:cs="Arial"/>
          <w:sz w:val="20"/>
          <w:szCs w:val="20"/>
        </w:rPr>
        <w:t>.2.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112C24" w:rsidRPr="00C77E05" w:rsidRDefault="00112C24" w:rsidP="00A5115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112C24" w:rsidRPr="00C77E05" w:rsidRDefault="00112C24" w:rsidP="00A5115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Czy w ramach strategicznej oceny oddziaływania na środowisko</w:t>
      </w:r>
      <w:r>
        <w:rPr>
          <w:rFonts w:ascii="Arial" w:hAnsi="Arial" w:cs="Arial"/>
          <w:bCs/>
          <w:color w:val="000000"/>
          <w:sz w:val="20"/>
          <w:szCs w:val="20"/>
        </w:rPr>
        <w:t xml:space="preserve"> (SOOŚ)</w:t>
      </w:r>
      <w:r w:rsidRPr="00C77E05">
        <w:rPr>
          <w:rFonts w:ascii="Arial" w:hAnsi="Arial" w:cs="Arial"/>
          <w:bCs/>
          <w:color w:val="000000"/>
          <w:sz w:val="20"/>
          <w:szCs w:val="20"/>
        </w:rPr>
        <w:t xml:space="preserve"> i oceny oddziaływania na środowisko</w:t>
      </w:r>
      <w:r>
        <w:rPr>
          <w:rFonts w:ascii="Arial" w:hAnsi="Arial" w:cs="Arial"/>
          <w:bCs/>
          <w:color w:val="000000"/>
          <w:sz w:val="20"/>
          <w:szCs w:val="20"/>
        </w:rPr>
        <w:t xml:space="preserve"> (OOŚ)</w:t>
      </w:r>
      <w:r w:rsidRPr="00C77E05">
        <w:rPr>
          <w:rFonts w:ascii="Arial" w:hAnsi="Arial" w:cs="Arial"/>
          <w:bCs/>
          <w:color w:val="000000"/>
          <w:sz w:val="20"/>
          <w:szCs w:val="20"/>
        </w:rPr>
        <w:t xml:space="preserve"> uwzględniono kwestie związane ze zmianami klimatu oraz czy dane kwestie zostały sprawdzone przez odpowiednie organy krajowe?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112C24" w:rsidRDefault="00112C24" w:rsidP="00A5115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22"/>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E46E5">
        <w:trPr>
          <w:trHeight w:val="978"/>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lastRenderedPageBreak/>
              <w:t xml:space="preserve">Konieczne jest zatem w niniejszym punkcie w syntetyczny sposób: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112C24" w:rsidRPr="00C77E05" w:rsidRDefault="00112C24" w:rsidP="00AE46E5">
            <w:pPr>
              <w:pStyle w:val="Default"/>
              <w:jc w:val="both"/>
              <w:rPr>
                <w:rFonts w:ascii="Arial" w:hAnsi="Arial" w:cs="Arial"/>
                <w:sz w:val="20"/>
                <w:szCs w:val="20"/>
              </w:rPr>
            </w:pP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 wykorzystując informacje oraz instrukcję z punktów 1 – 4 niniejszego formularza.</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112C24" w:rsidRPr="00C77E05" w:rsidRDefault="00112C24" w:rsidP="00AE46E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7.2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7.1, w pkt 7.2</w:t>
            </w:r>
            <w:r w:rsidRPr="00C77E05">
              <w:rPr>
                <w:rFonts w:ascii="Arial" w:hAnsi="Arial" w:cs="Arial"/>
                <w:sz w:val="20"/>
                <w:szCs w:val="20"/>
              </w:rPr>
              <w:t xml:space="preserve"> należy jedynie dać odpowiedni odnośnik do części </w:t>
            </w:r>
            <w:r>
              <w:rPr>
                <w:rFonts w:ascii="Arial" w:hAnsi="Arial" w:cs="Arial"/>
                <w:sz w:val="20"/>
                <w:szCs w:val="20"/>
              </w:rPr>
              <w:t>7.1</w:t>
            </w:r>
            <w:r w:rsidRPr="00C77E05">
              <w:rPr>
                <w:rFonts w:ascii="Arial" w:hAnsi="Arial" w:cs="Arial"/>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112C24" w:rsidRDefault="00112C24" w:rsidP="00AE46E5">
            <w:pPr>
              <w:autoSpaceDE w:val="0"/>
              <w:autoSpaceDN w:val="0"/>
              <w:adjustRightInd w:val="0"/>
              <w:jc w:val="both"/>
              <w:rPr>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p w:rsidR="00112C24" w:rsidRDefault="00112C24" w:rsidP="00AE46E5">
            <w:pPr>
              <w:autoSpaceDE w:val="0"/>
              <w:autoSpaceDN w:val="0"/>
              <w:adjustRightInd w:val="0"/>
              <w:jc w:val="both"/>
              <w:rPr>
                <w:rFonts w:ascii="Arial" w:hAnsi="Arial" w:cs="Arial"/>
                <w:sz w:val="20"/>
                <w:szCs w:val="18"/>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13"/>
          <w:szCs w:val="13"/>
        </w:rPr>
      </w:pPr>
    </w:p>
    <w:p w:rsidR="00112C24" w:rsidRPr="00C77E05" w:rsidRDefault="00112C24" w:rsidP="00A51155">
      <w:pPr>
        <w:pStyle w:val="Default"/>
        <w:ind w:left="540" w:hanging="540"/>
        <w:jc w:val="both"/>
        <w:rPr>
          <w:rFonts w:ascii="Arial" w:hAnsi="Arial" w:cs="Arial"/>
          <w:sz w:val="20"/>
          <w:szCs w:val="20"/>
          <w:lang w:eastAsia="pl-PL"/>
        </w:rPr>
      </w:pPr>
      <w:r>
        <w:rPr>
          <w:rFonts w:ascii="Arial Narrow" w:hAnsi="Arial Narrow" w:cs="Arial"/>
          <w:sz w:val="22"/>
          <w:szCs w:val="20"/>
        </w:rPr>
        <w:t>7</w:t>
      </w:r>
      <w:r w:rsidRPr="00C77E05">
        <w:rPr>
          <w:rFonts w:ascii="Arial Narrow" w:hAnsi="Arial Narrow" w:cs="Arial"/>
          <w:sz w:val="22"/>
          <w:szCs w:val="20"/>
        </w:rPr>
        <w:t xml:space="preserve">.3.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112C24" w:rsidRDefault="00112C24" w:rsidP="00A5115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23"/>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lastRenderedPageBreak/>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E46E5">
        <w:trPr>
          <w:trHeight w:val="39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Pr>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112C24" w:rsidRDefault="00112C24" w:rsidP="00AE46E5">
            <w:pPr>
              <w:autoSpaceDE w:val="0"/>
              <w:autoSpaceDN w:val="0"/>
              <w:adjustRightInd w:val="0"/>
              <w:jc w:val="both"/>
              <w:rPr>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7.2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7.2</w:t>
            </w:r>
            <w:r w:rsidRPr="00C77E05">
              <w:rPr>
                <w:rFonts w:ascii="Arial" w:hAnsi="Arial" w:cs="Arial"/>
                <w:sz w:val="20"/>
                <w:szCs w:val="20"/>
              </w:rPr>
              <w:t xml:space="preserve"> należy zawrzeć odpowiednie odniesienie do tego punktu.</w:t>
            </w:r>
            <w:r>
              <w:rPr>
                <w:sz w:val="20"/>
                <w:szCs w:val="20"/>
              </w:rPr>
              <w:t xml:space="preserve"> </w:t>
            </w:r>
          </w:p>
          <w:p w:rsidR="00112C24" w:rsidRDefault="00112C24" w:rsidP="00AE46E5">
            <w:pPr>
              <w:autoSpaceDE w:val="0"/>
              <w:autoSpaceDN w:val="0"/>
              <w:adjustRightInd w:val="0"/>
              <w:jc w:val="both"/>
              <w:rPr>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Pr="00446D48" w:rsidRDefault="00112C24" w:rsidP="00A51155">
      <w:pPr>
        <w:tabs>
          <w:tab w:val="left" w:leader="dot" w:pos="4111"/>
        </w:tabs>
        <w:spacing w:after="120"/>
        <w:jc w:val="both"/>
        <w:rPr>
          <w:rFonts w:ascii="Arial" w:hAnsi="Arial" w:cs="Arial"/>
          <w:bCs/>
          <w:color w:val="000000"/>
          <w:sz w:val="20"/>
          <w:szCs w:val="20"/>
        </w:rPr>
      </w:pPr>
      <w:r w:rsidRPr="00446D48">
        <w:rPr>
          <w:rFonts w:ascii="Arial" w:hAnsi="Arial" w:cs="Arial"/>
          <w:bCs/>
          <w:color w:val="000000"/>
          <w:sz w:val="20"/>
          <w:szCs w:val="20"/>
        </w:rPr>
        <w:tab/>
      </w:r>
    </w:p>
    <w:p w:rsidR="00112C24" w:rsidRPr="00446D48" w:rsidRDefault="00112C24" w:rsidP="00A51155">
      <w:pPr>
        <w:tabs>
          <w:tab w:val="left" w:leader="dot" w:pos="3402"/>
        </w:tabs>
        <w:spacing w:after="120"/>
        <w:jc w:val="both"/>
        <w:rPr>
          <w:rFonts w:ascii="Arial" w:hAnsi="Arial" w:cs="Arial"/>
          <w:bCs/>
          <w:color w:val="000000"/>
          <w:sz w:val="16"/>
          <w:szCs w:val="16"/>
        </w:rPr>
      </w:pPr>
      <w:r w:rsidRPr="00446D48">
        <w:rPr>
          <w:rFonts w:ascii="Arial" w:hAnsi="Arial" w:cs="Arial"/>
          <w:bCs/>
          <w:color w:val="000000"/>
          <w:sz w:val="16"/>
          <w:szCs w:val="16"/>
        </w:rPr>
        <w:t>(podpis osoby upoważnionej do składania oświadczeń woli w imieniu Wnioskodawcy)</w:t>
      </w:r>
    </w:p>
    <w:p w:rsidR="00112C24" w:rsidRPr="00BE6F83" w:rsidRDefault="00112C24" w:rsidP="00A5115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lastRenderedPageBreak/>
        <w:t>Ad. Załącznik nr 1</w:t>
      </w:r>
      <w:r>
        <w:rPr>
          <w:rFonts w:ascii="Arial Narrow" w:hAnsi="Arial Narrow" w:cs="Arial"/>
          <w:b/>
          <w:sz w:val="22"/>
          <w:szCs w:val="20"/>
        </w:rPr>
        <w:t>2</w:t>
      </w:r>
    </w:p>
    <w:p w:rsidR="00112C24" w:rsidRPr="00BE6F83" w:rsidRDefault="00112C24"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112C24" w:rsidRPr="00BE6F83" w:rsidRDefault="00112C24" w:rsidP="00511208">
      <w:pPr>
        <w:spacing w:line="360" w:lineRule="auto"/>
        <w:jc w:val="center"/>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pStyle w:val="Akapitzlist"/>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112C24" w:rsidRPr="00BE6F83" w:rsidRDefault="00112C24" w:rsidP="00511208">
      <w:pPr>
        <w:jc w:val="both"/>
        <w:rPr>
          <w:rFonts w:ascii="Arial Narrow" w:hAnsi="Arial Narrow" w:cs="Arial"/>
          <w:bCs/>
          <w:i/>
          <w:sz w:val="22"/>
          <w:szCs w:val="22"/>
        </w:rPr>
      </w:pPr>
    </w:p>
    <w:p w:rsidR="00112C24"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112C24" w:rsidRPr="00BE6F83" w:rsidRDefault="00112C24"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112C24" w:rsidRPr="00BE6F83" w:rsidTr="005A534D">
        <w:trPr>
          <w:jc w:val="center"/>
        </w:trPr>
        <w:tc>
          <w:tcPr>
            <w:tcW w:w="6374"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bl>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Pr="00ED5464" w:rsidRDefault="00112C24" w:rsidP="00ED5464">
      <w:pPr>
        <w:rPr>
          <w:rFonts w:ascii="Arial Narrow" w:hAnsi="Arial Narrow"/>
        </w:rPr>
      </w:pPr>
    </w:p>
    <w:p w:rsidR="00112C24" w:rsidRPr="00ED5464" w:rsidRDefault="00112C24"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112C24" w:rsidRDefault="00112C24" w:rsidP="00ED5464">
      <w:pPr>
        <w:pStyle w:val="Default"/>
        <w:spacing w:line="276" w:lineRule="auto"/>
        <w:jc w:val="right"/>
        <w:rPr>
          <w:b/>
          <w:color w:val="auto"/>
          <w:sz w:val="14"/>
          <w:szCs w:val="22"/>
        </w:rPr>
      </w:pPr>
    </w:p>
    <w:p w:rsidR="00112C24" w:rsidRDefault="00112C24"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112C24" w:rsidRPr="008F38E4" w:rsidRDefault="00112C24"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112C24" w:rsidRDefault="00112C24" w:rsidP="00ED5464"/>
    <w:p w:rsidR="00112C24" w:rsidRDefault="00112C24"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24"/>
      </w:r>
      <w:r w:rsidRPr="00EE2707">
        <w:rPr>
          <w:b/>
          <w:bCs/>
          <w:sz w:val="28"/>
          <w:szCs w:val="28"/>
        </w:rPr>
        <w:t>, któremu ma być udzielone dofinansowanie</w:t>
      </w:r>
      <w:r w:rsidRPr="00EE2707">
        <w:rPr>
          <w:rStyle w:val="Odwoanieprzypisudolnego"/>
          <w:b/>
          <w:bCs/>
          <w:sz w:val="28"/>
          <w:szCs w:val="28"/>
        </w:rPr>
        <w:footnoteReference w:id="25"/>
      </w:r>
    </w:p>
    <w:p w:rsidR="00112C24" w:rsidRDefault="00112C24" w:rsidP="00ED5464">
      <w:pPr>
        <w:autoSpaceDE w:val="0"/>
        <w:autoSpaceDN w:val="0"/>
        <w:adjustRightInd w:val="0"/>
        <w:jc w:val="both"/>
        <w:rPr>
          <w:color w:val="000000"/>
          <w:sz w:val="20"/>
          <w:szCs w:val="20"/>
        </w:rPr>
      </w:pPr>
    </w:p>
    <w:p w:rsidR="00112C24" w:rsidRPr="00ED5464" w:rsidRDefault="00112C24"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26"/>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27"/>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8"/>
      </w:r>
      <w:r w:rsidRPr="00ED5464">
        <w:rPr>
          <w:bCs/>
          <w:sz w:val="20"/>
          <w:szCs w:val="20"/>
        </w:rPr>
        <w:t xml:space="preserve"> (nie dotyczy przedsiębiorców mikro, małych lub średnich</w:t>
      </w:r>
      <w:r w:rsidRPr="00ED5464">
        <w:rPr>
          <w:rStyle w:val="Odwoanieprzypisudolnego"/>
          <w:bCs/>
          <w:sz w:val="20"/>
          <w:szCs w:val="20"/>
        </w:rPr>
        <w:footnoteReference w:id="29"/>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Pr="00EE2707" w:rsidRDefault="00112C24" w:rsidP="00ED5464">
      <w:pPr>
        <w:rPr>
          <w:b/>
          <w:bCs/>
          <w:sz w:val="20"/>
          <w:szCs w:val="20"/>
        </w:rPr>
      </w:pP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Pr>
        <w:rPr>
          <w:b/>
          <w:bCs/>
          <w:sz w:val="20"/>
          <w:szCs w:val="20"/>
        </w:rPr>
      </w:pPr>
    </w:p>
    <w:p w:rsidR="00112C24" w:rsidRPr="00ED5464" w:rsidRDefault="00112C24"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112C24" w:rsidRDefault="00112C24"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30"/>
      </w:r>
      <w:r w:rsidRPr="00ED5464">
        <w:rPr>
          <w:sz w:val="20"/>
          <w:szCs w:val="20"/>
        </w:rPr>
        <w:t>?</w:t>
      </w:r>
    </w:p>
    <w:p w:rsidR="00112C24" w:rsidRPr="00ED5464" w:rsidRDefault="00112C24" w:rsidP="00ED5464">
      <w:pPr>
        <w:jc w:val="both"/>
        <w:rPr>
          <w:sz w:val="20"/>
          <w:szCs w:val="20"/>
        </w:rPr>
      </w:pPr>
    </w:p>
    <w:p w:rsidR="00112C24" w:rsidRPr="00EE2707"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112C24" w:rsidRPr="00ED5464" w:rsidRDefault="00112C24"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Default="00112C24" w:rsidP="00ED5464">
      <w:pPr>
        <w:jc w:val="both"/>
        <w:rPr>
          <w:b/>
          <w:sz w:val="20"/>
          <w:szCs w:val="20"/>
        </w:rPr>
      </w:pPr>
    </w:p>
    <w:p w:rsidR="00112C24" w:rsidRDefault="00112C24" w:rsidP="00ED5464">
      <w:pPr>
        <w:jc w:val="both"/>
        <w:rPr>
          <w:b/>
          <w:sz w:val="20"/>
          <w:szCs w:val="20"/>
        </w:rPr>
      </w:pPr>
    </w:p>
    <w:p w:rsidR="00112C24" w:rsidRPr="00ED5464" w:rsidRDefault="00112C24" w:rsidP="00ED5464">
      <w:pPr>
        <w:jc w:val="both"/>
        <w:rPr>
          <w:sz w:val="20"/>
          <w:szCs w:val="20"/>
        </w:rPr>
      </w:pPr>
    </w:p>
    <w:p w:rsidR="00112C24" w:rsidRPr="00ED5464" w:rsidRDefault="00112C24"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Default="00112C24" w:rsidP="00ED5464">
      <w:pPr>
        <w:jc w:val="both"/>
        <w:rPr>
          <w:b/>
          <w:bCs/>
          <w:sz w:val="20"/>
          <w:szCs w:val="20"/>
        </w:rPr>
      </w:pPr>
    </w:p>
    <w:p w:rsidR="00112C24"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ind w:left="142"/>
        <w:jc w:val="both"/>
        <w:rPr>
          <w:b/>
          <w:sz w:val="20"/>
        </w:rPr>
      </w:pPr>
      <w:r w:rsidRPr="00EE2707">
        <w:rPr>
          <w:b/>
          <w:sz w:val="20"/>
        </w:rPr>
        <w:t>………………………………………………………………………………………..</w:t>
      </w:r>
    </w:p>
    <w:p w:rsidR="00112C24" w:rsidRPr="00EE2707" w:rsidRDefault="00112C24"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889"/>
      </w:tblGrid>
      <w:tr w:rsidR="00112C24" w:rsidRPr="00A32629" w:rsidTr="0077628E">
        <w:tc>
          <w:tcPr>
            <w:tcW w:w="5000" w:type="pct"/>
          </w:tcPr>
          <w:p w:rsidR="00112C24" w:rsidRDefault="00112C24" w:rsidP="00C05076">
            <w:pPr>
              <w:ind w:left="142"/>
              <w:rPr>
                <w:b/>
              </w:rPr>
            </w:pPr>
            <w:r w:rsidRPr="00C05076">
              <w:rPr>
                <w:b/>
              </w:rPr>
              <w:lastRenderedPageBreak/>
              <w:t>Ad. Załącznik nr 14</w:t>
            </w:r>
          </w:p>
          <w:p w:rsidR="00112C24" w:rsidRPr="00C05076" w:rsidRDefault="00112C24" w:rsidP="00C05076">
            <w:pPr>
              <w:ind w:left="142"/>
              <w:rPr>
                <w:b/>
              </w:rPr>
            </w:pPr>
          </w:p>
          <w:p w:rsidR="00112C24" w:rsidRPr="00A32629" w:rsidRDefault="00112C24" w:rsidP="00796EC7">
            <w:pPr>
              <w:ind w:left="142"/>
            </w:pPr>
            <w:r w:rsidRPr="00A32629">
              <w:t>…………………………………...</w:t>
            </w:r>
            <w:r w:rsidRPr="00A32629">
              <w:tab/>
            </w:r>
            <w:r w:rsidRPr="00A32629">
              <w:tab/>
            </w:r>
            <w:r w:rsidRPr="00A32629">
              <w:tab/>
              <w:t>……………….………………………</w:t>
            </w:r>
          </w:p>
          <w:p w:rsidR="00112C24" w:rsidRPr="00A32629" w:rsidRDefault="00112C24"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112C24" w:rsidRPr="00A32629" w:rsidRDefault="00112C24" w:rsidP="00796EC7">
            <w:pPr>
              <w:ind w:left="142"/>
              <w:rPr>
                <w:b/>
                <w:bCs/>
              </w:rPr>
            </w:pPr>
          </w:p>
          <w:p w:rsidR="00112C24" w:rsidRPr="00A32629" w:rsidRDefault="00112C24" w:rsidP="00796EC7">
            <w:pPr>
              <w:ind w:left="142"/>
              <w:jc w:val="center"/>
              <w:rPr>
                <w:b/>
                <w:bCs/>
              </w:rPr>
            </w:pPr>
            <w:r w:rsidRPr="00A32629">
              <w:rPr>
                <w:b/>
                <w:bCs/>
              </w:rPr>
              <w:t>OŚWIADCZENIE O WIELKOŚCI PRZEDSIĘBIORCY</w:t>
            </w:r>
          </w:p>
          <w:p w:rsidR="00112C24" w:rsidRPr="00A32629" w:rsidRDefault="00112C24" w:rsidP="00796EC7">
            <w:pPr>
              <w:ind w:left="142"/>
              <w:rPr>
                <w:b/>
                <w:bCs/>
              </w:rPr>
            </w:pPr>
          </w:p>
          <w:p w:rsidR="00112C24" w:rsidRDefault="00112C24"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112C24" w:rsidRDefault="00112C24" w:rsidP="00796EC7">
            <w:pPr>
              <w:ind w:left="142"/>
              <w:jc w:val="both"/>
              <w:rPr>
                <w:rFonts w:ascii="Arial Narrow" w:hAnsi="Arial Narrow"/>
                <w:sz w:val="20"/>
                <w:szCs w:val="20"/>
              </w:rPr>
            </w:pP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 ……............................................................................................................................................</w:t>
            </w: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112C24"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sidRPr="00A32629">
                    <w:rPr>
                      <w:b/>
                      <w:bCs/>
                    </w:rPr>
                    <w:t>MIKROPRZEDSIĘBIORCY</w:t>
                  </w:r>
                </w:p>
              </w:tc>
            </w:tr>
            <w:tr w:rsidR="00112C24"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MAŁEGO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ŚREDNIEGO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31"/>
                  </w:r>
                </w:p>
              </w:tc>
            </w:tr>
          </w:tbl>
          <w:p w:rsidR="00112C24" w:rsidRPr="00A32629" w:rsidRDefault="00112C24" w:rsidP="00796EC7">
            <w:pPr>
              <w:ind w:left="142"/>
            </w:pPr>
          </w:p>
          <w:p w:rsidR="00112C24" w:rsidRPr="00796EC7" w:rsidRDefault="00112C24"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112C24" w:rsidRDefault="00112C24"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112C24"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112C24" w:rsidRPr="00796EC7" w:rsidRDefault="00112C24"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112C24" w:rsidRPr="00796EC7" w:rsidRDefault="00112C24"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112C24" w:rsidRPr="00796EC7" w:rsidRDefault="00112C24"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112C24" w:rsidRPr="00796EC7" w:rsidRDefault="00112C24"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112C24" w:rsidRPr="00796EC7" w:rsidRDefault="00112C24"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112C24" w:rsidRPr="00796EC7" w:rsidRDefault="00112C24" w:rsidP="00796EC7">
                  <w:pPr>
                    <w:pStyle w:val="Tekstpodstawowy2"/>
                    <w:spacing w:after="0" w:line="240" w:lineRule="auto"/>
                    <w:ind w:left="142" w:right="355"/>
                    <w:jc w:val="center"/>
                    <w:rPr>
                      <w:rFonts w:ascii="Arial Narrow" w:hAnsi="Arial Narrow"/>
                      <w:sz w:val="18"/>
                      <w:szCs w:val="18"/>
                    </w:rPr>
                  </w:pPr>
                </w:p>
                <w:p w:rsidR="00112C24" w:rsidRPr="00796EC7" w:rsidRDefault="00112C24" w:rsidP="00796EC7">
                  <w:pPr>
                    <w:pStyle w:val="Tekstpodstawowy2"/>
                    <w:spacing w:after="0" w:line="240" w:lineRule="auto"/>
                    <w:ind w:left="142"/>
                    <w:jc w:val="center"/>
                    <w:rPr>
                      <w:rFonts w:ascii="Arial Narrow" w:hAnsi="Arial Narrow"/>
                      <w:sz w:val="18"/>
                      <w:szCs w:val="18"/>
                    </w:rPr>
                  </w:pPr>
                </w:p>
                <w:p w:rsidR="00112C24" w:rsidRPr="00796EC7" w:rsidRDefault="00112C24" w:rsidP="00796EC7">
                  <w:pPr>
                    <w:pStyle w:val="Tekstpodstawowy2"/>
                    <w:spacing w:after="0" w:line="240" w:lineRule="auto"/>
                    <w:ind w:left="142"/>
                    <w:rPr>
                      <w:rFonts w:ascii="Arial Narrow" w:hAnsi="Arial Narrow"/>
                      <w:sz w:val="18"/>
                      <w:szCs w:val="18"/>
                    </w:rPr>
                  </w:pPr>
                </w:p>
                <w:p w:rsidR="00112C24" w:rsidRPr="00796EC7" w:rsidRDefault="00112C24"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bCs/>
                      <w:sz w:val="18"/>
                      <w:szCs w:val="18"/>
                    </w:rPr>
                  </w:pPr>
                </w:p>
              </w:tc>
            </w:tr>
          </w:tbl>
          <w:p w:rsidR="00112C24" w:rsidRDefault="00112C24" w:rsidP="00796EC7">
            <w:pPr>
              <w:ind w:left="142"/>
              <w:jc w:val="both"/>
              <w:rPr>
                <w:b/>
              </w:rPr>
            </w:pPr>
          </w:p>
          <w:p w:rsidR="00112C24" w:rsidRPr="00DF2C6F" w:rsidRDefault="00112C24"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32"/>
            </w:r>
            <w:r w:rsidRPr="00DF2C6F">
              <w:rPr>
                <w:rFonts w:ascii="Arial Narrow" w:hAnsi="Arial Narrow"/>
                <w:sz w:val="20"/>
                <w:szCs w:val="20"/>
              </w:rPr>
              <w:t>. W celu ustalenia czy Wnioskodawca jest przedsiębiorstwem samodzielnym należy wypełnić poniższą część załącznika.</w:t>
            </w:r>
          </w:p>
          <w:p w:rsidR="00112C24" w:rsidRPr="00DF2C6F" w:rsidRDefault="00112C24" w:rsidP="00796EC7">
            <w:pPr>
              <w:numPr>
                <w:ilvl w:val="0"/>
                <w:numId w:val="26"/>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 xml:space="preserve">(należy zaznaczyć pole obok odpowiedzi literą „T” jeśli stwierdzenie jest prawidłowe albo literą „N” jeśli stwierdzenie nie </w:t>
            </w:r>
            <w:r w:rsidRPr="00DF2C6F">
              <w:rPr>
                <w:rFonts w:ascii="Arial Narrow" w:hAnsi="Arial Narrow"/>
                <w:b/>
                <w:bCs/>
                <w:sz w:val="20"/>
                <w:szCs w:val="20"/>
              </w:rPr>
              <w:lastRenderedPageBreak/>
              <w:t>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63"/>
              <w:gridCol w:w="60"/>
              <w:gridCol w:w="716"/>
            </w:tblGrid>
            <w:tr w:rsidR="00112C24"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112C24" w:rsidRPr="00DF2C6F" w:rsidRDefault="00112C24"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112C24" w:rsidRPr="00DF2C6F" w:rsidRDefault="00112C24"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112C24" w:rsidRPr="00DF2C6F" w:rsidRDefault="00112C24"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112C24" w:rsidRPr="00DF2C6F" w:rsidRDefault="00112C24"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112C24" w:rsidRPr="00DF2C6F" w:rsidRDefault="00112C24"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112C24" w:rsidRPr="00DF2C6F" w:rsidRDefault="00112C24"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112C24" w:rsidRPr="00DF2C6F" w:rsidRDefault="00112C24" w:rsidP="00796EC7">
                  <w:pPr>
                    <w:ind w:left="142"/>
                    <w:rPr>
                      <w:rFonts w:ascii="Arial Narrow" w:hAnsi="Arial Narrow"/>
                    </w:rPr>
                  </w:pPr>
                </w:p>
              </w:tc>
            </w:tr>
            <w:tr w:rsidR="00112C24"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Udział podmiotów publicznych</w:t>
                  </w:r>
                </w:p>
              </w:tc>
            </w:tr>
            <w:tr w:rsidR="00112C24"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112C24" w:rsidRPr="00DF2C6F" w:rsidRDefault="00112C24"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112C24" w:rsidRPr="00DF2C6F" w:rsidRDefault="00112C24" w:rsidP="00796EC7">
                  <w:pPr>
                    <w:ind w:left="142"/>
                    <w:rPr>
                      <w:rFonts w:ascii="Arial Narrow" w:hAnsi="Arial Narrow"/>
                    </w:rPr>
                  </w:pPr>
                  <w:r w:rsidRPr="00DF2C6F">
                    <w:rPr>
                      <w:rFonts w:ascii="Arial Narrow" w:hAnsi="Arial Narrow"/>
                      <w:b/>
                      <w:bCs/>
                    </w:rPr>
                    <w:t>Przedsiębiorstwa partnerskie</w:t>
                  </w: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112C24" w:rsidRPr="00DF2C6F" w:rsidRDefault="00112C24" w:rsidP="00796EC7">
                  <w:pPr>
                    <w:ind w:left="142"/>
                    <w:jc w:val="both"/>
                    <w:rPr>
                      <w:rFonts w:ascii="Arial Narrow" w:hAnsi="Arial Narrow"/>
                    </w:rPr>
                  </w:pP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112C24" w:rsidRPr="00DF2C6F" w:rsidRDefault="00112C24" w:rsidP="00796EC7">
                  <w:pPr>
                    <w:ind w:left="142"/>
                    <w:jc w:val="both"/>
                    <w:rPr>
                      <w:rFonts w:ascii="Arial Narrow" w:hAnsi="Arial Narrow"/>
                      <w:i/>
                    </w:rPr>
                  </w:pPr>
                  <w:r w:rsidRPr="00DF2C6F">
                    <w:rPr>
                      <w:rFonts w:ascii="Arial Narrow" w:hAnsi="Arial Narrow"/>
                      <w:i/>
                    </w:rPr>
                    <w:t>Należy przejść do pkt.4.</w:t>
                  </w:r>
                </w:p>
              </w:tc>
            </w:tr>
            <w:tr w:rsidR="00112C24"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lastRenderedPageBreak/>
                    <w:t>przedsiębiorstwo ma większość praw głosu w innym przedsiębiorstwie w roli udziałowca/akcjonariusza lub członka;</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112C24" w:rsidRDefault="00112C24" w:rsidP="00796EC7">
            <w:pPr>
              <w:pStyle w:val="Akapitzlist"/>
              <w:ind w:left="142"/>
              <w:rPr>
                <w:b/>
                <w:bCs/>
              </w:rPr>
            </w:pPr>
          </w:p>
          <w:p w:rsidR="00112C24" w:rsidRDefault="00112C24" w:rsidP="00796EC7">
            <w:pPr>
              <w:pStyle w:val="Akapitzlist"/>
              <w:ind w:left="142"/>
              <w:rPr>
                <w:b/>
                <w:bCs/>
              </w:rPr>
            </w:pPr>
          </w:p>
          <w:p w:rsidR="00112C24" w:rsidRPr="00DF2C6F" w:rsidRDefault="00112C24"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112C24"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bl>
          <w:p w:rsidR="00112C24" w:rsidRPr="00DF2C6F" w:rsidRDefault="00112C24" w:rsidP="00796EC7">
            <w:pPr>
              <w:ind w:left="142"/>
              <w:rPr>
                <w:rFonts w:ascii="Arial Narrow" w:hAnsi="Arial Narrow"/>
                <w:b/>
                <w:bCs/>
                <w:sz w:val="20"/>
                <w:szCs w:val="20"/>
              </w:rPr>
            </w:pPr>
          </w:p>
          <w:p w:rsidR="00112C24" w:rsidRDefault="00112C24" w:rsidP="00DF2C6F">
            <w:pPr>
              <w:numPr>
                <w:ilvl w:val="0"/>
                <w:numId w:val="26"/>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112C24" w:rsidRDefault="00112C24" w:rsidP="00DF2C6F">
            <w:pPr>
              <w:rPr>
                <w:rFonts w:ascii="Arial Narrow" w:hAnsi="Arial Narrow"/>
                <w:b/>
                <w:bCs/>
                <w:sz w:val="20"/>
                <w:szCs w:val="20"/>
              </w:rPr>
            </w:pPr>
          </w:p>
          <w:p w:rsidR="00112C24" w:rsidRPr="00DF2C6F" w:rsidRDefault="00112C24" w:rsidP="00DF2C6F">
            <w:pPr>
              <w:rPr>
                <w:rFonts w:ascii="Arial Narrow" w:hAnsi="Arial Narrow"/>
                <w:b/>
                <w:bCs/>
                <w:sz w:val="20"/>
                <w:szCs w:val="20"/>
              </w:rPr>
            </w:pPr>
          </w:p>
          <w:p w:rsidR="00112C24" w:rsidRPr="00A32629" w:rsidRDefault="00112C24"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112C24"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112C24" w:rsidRPr="00A32629" w:rsidRDefault="00112C24" w:rsidP="00796EC7">
                  <w:pPr>
                    <w:ind w:left="142"/>
                  </w:pPr>
                </w:p>
              </w:tc>
            </w:tr>
          </w:tbl>
          <w:p w:rsidR="00112C24" w:rsidRPr="00A32629" w:rsidRDefault="00112C24" w:rsidP="00796EC7">
            <w:pPr>
              <w:ind w:left="142"/>
              <w:rPr>
                <w:b/>
                <w:bCs/>
              </w:rPr>
            </w:pPr>
          </w:p>
          <w:p w:rsidR="00112C24" w:rsidRPr="00DF2C6F" w:rsidRDefault="00112C24"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33"/>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34"/>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112C24" w:rsidRDefault="00112C24" w:rsidP="00796EC7">
            <w:pPr>
              <w:ind w:left="142"/>
              <w:jc w:val="both"/>
              <w:rPr>
                <w:bCs/>
                <w:i/>
              </w:rPr>
            </w:pPr>
          </w:p>
          <w:p w:rsidR="00112C24" w:rsidRDefault="00112C24" w:rsidP="00796EC7">
            <w:pPr>
              <w:ind w:left="142"/>
              <w:jc w:val="both"/>
              <w:rPr>
                <w:bCs/>
                <w:i/>
              </w:rPr>
            </w:pPr>
          </w:p>
          <w:p w:rsidR="00112C24" w:rsidRPr="00DF2C6F" w:rsidRDefault="00112C24"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112C24"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112C24" w:rsidRPr="002E37B4" w:rsidRDefault="00112C24" w:rsidP="002E37B4">
                  <w:pPr>
                    <w:ind w:left="142"/>
                    <w:jc w:val="both"/>
                    <w:rPr>
                      <w:bCs/>
                    </w:rPr>
                  </w:pPr>
                </w:p>
              </w:tc>
            </w:tr>
          </w:tbl>
          <w:p w:rsidR="00112C24" w:rsidRPr="00CE151C" w:rsidRDefault="00112C24"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0"/>
              <w:gridCol w:w="1075"/>
              <w:gridCol w:w="745"/>
              <w:gridCol w:w="935"/>
              <w:gridCol w:w="1075"/>
              <w:gridCol w:w="746"/>
              <w:gridCol w:w="936"/>
              <w:gridCol w:w="1062"/>
              <w:gridCol w:w="737"/>
              <w:gridCol w:w="922"/>
            </w:tblGrid>
            <w:tr w:rsidR="00112C24"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112C24" w:rsidRPr="0077628E" w:rsidRDefault="00112C24"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112C24" w:rsidRPr="0077628E" w:rsidRDefault="00112C24" w:rsidP="00796EC7">
                  <w:pPr>
                    <w:ind w:left="142"/>
                    <w:jc w:val="center"/>
                    <w:rPr>
                      <w:rFonts w:ascii="Arial Narrow" w:hAnsi="Arial Narrow"/>
                      <w:b/>
                      <w:sz w:val="16"/>
                      <w:szCs w:val="16"/>
                    </w:rPr>
                  </w:pP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112C24"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r>
            <w:tr w:rsidR="00112C24"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35"/>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36"/>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112C24" w:rsidRPr="005722E5" w:rsidRDefault="00112C24"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r>
          </w:tbl>
          <w:p w:rsidR="00112C24" w:rsidRPr="005649E6" w:rsidRDefault="00112C24" w:rsidP="00796EC7">
            <w:pPr>
              <w:ind w:left="142"/>
              <w:rPr>
                <w:b/>
                <w:bCs/>
              </w:rPr>
            </w:pPr>
          </w:p>
          <w:p w:rsidR="00112C24" w:rsidRDefault="00112C24" w:rsidP="00796EC7">
            <w:pPr>
              <w:ind w:left="142"/>
              <w:rPr>
                <w:i/>
                <w:sz w:val="20"/>
                <w:szCs w:val="20"/>
                <w:u w:val="single"/>
              </w:rPr>
            </w:pPr>
          </w:p>
          <w:p w:rsidR="00112C24" w:rsidRPr="00800DDE" w:rsidRDefault="00112C24"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Default="00112C24" w:rsidP="00796EC7">
            <w:pPr>
              <w:ind w:left="142"/>
              <w:rPr>
                <w:b/>
                <w:bCs/>
                <w:u w:val="single"/>
              </w:rPr>
            </w:pPr>
          </w:p>
          <w:p w:rsidR="00112C24" w:rsidRDefault="00112C24" w:rsidP="00796EC7">
            <w:pPr>
              <w:ind w:left="142"/>
              <w:rPr>
                <w:b/>
                <w:bCs/>
                <w:u w:val="single"/>
              </w:rPr>
            </w:pPr>
          </w:p>
          <w:p w:rsidR="00112C24" w:rsidRPr="005205A9" w:rsidRDefault="00112C24" w:rsidP="00796EC7">
            <w:pPr>
              <w:ind w:left="142"/>
              <w:rPr>
                <w:b/>
              </w:rPr>
            </w:pPr>
            <w:r w:rsidRPr="00A32629">
              <w:tab/>
            </w:r>
            <w:r w:rsidRPr="005205A9">
              <w:rPr>
                <w:b/>
              </w:rPr>
              <w:t xml:space="preserve"> ………………......................................…</w:t>
            </w:r>
            <w:r>
              <w:rPr>
                <w:b/>
              </w:rPr>
              <w:t>………….</w:t>
            </w:r>
          </w:p>
          <w:p w:rsidR="00112C24" w:rsidRPr="005205A9" w:rsidRDefault="00112C24"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Pr="00C50FB2" w:rsidRDefault="00112C24" w:rsidP="00796EC7">
            <w:pPr>
              <w:ind w:left="142"/>
              <w:rPr>
                <w:b/>
                <w:iCs/>
                <w:sz w:val="20"/>
                <w:szCs w:val="20"/>
              </w:rPr>
            </w:pPr>
            <w:r w:rsidRPr="00C50FB2">
              <w:rPr>
                <w:b/>
                <w:iCs/>
                <w:sz w:val="20"/>
                <w:szCs w:val="20"/>
              </w:rPr>
              <w:t>WYJAŚNIENIA</w:t>
            </w:r>
          </w:p>
          <w:p w:rsidR="00112C24" w:rsidRPr="00C50FB2" w:rsidRDefault="00112C24"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112C24" w:rsidRPr="00C50FB2" w:rsidRDefault="00112C24"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112C24" w:rsidRPr="00C50FB2" w:rsidRDefault="00112C24"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112C24" w:rsidRPr="00C50FB2" w:rsidRDefault="00112C24"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112C24" w:rsidRPr="00C50FB2" w:rsidRDefault="00112C24"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112C24" w:rsidRPr="00C50FB2" w:rsidRDefault="00112C24" w:rsidP="00796EC7">
            <w:pPr>
              <w:ind w:left="142"/>
              <w:rPr>
                <w:b/>
                <w:sz w:val="20"/>
                <w:szCs w:val="20"/>
              </w:rPr>
            </w:pPr>
            <w:r w:rsidRPr="00C50FB2">
              <w:rPr>
                <w:b/>
                <w:sz w:val="20"/>
                <w:szCs w:val="20"/>
              </w:rPr>
              <w:t>TYP PRZEDSIĘBIORSTWA</w:t>
            </w:r>
          </w:p>
          <w:p w:rsidR="00112C24" w:rsidRPr="00C50FB2" w:rsidRDefault="00112C24"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112C24" w:rsidRPr="00C50FB2" w:rsidRDefault="00112C24"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112C24" w:rsidRPr="00C50FB2" w:rsidRDefault="00112C24"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112C24" w:rsidRPr="00C50FB2" w:rsidRDefault="00112C24"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112C24" w:rsidRPr="00C50FB2" w:rsidRDefault="00112C24"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112C24" w:rsidRPr="00C50FB2" w:rsidRDefault="00112C24" w:rsidP="00796EC7">
            <w:pPr>
              <w:ind w:left="142"/>
              <w:jc w:val="both"/>
              <w:rPr>
                <w:sz w:val="20"/>
                <w:szCs w:val="20"/>
              </w:rPr>
            </w:pPr>
            <w:r w:rsidRPr="00C50FB2">
              <w:rPr>
                <w:sz w:val="20"/>
                <w:szCs w:val="20"/>
              </w:rPr>
              <w:t xml:space="preserve">b) uczelnie wyższe lub ośrodki badawcze nienastawione na zysk; </w:t>
            </w:r>
          </w:p>
          <w:p w:rsidR="00112C24" w:rsidRPr="00C50FB2" w:rsidRDefault="00112C24" w:rsidP="00796EC7">
            <w:pPr>
              <w:ind w:left="142"/>
              <w:jc w:val="both"/>
              <w:rPr>
                <w:sz w:val="20"/>
                <w:szCs w:val="20"/>
              </w:rPr>
            </w:pPr>
            <w:r w:rsidRPr="00C50FB2">
              <w:rPr>
                <w:sz w:val="20"/>
                <w:szCs w:val="20"/>
              </w:rPr>
              <w:t xml:space="preserve">c) inwestorzy instytucjonalni, w tym fundusze rozwoju regionalnego; </w:t>
            </w:r>
          </w:p>
          <w:p w:rsidR="00112C24" w:rsidRPr="00C50FB2" w:rsidRDefault="00112C24"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112C24" w:rsidRPr="00C50FB2" w:rsidRDefault="00112C24"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112C24" w:rsidRPr="00C50FB2" w:rsidRDefault="00112C24"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C50FB2" w:rsidRDefault="00112C24"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112C24" w:rsidRPr="00C50FB2" w:rsidRDefault="00112C24" w:rsidP="00796EC7">
            <w:pPr>
              <w:ind w:left="142"/>
              <w:jc w:val="both"/>
              <w:rPr>
                <w:sz w:val="20"/>
                <w:szCs w:val="20"/>
              </w:rPr>
            </w:pPr>
            <w:r w:rsidRPr="00C50FB2">
              <w:rPr>
                <w:sz w:val="20"/>
                <w:szCs w:val="20"/>
              </w:rPr>
              <w:lastRenderedPageBreak/>
              <w:t xml:space="preserve">Za „rynek pokrewny” uważa się rynek dla danego produktu lub usługi znajdujący się bezpośrednio na wyższym lub niższym szczeblu rynku w stosunku do właściwego rynku. </w:t>
            </w:r>
          </w:p>
          <w:p w:rsidR="00112C24" w:rsidRPr="00C50FB2" w:rsidRDefault="00112C24" w:rsidP="00796EC7">
            <w:pPr>
              <w:ind w:left="142"/>
              <w:jc w:val="both"/>
              <w:rPr>
                <w:b/>
                <w:sz w:val="20"/>
                <w:szCs w:val="20"/>
              </w:rPr>
            </w:pPr>
            <w:r w:rsidRPr="00C50FB2">
              <w:rPr>
                <w:b/>
                <w:sz w:val="20"/>
                <w:szCs w:val="20"/>
              </w:rPr>
              <w:t>LICZBA PERSONELU</w:t>
            </w:r>
          </w:p>
          <w:p w:rsidR="00112C24" w:rsidRPr="00C50FB2" w:rsidRDefault="00112C24"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pracowników,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112C24" w:rsidRPr="00C50FB2" w:rsidRDefault="00112C24"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112C24" w:rsidRPr="00C50FB2" w:rsidRDefault="00112C24" w:rsidP="00796EC7">
            <w:pPr>
              <w:ind w:left="142"/>
              <w:jc w:val="both"/>
              <w:rPr>
                <w:b/>
                <w:sz w:val="20"/>
                <w:szCs w:val="20"/>
              </w:rPr>
            </w:pPr>
            <w:r w:rsidRPr="00C50FB2">
              <w:rPr>
                <w:b/>
                <w:sz w:val="20"/>
                <w:szCs w:val="20"/>
              </w:rPr>
              <w:t>USTALANIE DANYCH PRZEDSIĘBIORSTWA</w:t>
            </w:r>
          </w:p>
          <w:p w:rsidR="00112C24" w:rsidRPr="00C50FB2" w:rsidRDefault="00112C24"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112C24" w:rsidRPr="00C50FB2" w:rsidRDefault="00112C24"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112C24" w:rsidRPr="00C50FB2" w:rsidRDefault="00112C24"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112C24" w:rsidRPr="00C50FB2" w:rsidRDefault="00112C24"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112C24" w:rsidRPr="00A32629" w:rsidRDefault="00112C24" w:rsidP="00C05076">
      <w:pPr>
        <w:ind w:left="142"/>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DF2C6F">
      <w:pPr>
        <w:rPr>
          <w:b/>
        </w:rPr>
      </w:pPr>
      <w:r>
        <w:rPr>
          <w:b/>
        </w:rPr>
        <w:t>Ad. Załącznik nr 15</w:t>
      </w: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rPr>
          <w:sz w:val="14"/>
          <w:szCs w:val="22"/>
        </w:rPr>
      </w:pPr>
      <w:r w:rsidRPr="00DF2C6F">
        <w:rPr>
          <w:szCs w:val="22"/>
        </w:rPr>
        <w:t>………………………………………</w:t>
      </w:r>
    </w:p>
    <w:p w:rsidR="00112C24" w:rsidRPr="00DF2C6F" w:rsidRDefault="00112C24" w:rsidP="00DF2C6F">
      <w:pPr>
        <w:autoSpaceDE w:val="0"/>
        <w:autoSpaceDN w:val="0"/>
        <w:adjustRightInd w:val="0"/>
        <w:spacing w:line="276" w:lineRule="auto"/>
        <w:rPr>
          <w:sz w:val="14"/>
          <w:szCs w:val="22"/>
        </w:rPr>
      </w:pPr>
      <w:r w:rsidRPr="00DF2C6F">
        <w:rPr>
          <w:sz w:val="14"/>
          <w:szCs w:val="22"/>
        </w:rPr>
        <w:t>pieczęć Wnioskodawcy lub nazwa Wnioskodawcy</w:t>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37"/>
      </w:r>
      <w:r w:rsidRPr="00DF2C6F">
        <w:rPr>
          <w:b/>
          <w:szCs w:val="22"/>
        </w:rPr>
        <w:t xml:space="preserve"> </w:t>
      </w:r>
    </w:p>
    <w:p w:rsidR="00112C24" w:rsidRPr="00DF2C6F" w:rsidRDefault="00112C24"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8"/>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9"/>
      </w:r>
      <w:r w:rsidRPr="00DF2C6F">
        <w:rPr>
          <w:szCs w:val="22"/>
        </w:rPr>
        <w:t>:…...………………………………</w:t>
      </w:r>
    </w:p>
    <w:p w:rsidR="00112C24" w:rsidRPr="00DF2C6F" w:rsidRDefault="00112C24" w:rsidP="00DF2C6F">
      <w:pPr>
        <w:autoSpaceDE w:val="0"/>
        <w:autoSpaceDN w:val="0"/>
        <w:adjustRightInd w:val="0"/>
        <w:spacing w:line="276" w:lineRule="auto"/>
        <w:rPr>
          <w:szCs w:val="22"/>
        </w:rPr>
      </w:pPr>
      <w:r w:rsidRPr="00DF2C6F">
        <w:rPr>
          <w:szCs w:val="22"/>
        </w:rPr>
        <w:t>…………………………………………………………………………………………………...</w:t>
      </w:r>
    </w:p>
    <w:p w:rsidR="00112C24" w:rsidRPr="00DF2C6F" w:rsidRDefault="00112C24"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112C24" w:rsidRPr="00DF2C6F" w:rsidTr="00D8089A">
        <w:trPr>
          <w:trHeight w:val="390"/>
        </w:trPr>
        <w:tc>
          <w:tcPr>
            <w:tcW w:w="9285" w:type="dxa"/>
          </w:tcPr>
          <w:p w:rsidR="00112C24" w:rsidRPr="00DF2C6F" w:rsidRDefault="00112C24" w:rsidP="00DF2C6F">
            <w:pPr>
              <w:spacing w:after="40"/>
              <w:jc w:val="both"/>
              <w:rPr>
                <w:lang w:eastAsia="en-US"/>
              </w:rPr>
            </w:pPr>
            <w:r w:rsidRPr="00DF2C6F">
              <w:rPr>
                <w:sz w:val="22"/>
                <w:szCs w:val="22"/>
                <w:lang w:eastAsia="en-US"/>
              </w:rPr>
              <w:t>Zgodnie z art. 107 ust. 1 Traktatu o funkcjonowaniu Unii Europejskiej (TFUE):</w:t>
            </w:r>
          </w:p>
          <w:p w:rsidR="00112C24" w:rsidRPr="00DF2C6F" w:rsidRDefault="00112C24"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112C24" w:rsidRPr="00DF2C6F" w:rsidRDefault="00112C24"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udzielane jest ono przez państwo lub ze środków państwowych;</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ma charakter selektywny;</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112C24" w:rsidRPr="00DF2C6F" w:rsidRDefault="00112C24"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112C24" w:rsidRPr="00DF2C6F" w:rsidRDefault="00112C24" w:rsidP="00DF2C6F">
      <w:pPr>
        <w:autoSpaceDE w:val="0"/>
        <w:autoSpaceDN w:val="0"/>
        <w:adjustRightInd w:val="0"/>
        <w:spacing w:line="276" w:lineRule="auto"/>
        <w:jc w:val="both"/>
        <w:rPr>
          <w:b/>
          <w:szCs w:val="22"/>
        </w:rPr>
      </w:pPr>
    </w:p>
    <w:p w:rsidR="00112C24" w:rsidRPr="00DF2C6F" w:rsidRDefault="00112C24" w:rsidP="00EA1558">
      <w:pPr>
        <w:numPr>
          <w:ilvl w:val="1"/>
          <w:numId w:val="28"/>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112C24" w:rsidRPr="00DF2C6F" w:rsidRDefault="00112C24" w:rsidP="00DF2C6F">
      <w:pPr>
        <w:autoSpaceDE w:val="0"/>
        <w:autoSpaceDN w:val="0"/>
        <w:adjustRightInd w:val="0"/>
        <w:jc w:val="both"/>
        <w:rPr>
          <w:b/>
          <w:sz w:val="16"/>
          <w:szCs w:val="16"/>
          <w:u w:val="single"/>
        </w:rPr>
      </w:pPr>
    </w:p>
    <w:p w:rsidR="00112C24" w:rsidRPr="00DF2C6F" w:rsidRDefault="00112C24"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40"/>
      </w:r>
      <w:r w:rsidRPr="00DF2C6F">
        <w:rPr>
          <w:bCs/>
          <w:sz w:val="22"/>
          <w:szCs w:val="22"/>
        </w:rPr>
        <w:t xml:space="preserve">. </w:t>
      </w:r>
      <w:r w:rsidRPr="00DF2C6F">
        <w:rPr>
          <w:sz w:val="22"/>
          <w:szCs w:val="22"/>
        </w:rPr>
        <w:lastRenderedPageBreak/>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112C24" w:rsidRPr="00DF2C6F" w:rsidRDefault="00112C24"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41"/>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42"/>
      </w:r>
      <w:r w:rsidRPr="00DF2C6F">
        <w:rPr>
          <w:sz w:val="22"/>
          <w:szCs w:val="22"/>
        </w:rPr>
        <w:t>.</w:t>
      </w:r>
    </w:p>
    <w:p w:rsidR="00112C24" w:rsidRPr="00DF2C6F" w:rsidRDefault="00112C24"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112C24" w:rsidRPr="00DF2C6F" w:rsidRDefault="00112C24" w:rsidP="00DF2C6F">
      <w:pPr>
        <w:jc w:val="both"/>
        <w:rPr>
          <w:sz w:val="22"/>
          <w:szCs w:val="18"/>
          <w:lang w:eastAsia="en-US"/>
        </w:rPr>
      </w:pPr>
    </w:p>
    <w:p w:rsidR="00112C24" w:rsidRPr="00DF2C6F" w:rsidRDefault="00112C24" w:rsidP="00DF2C6F">
      <w:pPr>
        <w:autoSpaceDE w:val="0"/>
        <w:autoSpaceDN w:val="0"/>
        <w:adjustRightInd w:val="0"/>
        <w:spacing w:after="200"/>
        <w:ind w:left="360"/>
        <w:contextualSpacing/>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112C24" w:rsidRPr="00DF2C6F" w:rsidTr="00D8089A">
        <w:tc>
          <w:tcPr>
            <w:tcW w:w="9209" w:type="dxa"/>
          </w:tcPr>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tc>
      </w:tr>
    </w:tbl>
    <w:p w:rsidR="00112C24" w:rsidRDefault="00112C24"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112C24"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spacing w:after="200"/>
        <w:jc w:val="both"/>
        <w:rPr>
          <w:b/>
          <w:sz w:val="22"/>
          <w:szCs w:val="18"/>
          <w:lang w:eastAsia="en-US"/>
        </w:rPr>
      </w:pPr>
    </w:p>
    <w:p w:rsidR="00112C24" w:rsidRDefault="00112C24"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112C24" w:rsidRPr="00DF2C6F" w:rsidRDefault="00112C24" w:rsidP="00DF2C6F">
      <w:pPr>
        <w:autoSpaceDE w:val="0"/>
        <w:autoSpaceDN w:val="0"/>
        <w:adjustRightInd w:val="0"/>
        <w:spacing w:after="200"/>
        <w:jc w:val="both"/>
        <w:rPr>
          <w:b/>
          <w:sz w:val="22"/>
          <w:szCs w:val="22"/>
          <w:lang w:eastAsia="en-US"/>
        </w:rPr>
      </w:pPr>
    </w:p>
    <w:p w:rsidR="00112C24" w:rsidRPr="00DF2C6F" w:rsidRDefault="00112C24" w:rsidP="00DF2C6F">
      <w:pPr>
        <w:autoSpaceDE w:val="0"/>
        <w:autoSpaceDN w:val="0"/>
        <w:adjustRightInd w:val="0"/>
        <w:jc w:val="both"/>
        <w:rPr>
          <w:b/>
        </w:rPr>
      </w:pPr>
    </w:p>
    <w:p w:rsidR="00112C24" w:rsidRPr="00DF2C6F" w:rsidRDefault="00112C24" w:rsidP="00EA1558">
      <w:pPr>
        <w:numPr>
          <w:ilvl w:val="1"/>
          <w:numId w:val="28"/>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112C24" w:rsidRPr="00DF2C6F" w:rsidRDefault="00112C24"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112C24" w:rsidRPr="00DF2C6F" w:rsidRDefault="00112C24"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112C24" w:rsidRPr="00DF2C6F" w:rsidRDefault="00112C24"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112C24" w:rsidRPr="00DF2C6F" w:rsidRDefault="00112C24" w:rsidP="00DF2C6F">
      <w:pPr>
        <w:ind w:left="360"/>
        <w:jc w:val="both"/>
        <w:rPr>
          <w:b/>
          <w:sz w:val="22"/>
          <w:szCs w:val="18"/>
          <w:u w:val="single"/>
          <w:lang w:eastAsia="en-US"/>
        </w:rPr>
      </w:pPr>
    </w:p>
    <w:p w:rsidR="00112C24" w:rsidRPr="00DF2C6F" w:rsidRDefault="00112C24"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112C24" w:rsidRPr="00DF2C6F" w:rsidRDefault="00112C24"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112C24" w:rsidRPr="00DF2C6F" w:rsidRDefault="00112C24" w:rsidP="00DF2C6F">
      <w:pPr>
        <w:autoSpaceDE w:val="0"/>
        <w:autoSpaceDN w:val="0"/>
        <w:adjustRightInd w:val="0"/>
        <w:spacing w:after="200"/>
        <w:ind w:left="360"/>
        <w:jc w:val="both"/>
        <w:rPr>
          <w:i/>
          <w:sz w:val="22"/>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112C24" w:rsidRPr="00DF2C6F" w:rsidTr="00D8089A">
        <w:trPr>
          <w:trHeight w:val="1805"/>
        </w:trPr>
        <w:tc>
          <w:tcPr>
            <w:tcW w:w="8962"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112C24" w:rsidRPr="00DF2C6F" w:rsidRDefault="00112C24" w:rsidP="00DF2C6F">
      <w:pPr>
        <w:ind w:left="360"/>
        <w:jc w:val="both"/>
        <w:rPr>
          <w:b/>
          <w:sz w:val="22"/>
          <w:szCs w:val="18"/>
          <w:highlight w:val="yellow"/>
          <w:lang w:eastAsia="en-US"/>
        </w:rPr>
      </w:pP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112C24" w:rsidRPr="00DF2C6F" w:rsidRDefault="00112C24" w:rsidP="00DF2C6F">
      <w:pPr>
        <w:ind w:left="360"/>
        <w:jc w:val="both"/>
        <w:rPr>
          <w:b/>
          <w:sz w:val="16"/>
          <w:szCs w:val="16"/>
          <w:lang w:eastAsia="en-US"/>
        </w:rPr>
      </w:pPr>
    </w:p>
    <w:p w:rsidR="00112C24" w:rsidRPr="00DF2C6F" w:rsidRDefault="00112C24"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43"/>
      </w:r>
      <w:r w:rsidRPr="00DF2C6F">
        <w:rPr>
          <w:sz w:val="22"/>
          <w:lang w:eastAsia="en-US"/>
        </w:rPr>
        <w:t>.</w:t>
      </w:r>
    </w:p>
    <w:p w:rsidR="00112C24" w:rsidRPr="00DF2C6F" w:rsidRDefault="00112C24"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44"/>
      </w:r>
      <w:r w:rsidRPr="00DF2C6F">
        <w:rPr>
          <w:sz w:val="22"/>
          <w:lang w:eastAsia="en-US"/>
        </w:rPr>
        <w:t xml:space="preserve">. </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45"/>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46"/>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47"/>
      </w:r>
      <w:r w:rsidRPr="00DF2C6F">
        <w:rPr>
          <w:color w:val="000000"/>
          <w:sz w:val="22"/>
          <w:szCs w:val="22"/>
        </w:rPr>
        <w:t>.</w:t>
      </w:r>
    </w:p>
    <w:p w:rsidR="00112C24" w:rsidRPr="00DF2C6F" w:rsidRDefault="00112C24" w:rsidP="00DF2C6F">
      <w:pPr>
        <w:tabs>
          <w:tab w:val="left" w:pos="0"/>
        </w:tabs>
        <w:autoSpaceDE w:val="0"/>
        <w:autoSpaceDN w:val="0"/>
        <w:adjustRightInd w:val="0"/>
        <w:ind w:left="360"/>
        <w:jc w:val="both"/>
        <w:rPr>
          <w:color w:val="000000"/>
          <w:sz w:val="22"/>
          <w:szCs w:val="22"/>
        </w:rPr>
      </w:pPr>
    </w:p>
    <w:p w:rsidR="00112C24" w:rsidRPr="00DF2C6F" w:rsidRDefault="00112C24" w:rsidP="00DF2C6F">
      <w:pPr>
        <w:rPr>
          <w:b/>
          <w:sz w:val="22"/>
          <w:szCs w:val="18"/>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12C24" w:rsidRPr="00DF2C6F" w:rsidTr="00D8089A">
        <w:trPr>
          <w:trHeight w:val="1805"/>
        </w:trPr>
        <w:tc>
          <w:tcPr>
            <w:tcW w:w="9104"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autoSpaceDE w:val="0"/>
        <w:autoSpaceDN w:val="0"/>
        <w:adjustRightInd w:val="0"/>
        <w:ind w:left="141" w:firstLine="567"/>
        <w:jc w:val="both"/>
        <w:rPr>
          <w:highlight w:val="yellow"/>
          <w:lang w:eastAsia="en-US"/>
        </w:rPr>
      </w:pPr>
    </w:p>
    <w:p w:rsidR="00112C24" w:rsidRPr="00DF2C6F" w:rsidRDefault="00112C24" w:rsidP="00DF2C6F">
      <w:pPr>
        <w:numPr>
          <w:ilvl w:val="0"/>
          <w:numId w:val="29"/>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112C24" w:rsidRPr="00DF2C6F" w:rsidRDefault="00112C24"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112C24" w:rsidRPr="00DF2C6F" w:rsidRDefault="00112C24"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112C24" w:rsidRPr="00DF2C6F" w:rsidRDefault="00112C24"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112C24" w:rsidRPr="00DF2C6F" w:rsidRDefault="00112C24"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8"/>
      </w:r>
      <w:r w:rsidRPr="00DF2C6F">
        <w:rPr>
          <w:sz w:val="22"/>
          <w:szCs w:val="22"/>
          <w:lang w:eastAsia="en-US"/>
        </w:rPr>
        <w:t xml:space="preserve">. </w:t>
      </w:r>
    </w:p>
    <w:p w:rsidR="00112C24" w:rsidRPr="00DF2C6F" w:rsidRDefault="00112C24" w:rsidP="00DF2C6F">
      <w:pPr>
        <w:autoSpaceDE w:val="0"/>
        <w:autoSpaceDN w:val="0"/>
        <w:adjustRightInd w:val="0"/>
        <w:ind w:left="141" w:firstLine="567"/>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lastRenderedPageBreak/>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12C24" w:rsidRPr="00DF2C6F" w:rsidTr="00D8089A">
        <w:trPr>
          <w:trHeight w:val="1268"/>
        </w:trPr>
        <w:tc>
          <w:tcPr>
            <w:tcW w:w="9104" w:type="dxa"/>
          </w:tcPr>
          <w:p w:rsidR="00112C24" w:rsidRPr="00DF2C6F" w:rsidRDefault="00112C24" w:rsidP="00DF2C6F">
            <w:pPr>
              <w:autoSpaceDE w:val="0"/>
              <w:autoSpaceDN w:val="0"/>
              <w:adjustRightInd w:val="0"/>
              <w:spacing w:after="200"/>
              <w:jc w:val="both"/>
              <w:rPr>
                <w:lang w:eastAsia="en-US"/>
              </w:rPr>
            </w:pPr>
          </w:p>
        </w:tc>
      </w:tr>
    </w:tbl>
    <w:p w:rsidR="00112C24" w:rsidRPr="00DF2C6F" w:rsidRDefault="00112C24"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112C24" w:rsidRPr="00DF2C6F" w:rsidRDefault="00112C24"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112C24" w:rsidRPr="00DF2C6F" w:rsidRDefault="00112C24" w:rsidP="00DF2C6F">
      <w:pPr>
        <w:autoSpaceDE w:val="0"/>
        <w:autoSpaceDN w:val="0"/>
        <w:adjustRightInd w:val="0"/>
        <w:jc w:val="both"/>
        <w:rPr>
          <w:b/>
          <w:i/>
        </w:rPr>
      </w:pPr>
    </w:p>
    <w:p w:rsidR="00112C24" w:rsidRPr="00DF2C6F" w:rsidRDefault="00112C24" w:rsidP="00DF2C6F">
      <w:pPr>
        <w:autoSpaceDE w:val="0"/>
        <w:autoSpaceDN w:val="0"/>
        <w:adjustRightInd w:val="0"/>
        <w:jc w:val="both"/>
        <w:rPr>
          <w:b/>
        </w:rPr>
      </w:pPr>
      <w:r w:rsidRPr="00DF2C6F">
        <w:rPr>
          <w:b/>
        </w:rPr>
        <w:t>III. Dofinansowanie w formie pomocy de minimis (jeśli dotyczy).</w:t>
      </w:r>
    </w:p>
    <w:p w:rsidR="00112C24" w:rsidRPr="00DF2C6F" w:rsidRDefault="00112C24" w:rsidP="00DF2C6F">
      <w:pPr>
        <w:autoSpaceDE w:val="0"/>
        <w:autoSpaceDN w:val="0"/>
        <w:adjustRightInd w:val="0"/>
        <w:jc w:val="both"/>
        <w:rPr>
          <w:b/>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112C24" w:rsidRPr="00DF2C6F" w:rsidRDefault="00112C24"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112C24" w:rsidRPr="00DF2C6F" w:rsidRDefault="00112C24"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9"/>
      </w:r>
      <w:r w:rsidRPr="00DF2C6F">
        <w:rPr>
          <w:i/>
          <w:sz w:val="22"/>
          <w:szCs w:val="22"/>
        </w:rPr>
        <w:t xml:space="preserve">. W kolejnych kolumnach </w:t>
      </w:r>
      <w:r w:rsidRPr="00DF2C6F">
        <w:rPr>
          <w:i/>
          <w:sz w:val="22"/>
          <w:szCs w:val="22"/>
        </w:rPr>
        <w:lastRenderedPageBreak/>
        <w:t xml:space="preserve">należy podać informacje o wszelkiej pomocy de minimis uzyskanej w okresie 3 ostatnich lat podatkowych (tj. w ciągu bieżącego roku podatkowego oraz dwóch poprzedzających go lat) przez każdy z tych podmiotów. </w:t>
      </w:r>
    </w:p>
    <w:p w:rsidR="00112C24" w:rsidRPr="00DF2C6F" w:rsidRDefault="00112C24"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112C24" w:rsidRPr="00DF2C6F" w:rsidRDefault="00112C24"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112C24" w:rsidRPr="00DF2C6F" w:rsidTr="00D8089A">
        <w:trPr>
          <w:trHeight w:val="1063"/>
        </w:trPr>
        <w:tc>
          <w:tcPr>
            <w:tcW w:w="1558" w:type="dxa"/>
            <w:vAlign w:val="center"/>
          </w:tcPr>
          <w:p w:rsidR="00112C24" w:rsidRPr="00DF2C6F" w:rsidRDefault="00112C24"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112C24" w:rsidRPr="00DF2C6F" w:rsidRDefault="00112C24" w:rsidP="00DF2C6F">
            <w:pPr>
              <w:tabs>
                <w:tab w:val="left" w:pos="708"/>
              </w:tabs>
              <w:jc w:val="center"/>
              <w:rPr>
                <w:sz w:val="16"/>
                <w:szCs w:val="16"/>
              </w:rPr>
            </w:pPr>
            <w:r w:rsidRPr="00DF2C6F">
              <w:rPr>
                <w:b/>
                <w:sz w:val="16"/>
                <w:szCs w:val="16"/>
              </w:rPr>
              <w:t>NIP</w:t>
            </w:r>
          </w:p>
        </w:tc>
        <w:tc>
          <w:tcPr>
            <w:tcW w:w="1272" w:type="dxa"/>
            <w:vAlign w:val="center"/>
          </w:tcPr>
          <w:p w:rsidR="00112C24" w:rsidRPr="00DF2C6F" w:rsidRDefault="00112C24" w:rsidP="00DF2C6F">
            <w:pPr>
              <w:tabs>
                <w:tab w:val="left" w:pos="708"/>
              </w:tabs>
              <w:jc w:val="center"/>
              <w:rPr>
                <w:b/>
                <w:sz w:val="16"/>
                <w:szCs w:val="16"/>
              </w:rPr>
            </w:pPr>
            <w:r w:rsidRPr="00DF2C6F">
              <w:rPr>
                <w:b/>
                <w:sz w:val="16"/>
                <w:szCs w:val="16"/>
              </w:rPr>
              <w:t>Podmiot udzielający pomocy</w:t>
            </w:r>
          </w:p>
          <w:p w:rsidR="00112C24" w:rsidRPr="00DF2C6F" w:rsidRDefault="00112C24"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112C24" w:rsidRPr="00DF2C6F" w:rsidRDefault="00112C24" w:rsidP="00DF2C6F">
            <w:pPr>
              <w:tabs>
                <w:tab w:val="left" w:pos="708"/>
              </w:tabs>
              <w:jc w:val="center"/>
              <w:rPr>
                <w:i/>
                <w:sz w:val="14"/>
                <w:szCs w:val="14"/>
              </w:rPr>
            </w:pPr>
          </w:p>
        </w:tc>
        <w:tc>
          <w:tcPr>
            <w:tcW w:w="1559" w:type="dxa"/>
          </w:tcPr>
          <w:p w:rsidR="00112C24" w:rsidRPr="00DF2C6F" w:rsidRDefault="00112C24" w:rsidP="00DF2C6F">
            <w:pPr>
              <w:tabs>
                <w:tab w:val="left" w:pos="708"/>
              </w:tabs>
              <w:jc w:val="center"/>
              <w:rPr>
                <w:b/>
                <w:sz w:val="16"/>
                <w:szCs w:val="16"/>
              </w:rPr>
            </w:pPr>
            <w:r w:rsidRPr="00DF2C6F">
              <w:rPr>
                <w:b/>
                <w:sz w:val="16"/>
                <w:szCs w:val="16"/>
              </w:rPr>
              <w:t>Numer decyzji / umowy na podstawie, której udzielono jakiejkolwiek pomocy de minimis</w:t>
            </w:r>
          </w:p>
          <w:p w:rsidR="00112C24" w:rsidRPr="00DF2C6F" w:rsidRDefault="00112C24"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112C24" w:rsidRPr="00DF2C6F" w:rsidRDefault="00112C24" w:rsidP="00DF2C6F">
            <w:pPr>
              <w:tabs>
                <w:tab w:val="left" w:pos="708"/>
              </w:tabs>
              <w:jc w:val="center"/>
              <w:rPr>
                <w:b/>
                <w:sz w:val="16"/>
                <w:szCs w:val="16"/>
              </w:rPr>
            </w:pPr>
            <w:r w:rsidRPr="00DF2C6F">
              <w:rPr>
                <w:b/>
                <w:sz w:val="16"/>
                <w:szCs w:val="16"/>
              </w:rPr>
              <w:t>Dzień udzielenia pomocy</w:t>
            </w:r>
          </w:p>
          <w:p w:rsidR="00112C24" w:rsidRPr="00DF2C6F" w:rsidRDefault="00112C24"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-w PLN</w:t>
            </w:r>
          </w:p>
          <w:p w:rsidR="00112C24" w:rsidRPr="00DF2C6F" w:rsidRDefault="00112C24"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 w EUR</w:t>
            </w:r>
          </w:p>
          <w:p w:rsidR="00112C24" w:rsidRPr="00DF2C6F" w:rsidRDefault="00112C24"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i/>
                <w:sz w:val="16"/>
                <w:szCs w:val="16"/>
              </w:rPr>
            </w:pPr>
            <w:r w:rsidRPr="00DF2C6F">
              <w:rPr>
                <w:i/>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993" w:type="dxa"/>
            <w:tcBorders>
              <w:left w:val="nil"/>
              <w:bottom w:val="nil"/>
              <w:right w:val="nil"/>
            </w:tcBorders>
          </w:tcPr>
          <w:p w:rsidR="00112C24" w:rsidRPr="00DF2C6F" w:rsidRDefault="00112C24" w:rsidP="00DF2C6F">
            <w:pPr>
              <w:tabs>
                <w:tab w:val="left" w:pos="708"/>
              </w:tabs>
              <w:jc w:val="center"/>
              <w:rPr>
                <w:sz w:val="16"/>
                <w:szCs w:val="16"/>
              </w:rPr>
            </w:pPr>
          </w:p>
        </w:tc>
        <w:tc>
          <w:tcPr>
            <w:tcW w:w="1272" w:type="dxa"/>
            <w:tcBorders>
              <w:left w:val="nil"/>
              <w:bottom w:val="nil"/>
              <w:right w:val="nil"/>
            </w:tcBorders>
          </w:tcPr>
          <w:p w:rsidR="00112C24" w:rsidRPr="00DF2C6F" w:rsidRDefault="00112C24" w:rsidP="00DF2C6F">
            <w:pPr>
              <w:tabs>
                <w:tab w:val="left" w:pos="708"/>
              </w:tabs>
              <w:jc w:val="center"/>
              <w:rPr>
                <w:sz w:val="16"/>
                <w:szCs w:val="16"/>
              </w:rPr>
            </w:pPr>
          </w:p>
        </w:tc>
        <w:tc>
          <w:tcPr>
            <w:tcW w:w="1559"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1134" w:type="dxa"/>
            <w:tcBorders>
              <w:left w:val="nil"/>
              <w:bottom w:val="nil"/>
              <w:right w:val="double" w:sz="4" w:space="0" w:color="auto"/>
            </w:tcBorders>
          </w:tcPr>
          <w:p w:rsidR="00112C24" w:rsidRPr="00DF2C6F" w:rsidRDefault="00112C24"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spacing w:after="200" w:line="276" w:lineRule="auto"/>
              <w:jc w:val="center"/>
              <w:rPr>
                <w:b/>
                <w:sz w:val="16"/>
                <w:szCs w:val="16"/>
                <w:lang w:eastAsia="en-US"/>
              </w:rPr>
            </w:pPr>
          </w:p>
        </w:tc>
      </w:tr>
    </w:tbl>
    <w:p w:rsidR="00112C24" w:rsidRDefault="00112C24" w:rsidP="00DF2C6F">
      <w:pPr>
        <w:autoSpaceDE w:val="0"/>
        <w:autoSpaceDN w:val="0"/>
        <w:adjustRightInd w:val="0"/>
        <w:jc w:val="both"/>
        <w:rPr>
          <w:color w:val="000000"/>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 xml:space="preserve">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w:t>
      </w:r>
      <w:r w:rsidRPr="00DF2C6F">
        <w:rPr>
          <w:sz w:val="22"/>
          <w:szCs w:val="22"/>
          <w:lang w:eastAsia="en-US"/>
        </w:rPr>
        <w:lastRenderedPageBreak/>
        <w:t>przedsiębiorstwo” w rozumieniu art. 2 ust. 2 rozporządzenia Komisji (UE) nr 1407/2013 z dnia 18 grudnia 2013 r.</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8"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112C24" w:rsidRPr="00DF2C6F" w:rsidRDefault="00112C24"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50"/>
      </w:r>
      <w:r w:rsidRPr="00DF2C6F">
        <w:rPr>
          <w:b/>
          <w:sz w:val="22"/>
          <w:szCs w:val="22"/>
        </w:rPr>
        <w:t xml:space="preserve"> </w:t>
      </w:r>
      <w:r w:rsidRPr="00DF2C6F">
        <w:rPr>
          <w:b/>
        </w:rPr>
        <w:t>(jeśli dotyczy).</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112C24" w:rsidRPr="00DF2C6F" w:rsidRDefault="00112C24"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51"/>
      </w:r>
      <w:r w:rsidRPr="00DF2C6F">
        <w:rPr>
          <w:color w:val="000000"/>
          <w:sz w:val="22"/>
          <w:szCs w:val="22"/>
        </w:rPr>
        <w:t>.</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Default="00112C24"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9"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lastRenderedPageBreak/>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112C24" w:rsidRPr="00DF2C6F" w:rsidRDefault="00112C24" w:rsidP="00DF2C6F">
      <w:pPr>
        <w:numPr>
          <w:ilvl w:val="0"/>
          <w:numId w:val="31"/>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112C24" w:rsidRPr="00DF2C6F" w:rsidRDefault="00112C24" w:rsidP="00DF2C6F">
      <w:pPr>
        <w:numPr>
          <w:ilvl w:val="0"/>
          <w:numId w:val="32"/>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112C24" w:rsidRPr="00DF2C6F" w:rsidRDefault="00112C24"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12C24" w:rsidRPr="00DF2C6F" w:rsidTr="00D8089A">
        <w:trPr>
          <w:trHeight w:val="1268"/>
        </w:trPr>
        <w:tc>
          <w:tcPr>
            <w:tcW w:w="8954" w:type="dxa"/>
          </w:tcPr>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spacing w:line="276" w:lineRule="auto"/>
              <w:ind w:left="142"/>
              <w:jc w:val="both"/>
              <w:rPr>
                <w:b/>
                <w:sz w:val="20"/>
                <w:lang w:eastAsia="en-US"/>
              </w:rPr>
            </w:pPr>
            <w:r w:rsidRPr="00DF2C6F">
              <w:rPr>
                <w:b/>
                <w:sz w:val="20"/>
                <w:szCs w:val="22"/>
                <w:lang w:eastAsia="en-US"/>
              </w:rPr>
              <w:t>………………………………………………………………………………………..</w:t>
            </w:r>
          </w:p>
          <w:p w:rsidR="00112C24" w:rsidRPr="00DF2C6F" w:rsidRDefault="00112C24"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BF3383" w:rsidRDefault="00BF3383" w:rsidP="005E09E9">
      <w:pPr>
        <w:keepNext/>
        <w:autoSpaceDE w:val="0"/>
        <w:autoSpaceDN w:val="0"/>
        <w:adjustRightInd w:val="0"/>
        <w:spacing w:after="120"/>
        <w:jc w:val="both"/>
        <w:rPr>
          <w:rFonts w:ascii="Arial Narrow" w:hAnsi="Arial Narrow"/>
          <w:b/>
          <w:sz w:val="22"/>
          <w:szCs w:val="22"/>
        </w:rPr>
      </w:pPr>
    </w:p>
    <w:p w:rsidR="00BF3383" w:rsidRDefault="00BF3383" w:rsidP="005E09E9">
      <w:pPr>
        <w:keepNext/>
        <w:autoSpaceDE w:val="0"/>
        <w:autoSpaceDN w:val="0"/>
        <w:adjustRightInd w:val="0"/>
        <w:spacing w:after="120"/>
        <w:jc w:val="both"/>
        <w:rPr>
          <w:rFonts w:ascii="Arial Narrow" w:hAnsi="Arial Narrow"/>
          <w:b/>
          <w:sz w:val="22"/>
          <w:szCs w:val="22"/>
        </w:rPr>
      </w:pPr>
    </w:p>
    <w:p w:rsidR="005E09E9" w:rsidRDefault="00BF3383" w:rsidP="005E09E9">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16 </w:t>
      </w:r>
    </w:p>
    <w:p w:rsidR="00BF3383" w:rsidRPr="00ED1BCB" w:rsidRDefault="00BF3383" w:rsidP="00BF3383">
      <w:pPr>
        <w:jc w:val="both"/>
        <w:rPr>
          <w:rFonts w:ascii="Arial Narrow" w:hAnsi="Arial Narrow" w:cs="Arial"/>
        </w:rPr>
      </w:pPr>
      <w:r>
        <w:rPr>
          <w:rFonts w:ascii="Arial Narrow" w:hAnsi="Arial Narrow"/>
          <w:sz w:val="22"/>
          <w:szCs w:val="22"/>
        </w:rPr>
        <w:t>D</w:t>
      </w:r>
      <w:r w:rsidRPr="00ED1BCB">
        <w:rPr>
          <w:rFonts w:ascii="Arial Narrow" w:hAnsi="Arial Narrow"/>
          <w:sz w:val="22"/>
          <w:szCs w:val="22"/>
        </w:rPr>
        <w:t xml:space="preserve">okumentami potwierdzającymi zgodne z prawem prowadzenie </w:t>
      </w:r>
      <w:r w:rsidRPr="00ED1BCB">
        <w:rPr>
          <w:rFonts w:ascii="Arial Narrow" w:hAnsi="Arial Narrow" w:cs="Arial"/>
          <w:sz w:val="22"/>
          <w:szCs w:val="22"/>
        </w:rPr>
        <w:t xml:space="preserve">działalności gospodarczej koncesjonowanej lub działalności gospodarczej </w:t>
      </w:r>
      <w:r w:rsidR="001959CA">
        <w:rPr>
          <w:rFonts w:ascii="Arial Narrow" w:hAnsi="Arial Narrow" w:cs="Arial"/>
          <w:sz w:val="22"/>
          <w:szCs w:val="22"/>
        </w:rPr>
        <w:t xml:space="preserve">w zakresie wytwarzania energii </w:t>
      </w:r>
      <w:bookmarkStart w:id="20" w:name="_GoBack"/>
      <w:bookmarkEnd w:id="20"/>
      <w:r w:rsidRPr="00ED1BCB">
        <w:rPr>
          <w:rFonts w:ascii="Arial Narrow" w:hAnsi="Arial Narrow" w:cs="Arial"/>
          <w:sz w:val="22"/>
          <w:szCs w:val="22"/>
        </w:rPr>
        <w:t>regulowanej są:</w:t>
      </w:r>
    </w:p>
    <w:p w:rsidR="00BF3383" w:rsidRPr="00ED1BCB" w:rsidRDefault="00BF3383" w:rsidP="00BF3383">
      <w:pPr>
        <w:jc w:val="both"/>
        <w:rPr>
          <w:rFonts w:ascii="Arial Narrow" w:hAnsi="Arial Narrow" w:cs="Arial"/>
        </w:rPr>
      </w:pPr>
      <w:r w:rsidRPr="00ED1BCB">
        <w:rPr>
          <w:rFonts w:ascii="Arial Narrow" w:hAnsi="Arial Narrow" w:cs="Arial"/>
          <w:sz w:val="22"/>
          <w:szCs w:val="22"/>
        </w:rPr>
        <w:t>a) Zaświadczenie o wpisie do rejestru wytwórców energii w małej instalacji prowadzonego przez Prezesa Urzędu Regulacji Energetyki</w:t>
      </w:r>
      <w:r>
        <w:rPr>
          <w:rFonts w:ascii="Arial Narrow" w:hAnsi="Arial Narrow" w:cs="Arial"/>
          <w:sz w:val="22"/>
          <w:szCs w:val="22"/>
        </w:rPr>
        <w:t xml:space="preserve"> </w:t>
      </w:r>
      <w:r w:rsidRPr="00ED1BCB">
        <w:rPr>
          <w:rFonts w:ascii="Arial Narrow" w:hAnsi="Arial Narrow" w:cs="Arial"/>
          <w:sz w:val="22"/>
          <w:szCs w:val="22"/>
        </w:rPr>
        <w:t xml:space="preserve">(od 40 kW do 200 kW – mała instalacja) lub koncesja wydana przez Prezesa URE (powyżej 200 kW); </w:t>
      </w:r>
    </w:p>
    <w:p w:rsidR="00BF3383" w:rsidRPr="00ED1BCB" w:rsidRDefault="00BF3383" w:rsidP="00BF3383">
      <w:pPr>
        <w:jc w:val="both"/>
        <w:rPr>
          <w:rFonts w:ascii="Arial Narrow" w:hAnsi="Arial Narrow" w:cs="Arial"/>
        </w:rPr>
      </w:pPr>
      <w:r w:rsidRPr="00ED1BCB">
        <w:rPr>
          <w:rFonts w:ascii="Arial Narrow" w:hAnsi="Arial Narrow" w:cs="Arial"/>
          <w:sz w:val="22"/>
          <w:szCs w:val="22"/>
        </w:rPr>
        <w:t xml:space="preserve">b) Zaświadczenie o wpisie do rejestru wytwórców wykonujących działalność gospodarczą w zakresie biogazu rolniczego prowadzonego przez Prezesa Agencji Rynku Rolnego (powyżej 40 kW); </w:t>
      </w:r>
    </w:p>
    <w:p w:rsidR="00BF3383" w:rsidRPr="00ED1BCB" w:rsidRDefault="00BF3383" w:rsidP="00BF3383">
      <w:pPr>
        <w:jc w:val="both"/>
        <w:rPr>
          <w:rFonts w:ascii="Arial Narrow" w:hAnsi="Arial Narrow" w:cs="Arial"/>
        </w:rPr>
      </w:pPr>
      <w:r w:rsidRPr="00ED1BCB">
        <w:rPr>
          <w:rFonts w:ascii="Arial Narrow" w:hAnsi="Arial Narrow" w:cs="Arial"/>
          <w:sz w:val="22"/>
          <w:szCs w:val="22"/>
        </w:rPr>
        <w:t>c) Zaświadczenie o wpisie do rejestru wytwórców wykonujących działalność gospodarczą w zakresie biopłynów prowadzonego przez Prezesa Agencji Rynku Rolnego(powyżej 40 kW)</w:t>
      </w:r>
    </w:p>
    <w:p w:rsidR="00BF3383" w:rsidRDefault="00BF3383" w:rsidP="00BF3383">
      <w:pPr>
        <w:jc w:val="both"/>
        <w:rPr>
          <w:rFonts w:ascii="Arial Narrow" w:hAnsi="Arial Narrow"/>
        </w:rPr>
      </w:pPr>
      <w:r>
        <w:rPr>
          <w:rFonts w:ascii="Arial Narrow" w:hAnsi="Arial Narrow"/>
          <w:sz w:val="22"/>
          <w:szCs w:val="22"/>
        </w:rPr>
        <w:lastRenderedPageBreak/>
        <w:t>W przypadku, w którym Wnioskodawca zamierza dopiero prowadzić w/w działalność zobowiązany jest do przedłożenia poniższego oświadczenia:</w:t>
      </w:r>
    </w:p>
    <w:p w:rsidR="005E09E9" w:rsidRDefault="005E09E9" w:rsidP="005E09E9">
      <w:pPr>
        <w:keepNext/>
        <w:autoSpaceDE w:val="0"/>
        <w:autoSpaceDN w:val="0"/>
        <w:adjustRightInd w:val="0"/>
        <w:spacing w:after="120"/>
        <w:jc w:val="both"/>
        <w:rPr>
          <w:rFonts w:ascii="Arial Narrow" w:hAnsi="Arial Narrow"/>
          <w:sz w:val="22"/>
          <w:szCs w:val="22"/>
        </w:rPr>
      </w:pPr>
    </w:p>
    <w:p w:rsidR="005E09E9" w:rsidRDefault="005E09E9" w:rsidP="005E09E9">
      <w:pPr>
        <w:keepNext/>
        <w:autoSpaceDE w:val="0"/>
        <w:autoSpaceDN w:val="0"/>
        <w:adjustRightInd w:val="0"/>
        <w:spacing w:after="12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5E09E9" w:rsidTr="005E09E9">
        <w:trPr>
          <w:trHeight w:val="5748"/>
        </w:trPr>
        <w:tc>
          <w:tcPr>
            <w:tcW w:w="9212" w:type="dxa"/>
          </w:tcPr>
          <w:p w:rsidR="000141BD" w:rsidRDefault="000141BD" w:rsidP="005E09E9">
            <w:pPr>
              <w:rPr>
                <w:rFonts w:ascii="Arial Narrow" w:hAnsi="Arial Narrow"/>
              </w:rPr>
            </w:pPr>
          </w:p>
          <w:p w:rsidR="005E09E9" w:rsidRDefault="005E09E9" w:rsidP="005E09E9">
            <w:pPr>
              <w:rPr>
                <w:rFonts w:ascii="Arial Narrow" w:hAnsi="Arial Narrow"/>
              </w:rPr>
            </w:pPr>
            <w:r>
              <w:rPr>
                <w:rFonts w:ascii="Arial Narrow" w:hAnsi="Arial Narrow"/>
                <w:sz w:val="22"/>
                <w:szCs w:val="22"/>
              </w:rPr>
              <w:t>Nazwa i adres Wnioskodawcy</w:t>
            </w:r>
          </w:p>
          <w:p w:rsidR="005E09E9" w:rsidRDefault="005E09E9" w:rsidP="005E09E9">
            <w:pPr>
              <w:jc w:val="right"/>
              <w:rPr>
                <w:rFonts w:ascii="Arial Narrow" w:hAnsi="Arial Narrow"/>
              </w:rPr>
            </w:pPr>
            <w:r>
              <w:rPr>
                <w:rFonts w:ascii="Arial Narrow" w:hAnsi="Arial Narrow"/>
                <w:sz w:val="22"/>
                <w:szCs w:val="22"/>
              </w:rPr>
              <w:t>Miejscowość, data</w:t>
            </w:r>
          </w:p>
          <w:p w:rsidR="005E09E9" w:rsidRDefault="005E09E9" w:rsidP="005E09E9">
            <w:pPr>
              <w:rPr>
                <w:rFonts w:ascii="Arial Narrow" w:hAnsi="Arial Narrow"/>
              </w:rPr>
            </w:pPr>
          </w:p>
          <w:p w:rsidR="000141BD" w:rsidRDefault="000141BD" w:rsidP="000141BD">
            <w:pPr>
              <w:rPr>
                <w:rFonts w:ascii="Arial Narrow" w:hAnsi="Arial Narrow"/>
              </w:rPr>
            </w:pPr>
          </w:p>
          <w:p w:rsidR="000141BD" w:rsidRDefault="000141BD" w:rsidP="005E09E9">
            <w:pPr>
              <w:jc w:val="center"/>
              <w:rPr>
                <w:rFonts w:ascii="Arial Narrow" w:hAnsi="Arial Narrow"/>
              </w:rPr>
            </w:pPr>
          </w:p>
          <w:p w:rsidR="005E09E9" w:rsidRDefault="005E09E9" w:rsidP="005E09E9">
            <w:pPr>
              <w:jc w:val="center"/>
              <w:rPr>
                <w:rFonts w:ascii="Arial Narrow" w:hAnsi="Arial Narrow"/>
              </w:rPr>
            </w:pPr>
            <w:r>
              <w:rPr>
                <w:rFonts w:ascii="Arial Narrow" w:hAnsi="Arial Narrow"/>
                <w:sz w:val="22"/>
                <w:szCs w:val="22"/>
              </w:rPr>
              <w:t>OŚWIADCZENIE</w:t>
            </w:r>
          </w:p>
          <w:p w:rsidR="005E09E9" w:rsidRDefault="005E09E9" w:rsidP="005E09E9">
            <w:pPr>
              <w:rPr>
                <w:rFonts w:ascii="Arial Narrow" w:hAnsi="Arial Narrow"/>
              </w:rPr>
            </w:pPr>
          </w:p>
          <w:p w:rsidR="000141BD" w:rsidRDefault="000141BD" w:rsidP="005E09E9">
            <w:pPr>
              <w:rPr>
                <w:rFonts w:ascii="Arial Narrow" w:hAnsi="Arial Narrow"/>
              </w:rPr>
            </w:pPr>
          </w:p>
          <w:p w:rsidR="005E09E9" w:rsidRDefault="005E09E9" w:rsidP="005E09E9">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5E09E9" w:rsidRPr="00BF3383" w:rsidRDefault="005E09E9" w:rsidP="005E09E9">
            <w:pPr>
              <w:jc w:val="both"/>
              <w:rPr>
                <w:rFonts w:ascii="Arial Narrow" w:hAnsi="Arial Narrow" w:cs="Arial"/>
              </w:rPr>
            </w:pPr>
            <w:r w:rsidRPr="00ED1BCB">
              <w:rPr>
                <w:rFonts w:ascii="Arial Narrow" w:hAnsi="Arial Narrow"/>
                <w:sz w:val="22"/>
                <w:szCs w:val="22"/>
              </w:rPr>
              <w:t xml:space="preserve">oświadczam, iż </w:t>
            </w:r>
            <w:r>
              <w:rPr>
                <w:rFonts w:ascii="Arial Narrow" w:hAnsi="Arial Narrow"/>
                <w:sz w:val="22"/>
                <w:szCs w:val="22"/>
              </w:rPr>
              <w:t>na dzień złożenia wniosku o dofinansowanie nie posiadam statusu przedsiębiorstwa energetycznego oraz, że do dnia ………… (miesiąc-rok) uzyskam status przedsiębiorstwa energetycznego.*</w:t>
            </w:r>
          </w:p>
          <w:p w:rsidR="005E09E9" w:rsidRDefault="005E09E9" w:rsidP="005E09E9">
            <w:pPr>
              <w:jc w:val="both"/>
              <w:rPr>
                <w:rFonts w:ascii="Arial Narrow" w:hAnsi="Arial Narrow"/>
              </w:rPr>
            </w:pPr>
          </w:p>
          <w:p w:rsidR="005E09E9" w:rsidRDefault="005E09E9" w:rsidP="005E09E9">
            <w:pPr>
              <w:jc w:val="both"/>
              <w:rPr>
                <w:rFonts w:ascii="Arial Narrow" w:hAnsi="Arial Narrow"/>
              </w:rPr>
            </w:pPr>
          </w:p>
          <w:p w:rsidR="005E09E9" w:rsidRDefault="005E09E9" w:rsidP="005E09E9">
            <w:pPr>
              <w:jc w:val="both"/>
              <w:rPr>
                <w:rFonts w:ascii="Arial Narrow" w:hAnsi="Arial Narrow"/>
              </w:rPr>
            </w:pPr>
          </w:p>
          <w:p w:rsidR="005E09E9" w:rsidRDefault="005E09E9" w:rsidP="005E09E9">
            <w:pPr>
              <w:rPr>
                <w:rFonts w:ascii="Arial Narrow" w:hAnsi="Arial Narrow"/>
              </w:rPr>
            </w:pPr>
          </w:p>
          <w:p w:rsidR="005E09E9" w:rsidRDefault="005E09E9" w:rsidP="005E09E9">
            <w:pPr>
              <w:rPr>
                <w:rFonts w:ascii="Arial Narrow" w:hAnsi="Arial Narrow"/>
              </w:rPr>
            </w:pPr>
          </w:p>
          <w:p w:rsidR="005E09E9" w:rsidRDefault="005E09E9" w:rsidP="005E09E9">
            <w:pPr>
              <w:ind w:left="5760"/>
              <w:jc w:val="center"/>
              <w:rPr>
                <w:rFonts w:ascii="Arial Narrow" w:hAnsi="Arial Narrow"/>
              </w:rPr>
            </w:pPr>
            <w:r>
              <w:rPr>
                <w:rFonts w:ascii="Arial Narrow" w:hAnsi="Arial Narrow"/>
                <w:sz w:val="22"/>
                <w:szCs w:val="22"/>
              </w:rPr>
              <w:t>…………………………</w:t>
            </w:r>
          </w:p>
          <w:p w:rsidR="005E09E9" w:rsidRDefault="005E09E9" w:rsidP="005E09E9">
            <w:pPr>
              <w:ind w:left="5760"/>
              <w:jc w:val="center"/>
              <w:rPr>
                <w:rFonts w:ascii="Arial Narrow" w:hAnsi="Arial Narrow"/>
              </w:rPr>
            </w:pPr>
            <w:r>
              <w:rPr>
                <w:rFonts w:ascii="Arial Narrow" w:hAnsi="Arial Narrow"/>
                <w:sz w:val="22"/>
                <w:szCs w:val="22"/>
              </w:rPr>
              <w:t>(podpis i pieczątka)</w:t>
            </w:r>
          </w:p>
          <w:p w:rsidR="005E09E9" w:rsidRDefault="005E09E9" w:rsidP="005E09E9">
            <w:pPr>
              <w:rPr>
                <w:rFonts w:ascii="Arial Narrow" w:hAnsi="Arial Narrow"/>
              </w:rPr>
            </w:pPr>
          </w:p>
        </w:tc>
      </w:tr>
    </w:tbl>
    <w:p w:rsidR="005E09E9" w:rsidRDefault="005E09E9" w:rsidP="005E09E9">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E09E9" w:rsidRPr="00ED1BCB" w:rsidRDefault="005E09E9" w:rsidP="005E09E9">
      <w:pPr>
        <w:jc w:val="both"/>
        <w:rPr>
          <w:rFonts w:ascii="Arial Narrow" w:hAnsi="Arial Narrow"/>
        </w:rPr>
      </w:pPr>
      <w:r>
        <w:rPr>
          <w:rFonts w:ascii="Arial Narrow" w:hAnsi="Arial Narrow"/>
        </w:rPr>
        <w:t xml:space="preserve">* Dotyczy podmiotów ubiegających się o dofinansowanie w ramach Poddziałania IV.1.2. Złożenie oświadczenia ma charakter zobowiązania składanego pod rygorem odmowy przyznania dofinansowania w sytuacji, gdy udzielone wsparcie byłoby niezgodne z prawem. Przez przyznanie dofinansowania rozumie się podpisanie umowy o dofinansowaniu projektu realizowanego w ramach RPO WŁ. </w:t>
      </w:r>
    </w:p>
    <w:p w:rsidR="00112C24" w:rsidRPr="00BF3383" w:rsidRDefault="00112C24" w:rsidP="00BF3383">
      <w:pPr>
        <w:spacing w:after="200" w:line="276" w:lineRule="auto"/>
        <w:rPr>
          <w:rFonts w:ascii="Arial Narrow" w:hAnsi="Arial Narrow" w:cs="Arial"/>
          <w:color w:val="000000"/>
        </w:rPr>
      </w:pPr>
    </w:p>
    <w:p w:rsidR="00BF3383" w:rsidRPr="00BF3383" w:rsidRDefault="00BF3383" w:rsidP="00BF3383">
      <w:pPr>
        <w:spacing w:after="200" w:line="276" w:lineRule="auto"/>
        <w:rPr>
          <w:rFonts w:ascii="Arial Narrow" w:hAnsi="Arial Narrow" w:cs="Arial"/>
          <w:color w:val="000000"/>
        </w:rPr>
      </w:pPr>
      <w:r w:rsidRPr="00BF3383">
        <w:rPr>
          <w:rFonts w:ascii="Arial Narrow" w:hAnsi="Arial Narrow" w:cs="Arial"/>
          <w:color w:val="000000"/>
        </w:rPr>
        <w:t xml:space="preserve">W przypadku, w którym Wnioskodawca produkuje energię na potrzeby własne w/w załącznik go nie dotyczy. </w:t>
      </w:r>
    </w:p>
    <w:p w:rsidR="00BF3383" w:rsidRDefault="00BF3383" w:rsidP="00BF3383">
      <w:pPr>
        <w:spacing w:after="200" w:line="276" w:lineRule="auto"/>
        <w:rPr>
          <w:color w:val="000000"/>
        </w:rPr>
      </w:pPr>
    </w:p>
    <w:p w:rsidR="00BF3383" w:rsidRDefault="00BF3383" w:rsidP="00BF3383">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sectPr w:rsidR="00112C24" w:rsidSect="000F6CF4">
      <w:footerReference w:type="default" r:id="rId2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E9" w:rsidRDefault="005E09E9" w:rsidP="00512F18">
      <w:r>
        <w:separator/>
      </w:r>
    </w:p>
  </w:endnote>
  <w:endnote w:type="continuationSeparator" w:id="0">
    <w:p w:rsidR="005E09E9" w:rsidRDefault="005E09E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E9" w:rsidRDefault="005E09E9">
    <w:pPr>
      <w:pStyle w:val="Stopka"/>
      <w:jc w:val="right"/>
      <w:rPr>
        <w:rFonts w:ascii="Arial Narrow" w:hAnsi="Arial Narrow"/>
        <w:sz w:val="20"/>
      </w:rPr>
    </w:pPr>
  </w:p>
  <w:p w:rsidR="005E09E9" w:rsidRPr="00F722BE" w:rsidRDefault="005E09E9">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1959CA">
      <w:rPr>
        <w:rFonts w:ascii="Arial Narrow" w:hAnsi="Arial Narrow"/>
        <w:noProof/>
        <w:sz w:val="20"/>
      </w:rPr>
      <w:t>62</w:t>
    </w:r>
    <w:r w:rsidRPr="00F722BE">
      <w:rPr>
        <w:rFonts w:ascii="Arial Narrow" w:hAnsi="Arial Narrow"/>
        <w:sz w:val="20"/>
      </w:rPr>
      <w:fldChar w:fldCharType="end"/>
    </w:r>
  </w:p>
  <w:p w:rsidR="005E09E9" w:rsidRDefault="005E09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E9" w:rsidRDefault="005E09E9" w:rsidP="00512F18">
      <w:r>
        <w:separator/>
      </w:r>
    </w:p>
  </w:footnote>
  <w:footnote w:type="continuationSeparator" w:id="0">
    <w:p w:rsidR="005E09E9" w:rsidRDefault="005E09E9" w:rsidP="00512F18">
      <w:r>
        <w:continuationSeparator/>
      </w:r>
    </w:p>
  </w:footnote>
  <w:footnote w:id="1">
    <w:p w:rsidR="005E09E9" w:rsidRDefault="005E09E9">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5E09E9" w:rsidRDefault="005E09E9"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5E09E9" w:rsidRDefault="005E09E9"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5E09E9" w:rsidRDefault="005E09E9" w:rsidP="00A51155">
      <w:pPr>
        <w:pStyle w:val="Tekstprzypisudolnego"/>
        <w:jc w:val="both"/>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5E09E9" w:rsidRDefault="005E09E9" w:rsidP="00A51155">
      <w:pPr>
        <w:pStyle w:val="Tekstprzypisudolnego"/>
        <w:jc w:val="both"/>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5E09E9" w:rsidRPr="00A55F49" w:rsidRDefault="005E09E9" w:rsidP="00A51155">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5E09E9" w:rsidRDefault="005E09E9" w:rsidP="00A51155">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5E09E9" w:rsidRDefault="005E09E9" w:rsidP="00A51155">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5E09E9" w:rsidRDefault="005E09E9"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5E09E9" w:rsidRDefault="005E09E9"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5E09E9" w:rsidRDefault="005E09E9"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5E09E9" w:rsidRDefault="005E09E9" w:rsidP="00A51155">
      <w:pPr>
        <w:pStyle w:val="Tekstprzypisudolnego"/>
      </w:pPr>
      <w:r>
        <w:rPr>
          <w:rStyle w:val="Odwoanieprzypisudolnego"/>
        </w:rPr>
        <w:footnoteRef/>
      </w:r>
      <w:r>
        <w:t xml:space="preserve"> </w:t>
      </w:r>
      <w:r w:rsidRPr="00D64D68">
        <w:t>Dotyczy to również projektów obejmujących przedsięwzięcia ujęte wg prawa krajowego jako przedsięwzięcia mogące potencjalnie znacząco oddziaływać na środowisko.</w:t>
      </w:r>
    </w:p>
  </w:footnote>
  <w:footnote w:id="12">
    <w:p w:rsidR="005E09E9" w:rsidRDefault="005E09E9"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5E09E9" w:rsidRDefault="005E09E9"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5E09E9" w:rsidRDefault="005E09E9" w:rsidP="00A51155">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5E09E9" w:rsidRDefault="005E09E9" w:rsidP="00A51155">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5E09E9" w:rsidRDefault="005E09E9" w:rsidP="00A51155">
      <w:pPr>
        <w:pStyle w:val="Tekstprzypisudolnego"/>
      </w:pPr>
      <w:r>
        <w:rPr>
          <w:rStyle w:val="Odwoanieprzypisudolnego"/>
        </w:rPr>
        <w:footnoteRef/>
      </w:r>
      <w:r>
        <w:t xml:space="preserve"> </w:t>
      </w:r>
      <w:r>
        <w:rPr>
          <w:sz w:val="18"/>
          <w:szCs w:val="18"/>
        </w:rPr>
        <w:t xml:space="preserve">Dyrektywa Rady 91/271/EWG z dnia 21 maja 1991 r. dotycząca oczyszczania ścieków komunalnych (Dz.U. UE L 135 z 30.5.1991, s. 40). </w:t>
      </w:r>
      <w:r>
        <w:t xml:space="preserve"> </w:t>
      </w:r>
    </w:p>
  </w:footnote>
  <w:footnote w:id="17">
    <w:p w:rsidR="005E09E9" w:rsidRDefault="005E09E9" w:rsidP="00A51155">
      <w:pPr>
        <w:pStyle w:val="Tekstprzypisudolnego"/>
      </w:pPr>
      <w:r>
        <w:rPr>
          <w:rStyle w:val="Odwoanieprzypisudolnego"/>
        </w:rPr>
        <w:footnoteRef/>
      </w:r>
      <w:r>
        <w:t xml:space="preserve"> </w:t>
      </w:r>
      <w:r>
        <w:rPr>
          <w:sz w:val="18"/>
          <w:szCs w:val="18"/>
        </w:rPr>
        <w:t xml:space="preserve">Ustawa z dnia 18 lipca 2001 r. Prawo wodne (Dz. U. 2001 Nr 115 poz. 1229 z późn. zm.). </w:t>
      </w:r>
      <w:r>
        <w:t xml:space="preserve"> </w:t>
      </w:r>
    </w:p>
  </w:footnote>
  <w:footnote w:id="18">
    <w:p w:rsidR="005E09E9" w:rsidRDefault="005E09E9" w:rsidP="00A51155">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5E09E9" w:rsidRDefault="005E09E9" w:rsidP="00A51155">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5E09E9" w:rsidRDefault="005E09E9" w:rsidP="00A51155">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5E09E9" w:rsidRDefault="005E09E9" w:rsidP="00A51155">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5E09E9" w:rsidRPr="00CA4D66" w:rsidRDefault="005E09E9"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5E09E9" w:rsidRDefault="001959CA" w:rsidP="00A51155">
      <w:pPr>
        <w:pStyle w:val="Tekstprzypisudolnego"/>
        <w:jc w:val="both"/>
      </w:pPr>
      <w:hyperlink r:id="rId2" w:history="1">
        <w:r w:rsidR="005E09E9" w:rsidRPr="00F66CF3">
          <w:rPr>
            <w:rStyle w:val="Hipercze"/>
            <w:rFonts w:ascii="Arial" w:hAnsi="Arial" w:cs="Arial"/>
            <w:sz w:val="18"/>
            <w:szCs w:val="18"/>
          </w:rPr>
          <w:t>http://ec.europa.eu/clima/policies/adaptation/what/docs/non_paper_guidelines_project_managers_en.pdf</w:t>
        </w:r>
      </w:hyperlink>
      <w:r w:rsidR="005E09E9"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5E09E9" w:rsidRPr="00F66CF3">
          <w:rPr>
            <w:rStyle w:val="Hipercze"/>
            <w:rFonts w:ascii="Arial" w:hAnsi="Arial" w:cs="Arial"/>
            <w:sz w:val="18"/>
            <w:szCs w:val="18"/>
          </w:rPr>
          <w:t>http://ec.europa.eu/environment/eia/home.htm</w:t>
        </w:r>
      </w:hyperlink>
      <w:r w:rsidR="005E09E9" w:rsidRPr="00CA4D66">
        <w:rPr>
          <w:rFonts w:ascii="Arial" w:hAnsi="Arial" w:cs="Arial"/>
          <w:color w:val="000000"/>
          <w:sz w:val="18"/>
          <w:szCs w:val="18"/>
        </w:rPr>
        <w:t xml:space="preserve"> </w:t>
      </w:r>
      <w:r w:rsidR="005E09E9" w:rsidRPr="00CA4D66">
        <w:rPr>
          <w:rFonts w:ascii="Arial" w:hAnsi="Arial" w:cs="Arial"/>
          <w:color w:val="000000"/>
          <w:sz w:val="24"/>
          <w:szCs w:val="24"/>
        </w:rPr>
        <w:t xml:space="preserve"> </w:t>
      </w:r>
    </w:p>
  </w:footnote>
  <w:footnote w:id="23">
    <w:p w:rsidR="005E09E9" w:rsidRPr="00CA4D66" w:rsidRDefault="005E09E9"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5E09E9" w:rsidRDefault="005E09E9" w:rsidP="00A51155">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5E09E9" w:rsidRDefault="005E09E9"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25">
    <w:p w:rsidR="005E09E9" w:rsidRDefault="005E09E9"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26">
    <w:p w:rsidR="005E09E9" w:rsidRDefault="005E09E9"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27">
    <w:p w:rsidR="005E09E9" w:rsidRDefault="005E09E9"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8">
    <w:p w:rsidR="005E09E9" w:rsidRDefault="005E09E9"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9">
    <w:p w:rsidR="005E09E9" w:rsidRDefault="005E09E9"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30">
    <w:p w:rsidR="005E09E9" w:rsidRDefault="005E09E9"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31">
    <w:p w:rsidR="005E09E9" w:rsidRDefault="005E09E9"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32">
    <w:p w:rsidR="005E09E9" w:rsidRDefault="005E09E9" w:rsidP="00C05076">
      <w:pPr>
        <w:pStyle w:val="Tekstprzypisudolnego"/>
      </w:pPr>
      <w:r>
        <w:rPr>
          <w:rStyle w:val="Odwoanieprzypisudolnego"/>
        </w:rPr>
        <w:footnoteRef/>
      </w:r>
      <w:r>
        <w:t xml:space="preserve"> Patrz także wyjaśnienia na końcu niniejszego załącznika.</w:t>
      </w:r>
    </w:p>
  </w:footnote>
  <w:footnote w:id="33">
    <w:p w:rsidR="005E09E9" w:rsidRDefault="005E09E9"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4">
    <w:p w:rsidR="005E09E9" w:rsidRDefault="005E09E9"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5">
    <w:p w:rsidR="005E09E9" w:rsidRDefault="005E09E9"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6">
    <w:p w:rsidR="005E09E9" w:rsidRDefault="005E09E9"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37">
    <w:p w:rsidR="005E09E9" w:rsidRDefault="005E09E9"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8">
    <w:p w:rsidR="005E09E9" w:rsidRDefault="005E09E9"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9">
    <w:p w:rsidR="005E09E9" w:rsidRDefault="005E09E9"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5E09E9" w:rsidRDefault="005E09E9"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41">
    <w:p w:rsidR="005E09E9" w:rsidRDefault="005E09E9"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42">
    <w:p w:rsidR="005E09E9" w:rsidRPr="000253B9" w:rsidRDefault="005E09E9"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4" w:history="1">
        <w:r w:rsidRPr="00492D2F">
          <w:rPr>
            <w:rStyle w:val="Hipercze"/>
            <w:lang w:val="en-US"/>
          </w:rPr>
          <w:t>http://ec.europa.eu/competition/state_aid/studies_reports/state_aid_grids_2015_en.pdf</w:t>
        </w:r>
      </w:hyperlink>
      <w:r w:rsidRPr="00492D2F">
        <w:rPr>
          <w:lang w:val="en-US"/>
        </w:rPr>
        <w:t xml:space="preserve"> ).</w:t>
      </w:r>
    </w:p>
  </w:footnote>
  <w:footnote w:id="43">
    <w:p w:rsidR="005E09E9" w:rsidRDefault="005E09E9"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44">
    <w:p w:rsidR="005E09E9" w:rsidRDefault="005E09E9"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5">
    <w:p w:rsidR="005E09E9" w:rsidRDefault="005E09E9"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6">
    <w:p w:rsidR="005E09E9" w:rsidRDefault="005E09E9"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47">
    <w:p w:rsidR="005E09E9" w:rsidRDefault="005E09E9"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8">
    <w:p w:rsidR="005E09E9" w:rsidRDefault="005E09E9"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9">
    <w:p w:rsidR="005E09E9" w:rsidRDefault="005E09E9"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5E09E9" w:rsidRDefault="005E09E9" w:rsidP="00DF2C6F">
      <w:pPr>
        <w:pStyle w:val="Tekstprzypisudolnego"/>
        <w:spacing w:after="40"/>
        <w:jc w:val="both"/>
      </w:pPr>
      <w:r>
        <w:t xml:space="preserve">a) jedna jednostka gospodarcza posiada w drugiej jednostce gospodarczej większość praw głosu akcjonariuszy, wspólników lub członków; </w:t>
      </w:r>
    </w:p>
    <w:p w:rsidR="005E09E9" w:rsidRDefault="005E09E9"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5E09E9" w:rsidRDefault="005E09E9"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5E09E9" w:rsidRDefault="005E09E9"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5E09E9" w:rsidRDefault="005E09E9"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50">
    <w:p w:rsidR="005E09E9" w:rsidRDefault="005E09E9"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51">
    <w:p w:rsidR="005E09E9" w:rsidRPr="000E175F" w:rsidRDefault="005E09E9"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5E09E9" w:rsidRDefault="005E09E9"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4E598D"/>
    <w:multiLevelType w:val="hybridMultilevel"/>
    <w:tmpl w:val="77A6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7">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6"/>
  </w:num>
  <w:num w:numId="4">
    <w:abstractNumId w:val="27"/>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6"/>
  </w:num>
  <w:num w:numId="12">
    <w:abstractNumId w:val="6"/>
  </w:num>
  <w:num w:numId="13">
    <w:abstractNumId w:val="3"/>
  </w:num>
  <w:num w:numId="14">
    <w:abstractNumId w:val="17"/>
  </w:num>
  <w:num w:numId="15">
    <w:abstractNumId w:val="33"/>
  </w:num>
  <w:num w:numId="16">
    <w:abstractNumId w:val="28"/>
    <w:lvlOverride w:ilvl="0">
      <w:startOverride w:val="1"/>
    </w:lvlOverride>
  </w:num>
  <w:num w:numId="17">
    <w:abstractNumId w:val="28"/>
  </w:num>
  <w:num w:numId="18">
    <w:abstractNumId w:val="9"/>
  </w:num>
  <w:num w:numId="19">
    <w:abstractNumId w:val="25"/>
  </w:num>
  <w:num w:numId="20">
    <w:abstractNumId w:val="30"/>
  </w:num>
  <w:num w:numId="21">
    <w:abstractNumId w:val="24"/>
  </w:num>
  <w:num w:numId="22">
    <w:abstractNumId w:val="37"/>
  </w:num>
  <w:num w:numId="23">
    <w:abstractNumId w:val="38"/>
  </w:num>
  <w:num w:numId="24">
    <w:abstractNumId w:val="29"/>
  </w:num>
  <w:num w:numId="25">
    <w:abstractNumId w:val="0"/>
  </w:num>
  <w:num w:numId="26">
    <w:abstractNumId w:val="39"/>
  </w:num>
  <w:num w:numId="27">
    <w:abstractNumId w:val="1"/>
  </w:num>
  <w:num w:numId="28">
    <w:abstractNumId w:val="14"/>
  </w:num>
  <w:num w:numId="29">
    <w:abstractNumId w:val="11"/>
  </w:num>
  <w:num w:numId="30">
    <w:abstractNumId w:val="22"/>
  </w:num>
  <w:num w:numId="31">
    <w:abstractNumId w:val="20"/>
  </w:num>
  <w:num w:numId="32">
    <w:abstractNumId w:val="12"/>
  </w:num>
  <w:num w:numId="33">
    <w:abstractNumId w:val="5"/>
  </w:num>
  <w:num w:numId="34">
    <w:abstractNumId w:val="23"/>
  </w:num>
  <w:num w:numId="35">
    <w:abstractNumId w:val="7"/>
  </w:num>
  <w:num w:numId="36">
    <w:abstractNumId w:val="15"/>
  </w:num>
  <w:num w:numId="37">
    <w:abstractNumId w:val="13"/>
  </w:num>
  <w:num w:numId="38">
    <w:abstractNumId w:val="8"/>
  </w:num>
  <w:num w:numId="39">
    <w:abstractNumId w:val="18"/>
  </w:num>
  <w:num w:numId="40">
    <w:abstractNumId w:val="31"/>
  </w:num>
  <w:num w:numId="41">
    <w:abstractNumId w:val="35"/>
  </w:num>
  <w:num w:numId="42">
    <w:abstractNumId w:val="4"/>
  </w:num>
  <w:num w:numId="43">
    <w:abstractNumId w:val="34"/>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17B5"/>
    <w:rsid w:val="00003CC4"/>
    <w:rsid w:val="00011D9A"/>
    <w:rsid w:val="000141BD"/>
    <w:rsid w:val="000143E2"/>
    <w:rsid w:val="0001494C"/>
    <w:rsid w:val="00015758"/>
    <w:rsid w:val="000175A8"/>
    <w:rsid w:val="000179A3"/>
    <w:rsid w:val="00022318"/>
    <w:rsid w:val="00022861"/>
    <w:rsid w:val="00022AEA"/>
    <w:rsid w:val="0002359D"/>
    <w:rsid w:val="000253B9"/>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1721"/>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5C84"/>
    <w:rsid w:val="00106EAD"/>
    <w:rsid w:val="0011090A"/>
    <w:rsid w:val="00112C24"/>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9CA"/>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08"/>
    <w:rsid w:val="00294295"/>
    <w:rsid w:val="00295AF8"/>
    <w:rsid w:val="0029752E"/>
    <w:rsid w:val="00297937"/>
    <w:rsid w:val="00297F61"/>
    <w:rsid w:val="002A0E82"/>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5013"/>
    <w:rsid w:val="002D7B35"/>
    <w:rsid w:val="002E37B4"/>
    <w:rsid w:val="002E3A15"/>
    <w:rsid w:val="002E55D9"/>
    <w:rsid w:val="002E6007"/>
    <w:rsid w:val="002F1CCC"/>
    <w:rsid w:val="002F1E3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277DC"/>
    <w:rsid w:val="0033146D"/>
    <w:rsid w:val="00331B8C"/>
    <w:rsid w:val="003322BD"/>
    <w:rsid w:val="00334122"/>
    <w:rsid w:val="003367A6"/>
    <w:rsid w:val="003373F5"/>
    <w:rsid w:val="00340BC7"/>
    <w:rsid w:val="00340CBB"/>
    <w:rsid w:val="00342A35"/>
    <w:rsid w:val="00343825"/>
    <w:rsid w:val="00344890"/>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371C"/>
    <w:rsid w:val="003A5994"/>
    <w:rsid w:val="003A6914"/>
    <w:rsid w:val="003A6C9A"/>
    <w:rsid w:val="003A7959"/>
    <w:rsid w:val="003B1B8A"/>
    <w:rsid w:val="003B2D68"/>
    <w:rsid w:val="003B2FA5"/>
    <w:rsid w:val="003B5D5F"/>
    <w:rsid w:val="003B6398"/>
    <w:rsid w:val="003C042C"/>
    <w:rsid w:val="003C08A8"/>
    <w:rsid w:val="003C1AB3"/>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4B5"/>
    <w:rsid w:val="0040734D"/>
    <w:rsid w:val="00412297"/>
    <w:rsid w:val="00412CFD"/>
    <w:rsid w:val="00414343"/>
    <w:rsid w:val="00415867"/>
    <w:rsid w:val="00416464"/>
    <w:rsid w:val="00416EAB"/>
    <w:rsid w:val="00420249"/>
    <w:rsid w:val="004202F0"/>
    <w:rsid w:val="0042701D"/>
    <w:rsid w:val="004304B4"/>
    <w:rsid w:val="00434D9C"/>
    <w:rsid w:val="00437516"/>
    <w:rsid w:val="00440015"/>
    <w:rsid w:val="00441CDE"/>
    <w:rsid w:val="00442135"/>
    <w:rsid w:val="00442C82"/>
    <w:rsid w:val="00445474"/>
    <w:rsid w:val="00446D48"/>
    <w:rsid w:val="00454AA0"/>
    <w:rsid w:val="00460788"/>
    <w:rsid w:val="00461135"/>
    <w:rsid w:val="00463C39"/>
    <w:rsid w:val="00464BE3"/>
    <w:rsid w:val="0046510C"/>
    <w:rsid w:val="004714CB"/>
    <w:rsid w:val="00473CC7"/>
    <w:rsid w:val="00475A19"/>
    <w:rsid w:val="004764FE"/>
    <w:rsid w:val="00476B64"/>
    <w:rsid w:val="00484039"/>
    <w:rsid w:val="00485870"/>
    <w:rsid w:val="00487862"/>
    <w:rsid w:val="004913E7"/>
    <w:rsid w:val="00492D2F"/>
    <w:rsid w:val="00493BF9"/>
    <w:rsid w:val="004949ED"/>
    <w:rsid w:val="004972E5"/>
    <w:rsid w:val="004A3CC4"/>
    <w:rsid w:val="004A56BA"/>
    <w:rsid w:val="004A59F2"/>
    <w:rsid w:val="004A715B"/>
    <w:rsid w:val="004B1583"/>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6546"/>
    <w:rsid w:val="004E780C"/>
    <w:rsid w:val="004E7D36"/>
    <w:rsid w:val="004E7D53"/>
    <w:rsid w:val="004E7E32"/>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148E"/>
    <w:rsid w:val="00522E6B"/>
    <w:rsid w:val="00523613"/>
    <w:rsid w:val="0052543D"/>
    <w:rsid w:val="005264EA"/>
    <w:rsid w:val="00526554"/>
    <w:rsid w:val="00526C6B"/>
    <w:rsid w:val="0052706D"/>
    <w:rsid w:val="00533147"/>
    <w:rsid w:val="005335BF"/>
    <w:rsid w:val="00533CBA"/>
    <w:rsid w:val="00533F35"/>
    <w:rsid w:val="005353D7"/>
    <w:rsid w:val="005355CF"/>
    <w:rsid w:val="00540693"/>
    <w:rsid w:val="005439A5"/>
    <w:rsid w:val="00550CB4"/>
    <w:rsid w:val="005545BA"/>
    <w:rsid w:val="005613C5"/>
    <w:rsid w:val="0056214E"/>
    <w:rsid w:val="005637DF"/>
    <w:rsid w:val="005649E6"/>
    <w:rsid w:val="005715C4"/>
    <w:rsid w:val="005722E5"/>
    <w:rsid w:val="005725E7"/>
    <w:rsid w:val="00572B08"/>
    <w:rsid w:val="0057458B"/>
    <w:rsid w:val="00577E71"/>
    <w:rsid w:val="005806A2"/>
    <w:rsid w:val="00580CD4"/>
    <w:rsid w:val="00581D85"/>
    <w:rsid w:val="00585C0C"/>
    <w:rsid w:val="005873E3"/>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09E9"/>
    <w:rsid w:val="005E35D3"/>
    <w:rsid w:val="005E6418"/>
    <w:rsid w:val="005F0EAF"/>
    <w:rsid w:val="005F156E"/>
    <w:rsid w:val="005F47FD"/>
    <w:rsid w:val="005F7D24"/>
    <w:rsid w:val="00600381"/>
    <w:rsid w:val="00603949"/>
    <w:rsid w:val="006049CC"/>
    <w:rsid w:val="00611B4E"/>
    <w:rsid w:val="006135F4"/>
    <w:rsid w:val="006157C2"/>
    <w:rsid w:val="00615A48"/>
    <w:rsid w:val="00617A27"/>
    <w:rsid w:val="00624B15"/>
    <w:rsid w:val="00624DC8"/>
    <w:rsid w:val="006257BF"/>
    <w:rsid w:val="0062584E"/>
    <w:rsid w:val="006332E6"/>
    <w:rsid w:val="0063340C"/>
    <w:rsid w:val="006375B0"/>
    <w:rsid w:val="00640841"/>
    <w:rsid w:val="00641DE9"/>
    <w:rsid w:val="00642FC8"/>
    <w:rsid w:val="006500C3"/>
    <w:rsid w:val="00651210"/>
    <w:rsid w:val="00652149"/>
    <w:rsid w:val="00653960"/>
    <w:rsid w:val="00653B0F"/>
    <w:rsid w:val="006553B5"/>
    <w:rsid w:val="00655F64"/>
    <w:rsid w:val="006567E8"/>
    <w:rsid w:val="006568EC"/>
    <w:rsid w:val="0066086C"/>
    <w:rsid w:val="006630E5"/>
    <w:rsid w:val="006709CE"/>
    <w:rsid w:val="006712F3"/>
    <w:rsid w:val="00673065"/>
    <w:rsid w:val="00674212"/>
    <w:rsid w:val="0067589A"/>
    <w:rsid w:val="00676DD7"/>
    <w:rsid w:val="00677875"/>
    <w:rsid w:val="00681EE3"/>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64C"/>
    <w:rsid w:val="006F7F6D"/>
    <w:rsid w:val="00703830"/>
    <w:rsid w:val="00704EE5"/>
    <w:rsid w:val="007053F1"/>
    <w:rsid w:val="00706A14"/>
    <w:rsid w:val="0071256C"/>
    <w:rsid w:val="00716F4D"/>
    <w:rsid w:val="00717660"/>
    <w:rsid w:val="00717E1C"/>
    <w:rsid w:val="00725F4B"/>
    <w:rsid w:val="007309CE"/>
    <w:rsid w:val="00732002"/>
    <w:rsid w:val="0073564A"/>
    <w:rsid w:val="007417EE"/>
    <w:rsid w:val="0074196D"/>
    <w:rsid w:val="00742A07"/>
    <w:rsid w:val="007467D2"/>
    <w:rsid w:val="00746E68"/>
    <w:rsid w:val="007503EE"/>
    <w:rsid w:val="0075381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3FDF"/>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268E0"/>
    <w:rsid w:val="0083047E"/>
    <w:rsid w:val="00830F7B"/>
    <w:rsid w:val="0083248D"/>
    <w:rsid w:val="00834815"/>
    <w:rsid w:val="00837CF5"/>
    <w:rsid w:val="0084045C"/>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582C"/>
    <w:rsid w:val="008A6049"/>
    <w:rsid w:val="008A6142"/>
    <w:rsid w:val="008A7C2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2E58"/>
    <w:rsid w:val="008E44CB"/>
    <w:rsid w:val="008E484A"/>
    <w:rsid w:val="008E619A"/>
    <w:rsid w:val="008E7D4C"/>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2EA"/>
    <w:rsid w:val="00963CDC"/>
    <w:rsid w:val="00965B18"/>
    <w:rsid w:val="00970AF2"/>
    <w:rsid w:val="0097212A"/>
    <w:rsid w:val="00972325"/>
    <w:rsid w:val="0097298B"/>
    <w:rsid w:val="00972FCB"/>
    <w:rsid w:val="00976B79"/>
    <w:rsid w:val="00982AC1"/>
    <w:rsid w:val="00983358"/>
    <w:rsid w:val="00984F40"/>
    <w:rsid w:val="0099174A"/>
    <w:rsid w:val="00993194"/>
    <w:rsid w:val="0099361D"/>
    <w:rsid w:val="00997522"/>
    <w:rsid w:val="009A1A98"/>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69FC"/>
    <w:rsid w:val="009F70BE"/>
    <w:rsid w:val="00A00CBC"/>
    <w:rsid w:val="00A00DC2"/>
    <w:rsid w:val="00A032E2"/>
    <w:rsid w:val="00A05843"/>
    <w:rsid w:val="00A079AB"/>
    <w:rsid w:val="00A079D6"/>
    <w:rsid w:val="00A10909"/>
    <w:rsid w:val="00A10E9F"/>
    <w:rsid w:val="00A1794E"/>
    <w:rsid w:val="00A17AB1"/>
    <w:rsid w:val="00A265DE"/>
    <w:rsid w:val="00A32629"/>
    <w:rsid w:val="00A32BA0"/>
    <w:rsid w:val="00A35C7E"/>
    <w:rsid w:val="00A413BE"/>
    <w:rsid w:val="00A450C3"/>
    <w:rsid w:val="00A450CA"/>
    <w:rsid w:val="00A451FA"/>
    <w:rsid w:val="00A506E0"/>
    <w:rsid w:val="00A51155"/>
    <w:rsid w:val="00A538A7"/>
    <w:rsid w:val="00A55F49"/>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6E5"/>
    <w:rsid w:val="00AE4F91"/>
    <w:rsid w:val="00AE6144"/>
    <w:rsid w:val="00AE774A"/>
    <w:rsid w:val="00AE7F2B"/>
    <w:rsid w:val="00AF23D5"/>
    <w:rsid w:val="00AF4D57"/>
    <w:rsid w:val="00AF5454"/>
    <w:rsid w:val="00AF61AF"/>
    <w:rsid w:val="00B01D7A"/>
    <w:rsid w:val="00B04315"/>
    <w:rsid w:val="00B11E56"/>
    <w:rsid w:val="00B13700"/>
    <w:rsid w:val="00B13FFF"/>
    <w:rsid w:val="00B15198"/>
    <w:rsid w:val="00B15865"/>
    <w:rsid w:val="00B1591E"/>
    <w:rsid w:val="00B166C7"/>
    <w:rsid w:val="00B16AB9"/>
    <w:rsid w:val="00B16F20"/>
    <w:rsid w:val="00B17C53"/>
    <w:rsid w:val="00B25466"/>
    <w:rsid w:val="00B25D7D"/>
    <w:rsid w:val="00B25F37"/>
    <w:rsid w:val="00B2764B"/>
    <w:rsid w:val="00B31B1A"/>
    <w:rsid w:val="00B33FAE"/>
    <w:rsid w:val="00B36093"/>
    <w:rsid w:val="00B42C5B"/>
    <w:rsid w:val="00B44EA3"/>
    <w:rsid w:val="00B47D32"/>
    <w:rsid w:val="00B53098"/>
    <w:rsid w:val="00B5737E"/>
    <w:rsid w:val="00B60569"/>
    <w:rsid w:val="00B60BDE"/>
    <w:rsid w:val="00B63961"/>
    <w:rsid w:val="00B668D6"/>
    <w:rsid w:val="00B71E71"/>
    <w:rsid w:val="00B74EBF"/>
    <w:rsid w:val="00B77D78"/>
    <w:rsid w:val="00B80277"/>
    <w:rsid w:val="00B8122F"/>
    <w:rsid w:val="00B82736"/>
    <w:rsid w:val="00B841F4"/>
    <w:rsid w:val="00B84C01"/>
    <w:rsid w:val="00B90126"/>
    <w:rsid w:val="00B906DF"/>
    <w:rsid w:val="00B9181A"/>
    <w:rsid w:val="00B922D4"/>
    <w:rsid w:val="00B95B12"/>
    <w:rsid w:val="00B96FD4"/>
    <w:rsid w:val="00B97037"/>
    <w:rsid w:val="00BA06FD"/>
    <w:rsid w:val="00BA1443"/>
    <w:rsid w:val="00BA33C7"/>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2A79"/>
    <w:rsid w:val="00BF3383"/>
    <w:rsid w:val="00BF4309"/>
    <w:rsid w:val="00C001A5"/>
    <w:rsid w:val="00C042C2"/>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59B4"/>
    <w:rsid w:val="00C56EAA"/>
    <w:rsid w:val="00C57C2C"/>
    <w:rsid w:val="00C61A67"/>
    <w:rsid w:val="00C62C8D"/>
    <w:rsid w:val="00C64CA6"/>
    <w:rsid w:val="00C650AC"/>
    <w:rsid w:val="00C65772"/>
    <w:rsid w:val="00C71C13"/>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48CF"/>
    <w:rsid w:val="00CF6244"/>
    <w:rsid w:val="00CF69BA"/>
    <w:rsid w:val="00D009E8"/>
    <w:rsid w:val="00D02A2F"/>
    <w:rsid w:val="00D05942"/>
    <w:rsid w:val="00D12606"/>
    <w:rsid w:val="00D14346"/>
    <w:rsid w:val="00D239F7"/>
    <w:rsid w:val="00D25696"/>
    <w:rsid w:val="00D261F1"/>
    <w:rsid w:val="00D30CC1"/>
    <w:rsid w:val="00D34553"/>
    <w:rsid w:val="00D358FC"/>
    <w:rsid w:val="00D37D6A"/>
    <w:rsid w:val="00D37D9B"/>
    <w:rsid w:val="00D431A4"/>
    <w:rsid w:val="00D4360C"/>
    <w:rsid w:val="00D50296"/>
    <w:rsid w:val="00D52584"/>
    <w:rsid w:val="00D53082"/>
    <w:rsid w:val="00D57409"/>
    <w:rsid w:val="00D6392B"/>
    <w:rsid w:val="00D64D68"/>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DF6D44"/>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414"/>
    <w:rsid w:val="00E72F9F"/>
    <w:rsid w:val="00E77D61"/>
    <w:rsid w:val="00E81E1E"/>
    <w:rsid w:val="00E82EBF"/>
    <w:rsid w:val="00E84116"/>
    <w:rsid w:val="00E84205"/>
    <w:rsid w:val="00E8797E"/>
    <w:rsid w:val="00E87AD6"/>
    <w:rsid w:val="00E906B0"/>
    <w:rsid w:val="00E909D1"/>
    <w:rsid w:val="00E9622D"/>
    <w:rsid w:val="00EA1558"/>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22ED"/>
    <w:rsid w:val="00EF44C3"/>
    <w:rsid w:val="00EF60B2"/>
    <w:rsid w:val="00F01A4A"/>
    <w:rsid w:val="00F0223B"/>
    <w:rsid w:val="00F037A5"/>
    <w:rsid w:val="00F11B8C"/>
    <w:rsid w:val="00F1246F"/>
    <w:rsid w:val="00F130F5"/>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1E6A"/>
    <w:rsid w:val="00F63C0C"/>
    <w:rsid w:val="00F65E79"/>
    <w:rsid w:val="00F66CF3"/>
    <w:rsid w:val="00F672E9"/>
    <w:rsid w:val="00F67EB4"/>
    <w:rsid w:val="00F722BE"/>
    <w:rsid w:val="00F72E29"/>
    <w:rsid w:val="00F80960"/>
    <w:rsid w:val="00F82ACF"/>
    <w:rsid w:val="00F84F16"/>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C74E6"/>
    <w:rsid w:val="00FC75B6"/>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8158">
      <w:marLeft w:val="0"/>
      <w:marRight w:val="0"/>
      <w:marTop w:val="0"/>
      <w:marBottom w:val="0"/>
      <w:divBdr>
        <w:top w:val="none" w:sz="0" w:space="0" w:color="auto"/>
        <w:left w:val="none" w:sz="0" w:space="0" w:color="auto"/>
        <w:bottom w:val="none" w:sz="0" w:space="0" w:color="auto"/>
        <w:right w:val="none" w:sz="0" w:space="0" w:color="auto"/>
      </w:divBdr>
    </w:div>
    <w:div w:id="364868159">
      <w:marLeft w:val="0"/>
      <w:marRight w:val="0"/>
      <w:marTop w:val="0"/>
      <w:marBottom w:val="0"/>
      <w:divBdr>
        <w:top w:val="none" w:sz="0" w:space="0" w:color="auto"/>
        <w:left w:val="none" w:sz="0" w:space="0" w:color="auto"/>
        <w:bottom w:val="none" w:sz="0" w:space="0" w:color="auto"/>
        <w:right w:val="none" w:sz="0" w:space="0" w:color="auto"/>
      </w:divBdr>
    </w:div>
    <w:div w:id="364868160">
      <w:marLeft w:val="0"/>
      <w:marRight w:val="0"/>
      <w:marTop w:val="0"/>
      <w:marBottom w:val="0"/>
      <w:divBdr>
        <w:top w:val="none" w:sz="0" w:space="0" w:color="auto"/>
        <w:left w:val="none" w:sz="0" w:space="0" w:color="auto"/>
        <w:bottom w:val="none" w:sz="0" w:space="0" w:color="auto"/>
        <w:right w:val="none" w:sz="0" w:space="0" w:color="auto"/>
      </w:divBdr>
    </w:div>
    <w:div w:id="364868161">
      <w:marLeft w:val="0"/>
      <w:marRight w:val="0"/>
      <w:marTop w:val="0"/>
      <w:marBottom w:val="0"/>
      <w:divBdr>
        <w:top w:val="none" w:sz="0" w:space="0" w:color="auto"/>
        <w:left w:val="none" w:sz="0" w:space="0" w:color="auto"/>
        <w:bottom w:val="none" w:sz="0" w:space="0" w:color="auto"/>
        <w:right w:val="none" w:sz="0" w:space="0" w:color="auto"/>
      </w:divBdr>
    </w:div>
    <w:div w:id="364868162">
      <w:marLeft w:val="0"/>
      <w:marRight w:val="0"/>
      <w:marTop w:val="0"/>
      <w:marBottom w:val="0"/>
      <w:divBdr>
        <w:top w:val="none" w:sz="0" w:space="0" w:color="auto"/>
        <w:left w:val="none" w:sz="0" w:space="0" w:color="auto"/>
        <w:bottom w:val="none" w:sz="0" w:space="0" w:color="auto"/>
        <w:right w:val="none" w:sz="0" w:space="0" w:color="auto"/>
      </w:divBdr>
    </w:div>
    <w:div w:id="364868163">
      <w:marLeft w:val="0"/>
      <w:marRight w:val="0"/>
      <w:marTop w:val="0"/>
      <w:marBottom w:val="0"/>
      <w:divBdr>
        <w:top w:val="none" w:sz="0" w:space="0" w:color="auto"/>
        <w:left w:val="none" w:sz="0" w:space="0" w:color="auto"/>
        <w:bottom w:val="none" w:sz="0" w:space="0" w:color="auto"/>
        <w:right w:val="none" w:sz="0" w:space="0" w:color="auto"/>
      </w:divBdr>
    </w:div>
    <w:div w:id="364868164">
      <w:marLeft w:val="0"/>
      <w:marRight w:val="0"/>
      <w:marTop w:val="0"/>
      <w:marBottom w:val="0"/>
      <w:divBdr>
        <w:top w:val="none" w:sz="0" w:space="0" w:color="auto"/>
        <w:left w:val="none" w:sz="0" w:space="0" w:color="auto"/>
        <w:bottom w:val="none" w:sz="0" w:space="0" w:color="auto"/>
        <w:right w:val="none" w:sz="0" w:space="0" w:color="auto"/>
      </w:divBdr>
    </w:div>
    <w:div w:id="364868165">
      <w:marLeft w:val="0"/>
      <w:marRight w:val="0"/>
      <w:marTop w:val="0"/>
      <w:marBottom w:val="0"/>
      <w:divBdr>
        <w:top w:val="none" w:sz="0" w:space="0" w:color="auto"/>
        <w:left w:val="none" w:sz="0" w:space="0" w:color="auto"/>
        <w:bottom w:val="none" w:sz="0" w:space="0" w:color="auto"/>
        <w:right w:val="none" w:sz="0" w:space="0" w:color="auto"/>
      </w:divBdr>
    </w:div>
    <w:div w:id="364868166">
      <w:marLeft w:val="0"/>
      <w:marRight w:val="0"/>
      <w:marTop w:val="0"/>
      <w:marBottom w:val="0"/>
      <w:divBdr>
        <w:top w:val="none" w:sz="0" w:space="0" w:color="auto"/>
        <w:left w:val="none" w:sz="0" w:space="0" w:color="auto"/>
        <w:bottom w:val="none" w:sz="0" w:space="0" w:color="auto"/>
        <w:right w:val="none" w:sz="0" w:space="0" w:color="auto"/>
      </w:divBdr>
    </w:div>
    <w:div w:id="364868167">
      <w:marLeft w:val="0"/>
      <w:marRight w:val="0"/>
      <w:marTop w:val="0"/>
      <w:marBottom w:val="0"/>
      <w:divBdr>
        <w:top w:val="none" w:sz="0" w:space="0" w:color="auto"/>
        <w:left w:val="none" w:sz="0" w:space="0" w:color="auto"/>
        <w:bottom w:val="none" w:sz="0" w:space="0" w:color="auto"/>
        <w:right w:val="none" w:sz="0" w:space="0" w:color="auto"/>
      </w:divBdr>
    </w:div>
    <w:div w:id="364868168">
      <w:marLeft w:val="0"/>
      <w:marRight w:val="0"/>
      <w:marTop w:val="0"/>
      <w:marBottom w:val="0"/>
      <w:divBdr>
        <w:top w:val="none" w:sz="0" w:space="0" w:color="auto"/>
        <w:left w:val="none" w:sz="0" w:space="0" w:color="auto"/>
        <w:bottom w:val="none" w:sz="0" w:space="0" w:color="auto"/>
        <w:right w:val="none" w:sz="0" w:space="0" w:color="auto"/>
      </w:divBdr>
    </w:div>
    <w:div w:id="364868169">
      <w:marLeft w:val="0"/>
      <w:marRight w:val="0"/>
      <w:marTop w:val="0"/>
      <w:marBottom w:val="0"/>
      <w:divBdr>
        <w:top w:val="none" w:sz="0" w:space="0" w:color="auto"/>
        <w:left w:val="none" w:sz="0" w:space="0" w:color="auto"/>
        <w:bottom w:val="none" w:sz="0" w:space="0" w:color="auto"/>
        <w:right w:val="none" w:sz="0" w:space="0" w:color="auto"/>
      </w:divBdr>
    </w:div>
    <w:div w:id="364868170">
      <w:marLeft w:val="0"/>
      <w:marRight w:val="0"/>
      <w:marTop w:val="0"/>
      <w:marBottom w:val="0"/>
      <w:divBdr>
        <w:top w:val="none" w:sz="0" w:space="0" w:color="auto"/>
        <w:left w:val="none" w:sz="0" w:space="0" w:color="auto"/>
        <w:bottom w:val="none" w:sz="0" w:space="0" w:color="auto"/>
        <w:right w:val="none" w:sz="0" w:space="0" w:color="auto"/>
      </w:divBdr>
    </w:div>
    <w:div w:id="364868171">
      <w:marLeft w:val="0"/>
      <w:marRight w:val="0"/>
      <w:marTop w:val="0"/>
      <w:marBottom w:val="0"/>
      <w:divBdr>
        <w:top w:val="none" w:sz="0" w:space="0" w:color="auto"/>
        <w:left w:val="none" w:sz="0" w:space="0" w:color="auto"/>
        <w:bottom w:val="none" w:sz="0" w:space="0" w:color="auto"/>
        <w:right w:val="none" w:sz="0" w:space="0" w:color="auto"/>
      </w:divBdr>
    </w:div>
    <w:div w:id="364868172">
      <w:marLeft w:val="0"/>
      <w:marRight w:val="0"/>
      <w:marTop w:val="0"/>
      <w:marBottom w:val="0"/>
      <w:divBdr>
        <w:top w:val="none" w:sz="0" w:space="0" w:color="auto"/>
        <w:left w:val="none" w:sz="0" w:space="0" w:color="auto"/>
        <w:bottom w:val="none" w:sz="0" w:space="0" w:color="auto"/>
        <w:right w:val="none" w:sz="0" w:space="0" w:color="auto"/>
      </w:divBdr>
    </w:div>
    <w:div w:id="364868173">
      <w:marLeft w:val="0"/>
      <w:marRight w:val="0"/>
      <w:marTop w:val="0"/>
      <w:marBottom w:val="0"/>
      <w:divBdr>
        <w:top w:val="none" w:sz="0" w:space="0" w:color="auto"/>
        <w:left w:val="none" w:sz="0" w:space="0" w:color="auto"/>
        <w:bottom w:val="none" w:sz="0" w:space="0" w:color="auto"/>
        <w:right w:val="none" w:sz="0" w:space="0" w:color="auto"/>
      </w:divBdr>
    </w:div>
    <w:div w:id="364868174">
      <w:marLeft w:val="0"/>
      <w:marRight w:val="0"/>
      <w:marTop w:val="0"/>
      <w:marBottom w:val="0"/>
      <w:divBdr>
        <w:top w:val="none" w:sz="0" w:space="0" w:color="auto"/>
        <w:left w:val="none" w:sz="0" w:space="0" w:color="auto"/>
        <w:bottom w:val="none" w:sz="0" w:space="0" w:color="auto"/>
        <w:right w:val="none" w:sz="0" w:space="0" w:color="auto"/>
      </w:divBdr>
    </w:div>
    <w:div w:id="364868176">
      <w:marLeft w:val="0"/>
      <w:marRight w:val="0"/>
      <w:marTop w:val="0"/>
      <w:marBottom w:val="0"/>
      <w:divBdr>
        <w:top w:val="none" w:sz="0" w:space="0" w:color="auto"/>
        <w:left w:val="none" w:sz="0" w:space="0" w:color="auto"/>
        <w:bottom w:val="none" w:sz="0" w:space="0" w:color="auto"/>
        <w:right w:val="none" w:sz="0" w:space="0" w:color="auto"/>
      </w:divBdr>
    </w:div>
    <w:div w:id="364868178">
      <w:marLeft w:val="0"/>
      <w:marRight w:val="0"/>
      <w:marTop w:val="0"/>
      <w:marBottom w:val="0"/>
      <w:divBdr>
        <w:top w:val="none" w:sz="0" w:space="0" w:color="auto"/>
        <w:left w:val="none" w:sz="0" w:space="0" w:color="auto"/>
        <w:bottom w:val="none" w:sz="0" w:space="0" w:color="auto"/>
        <w:right w:val="none" w:sz="0" w:space="0" w:color="auto"/>
      </w:divBdr>
      <w:divsChild>
        <w:div w:id="364868175">
          <w:marLeft w:val="0"/>
          <w:marRight w:val="0"/>
          <w:marTop w:val="75"/>
          <w:marBottom w:val="75"/>
          <w:divBdr>
            <w:top w:val="none" w:sz="0" w:space="0" w:color="auto"/>
            <w:left w:val="none" w:sz="0" w:space="0" w:color="auto"/>
            <w:bottom w:val="none" w:sz="0" w:space="0" w:color="auto"/>
            <w:right w:val="none" w:sz="0" w:space="0" w:color="auto"/>
          </w:divBdr>
          <w:divsChild>
            <w:div w:id="364868177">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36486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nzsg4yda"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view.seam?documentId=mfrxilrshe2tonrxha4to"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odzkie.pl" TargetMode="External"/><Relationship Id="rId5" Type="http://schemas.openxmlformats.org/officeDocument/2006/relationships/settings" Target="settings.xml"/><Relationship Id="rId15" Type="http://schemas.openxmlformats.org/officeDocument/2006/relationships/hyperlink" Target="http://www.rpo.lodzkie.pl" TargetMode="Externa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padotacji.gov.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48FB-66FC-4570-A115-F14B36CE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62</Pages>
  <Words>26082</Words>
  <Characters>156495</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Agata Kiszałkiewicz</cp:lastModifiedBy>
  <cp:revision>13</cp:revision>
  <cp:lastPrinted>2016-06-23T08:12:00Z</cp:lastPrinted>
  <dcterms:created xsi:type="dcterms:W3CDTF">2016-04-20T14:22:00Z</dcterms:created>
  <dcterms:modified xsi:type="dcterms:W3CDTF">2016-06-23T09:54:00Z</dcterms:modified>
</cp:coreProperties>
</file>